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03" w:rsidRPr="008F3D93" w:rsidRDefault="000C7FB2" w:rsidP="003E0903">
      <w:pPr>
        <w:pStyle w:val="af"/>
        <w:jc w:val="center"/>
        <w:rPr>
          <w:sz w:val="28"/>
          <w:szCs w:val="28"/>
        </w:rPr>
      </w:pPr>
      <w:r w:rsidRPr="008F3D93">
        <w:rPr>
          <w:noProof/>
        </w:rPr>
        <w:drawing>
          <wp:inline distT="0" distB="0" distL="0" distR="0">
            <wp:extent cx="514350" cy="619125"/>
            <wp:effectExtent l="19050" t="0" r="0" b="0"/>
            <wp:docPr id="6" name="Рисунок 1" descr="Описание: 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903" w:rsidRPr="008F3D93" w:rsidRDefault="003E0903" w:rsidP="003E0903">
      <w:pPr>
        <w:pStyle w:val="af"/>
        <w:jc w:val="center"/>
        <w:rPr>
          <w:sz w:val="24"/>
          <w:szCs w:val="28"/>
        </w:rPr>
      </w:pPr>
    </w:p>
    <w:p w:rsidR="003E0903" w:rsidRPr="008F3D93" w:rsidRDefault="008405DC" w:rsidP="003E0903">
      <w:pPr>
        <w:pStyle w:val="af"/>
        <w:jc w:val="center"/>
        <w:rPr>
          <w:sz w:val="28"/>
          <w:szCs w:val="28"/>
        </w:rPr>
      </w:pPr>
      <w:r w:rsidRPr="008F3D93">
        <w:rPr>
          <w:sz w:val="28"/>
          <w:szCs w:val="28"/>
        </w:rPr>
        <w:t>АДМИНИСТРАЦИЯ АБАНСКОГО РАЙОНА</w:t>
      </w:r>
    </w:p>
    <w:p w:rsidR="003E0903" w:rsidRPr="008F3D93" w:rsidRDefault="008405DC" w:rsidP="003E0903">
      <w:pPr>
        <w:pStyle w:val="af"/>
        <w:jc w:val="center"/>
        <w:rPr>
          <w:sz w:val="28"/>
          <w:szCs w:val="28"/>
        </w:rPr>
      </w:pPr>
      <w:r w:rsidRPr="008F3D93">
        <w:rPr>
          <w:sz w:val="28"/>
          <w:szCs w:val="28"/>
        </w:rPr>
        <w:t>КРАСНОЯРСКОГО КРАЯ</w:t>
      </w:r>
    </w:p>
    <w:p w:rsidR="003E0903" w:rsidRPr="008F3D93" w:rsidRDefault="003E0903" w:rsidP="003E0903">
      <w:pPr>
        <w:jc w:val="center"/>
        <w:rPr>
          <w:szCs w:val="28"/>
        </w:rPr>
      </w:pPr>
    </w:p>
    <w:p w:rsidR="003E0903" w:rsidRPr="008F3D93" w:rsidRDefault="000C7FB2" w:rsidP="000C7FB2">
      <w:pPr>
        <w:tabs>
          <w:tab w:val="left" w:pos="480"/>
          <w:tab w:val="center" w:pos="4677"/>
        </w:tabs>
        <w:rPr>
          <w:sz w:val="28"/>
          <w:szCs w:val="28"/>
        </w:rPr>
      </w:pPr>
      <w:r w:rsidRPr="008F3D93">
        <w:rPr>
          <w:sz w:val="28"/>
          <w:szCs w:val="28"/>
        </w:rPr>
        <w:tab/>
      </w:r>
      <w:r w:rsidRPr="008F3D93">
        <w:rPr>
          <w:sz w:val="28"/>
          <w:szCs w:val="28"/>
        </w:rPr>
        <w:tab/>
      </w:r>
      <w:r w:rsidR="003E0903" w:rsidRPr="008F3D93">
        <w:rPr>
          <w:sz w:val="28"/>
          <w:szCs w:val="28"/>
        </w:rPr>
        <w:t>ПОСТАНОВЛЕНИЕ</w:t>
      </w:r>
    </w:p>
    <w:p w:rsidR="003E0903" w:rsidRPr="008F3D93" w:rsidRDefault="003E0903" w:rsidP="003E0903">
      <w:pPr>
        <w:jc w:val="center"/>
        <w:rPr>
          <w:b/>
          <w:sz w:val="28"/>
          <w:szCs w:val="28"/>
        </w:rPr>
      </w:pPr>
    </w:p>
    <w:p w:rsidR="00B05334" w:rsidRPr="008F3D93" w:rsidRDefault="00A56D66" w:rsidP="00B05334">
      <w:pPr>
        <w:jc w:val="center"/>
        <w:rPr>
          <w:sz w:val="28"/>
          <w:szCs w:val="28"/>
        </w:rPr>
      </w:pPr>
      <w:r>
        <w:rPr>
          <w:sz w:val="28"/>
          <w:szCs w:val="28"/>
        </w:rPr>
        <w:t>13.11</w:t>
      </w:r>
      <w:r w:rsidR="003E0903" w:rsidRPr="008F3D93">
        <w:rPr>
          <w:sz w:val="28"/>
          <w:szCs w:val="28"/>
        </w:rPr>
        <w:t>.2025</w:t>
      </w:r>
      <w:r w:rsidR="003E0903" w:rsidRPr="008F3D93">
        <w:rPr>
          <w:sz w:val="28"/>
          <w:szCs w:val="28"/>
        </w:rPr>
        <w:tab/>
        <w:t xml:space="preserve"> </w:t>
      </w:r>
      <w:r w:rsidR="003E0903" w:rsidRPr="008F3D93">
        <w:rPr>
          <w:sz w:val="28"/>
          <w:szCs w:val="28"/>
        </w:rPr>
        <w:tab/>
      </w:r>
      <w:r w:rsidR="003E0903" w:rsidRPr="008F3D93">
        <w:rPr>
          <w:sz w:val="28"/>
          <w:szCs w:val="28"/>
        </w:rPr>
        <w:tab/>
        <w:t xml:space="preserve">                 п. Абан</w:t>
      </w:r>
      <w:r w:rsidR="003E0903" w:rsidRPr="008F3D93">
        <w:rPr>
          <w:sz w:val="28"/>
          <w:szCs w:val="28"/>
        </w:rPr>
        <w:tab/>
        <w:t xml:space="preserve">          </w:t>
      </w:r>
      <w:r w:rsidR="003E0903" w:rsidRPr="008F3D93">
        <w:rPr>
          <w:sz w:val="28"/>
          <w:szCs w:val="28"/>
        </w:rPr>
        <w:tab/>
        <w:t xml:space="preserve">                              </w:t>
      </w:r>
      <w:r w:rsidR="003E0903" w:rsidRPr="008F3D93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486</w:t>
      </w:r>
      <w:r w:rsidR="003E0903" w:rsidRPr="008F3D93">
        <w:rPr>
          <w:sz w:val="28"/>
          <w:szCs w:val="28"/>
        </w:rPr>
        <w:t>-п</w:t>
      </w:r>
    </w:p>
    <w:p w:rsidR="003E0903" w:rsidRPr="008F3D93" w:rsidRDefault="003E0903" w:rsidP="003E0903">
      <w:pPr>
        <w:rPr>
          <w:sz w:val="28"/>
          <w:szCs w:val="28"/>
        </w:rPr>
      </w:pPr>
      <w:r w:rsidRPr="008F3D93">
        <w:rPr>
          <w:sz w:val="22"/>
          <w:szCs w:val="28"/>
        </w:rPr>
        <w:t xml:space="preserve">   </w:t>
      </w:r>
    </w:p>
    <w:p w:rsidR="000C7FB2" w:rsidRPr="008F3D93" w:rsidRDefault="003E0903" w:rsidP="00C87343">
      <w:pPr>
        <w:jc w:val="center"/>
        <w:rPr>
          <w:sz w:val="28"/>
          <w:szCs w:val="28"/>
        </w:rPr>
      </w:pPr>
      <w:r w:rsidRPr="008F3D93">
        <w:rPr>
          <w:sz w:val="28"/>
          <w:szCs w:val="28"/>
        </w:rPr>
        <w:t>Об утверждении муниципальной</w:t>
      </w:r>
      <w:r w:rsidR="00C87343">
        <w:rPr>
          <w:sz w:val="28"/>
          <w:szCs w:val="28"/>
        </w:rPr>
        <w:t xml:space="preserve"> </w:t>
      </w:r>
      <w:r w:rsidRPr="008F3D93">
        <w:rPr>
          <w:sz w:val="28"/>
          <w:szCs w:val="28"/>
        </w:rPr>
        <w:t xml:space="preserve">программы </w:t>
      </w:r>
      <w:proofErr w:type="spellStart"/>
      <w:r w:rsidR="00094F8A">
        <w:rPr>
          <w:sz w:val="28"/>
          <w:szCs w:val="28"/>
        </w:rPr>
        <w:t>Абанского</w:t>
      </w:r>
      <w:proofErr w:type="spellEnd"/>
      <w:r w:rsidR="00094F8A">
        <w:rPr>
          <w:sz w:val="28"/>
          <w:szCs w:val="28"/>
        </w:rPr>
        <w:t xml:space="preserve"> муниципального округа</w:t>
      </w:r>
      <w:r w:rsidR="00C87343">
        <w:rPr>
          <w:sz w:val="28"/>
          <w:szCs w:val="28"/>
        </w:rPr>
        <w:t xml:space="preserve"> </w:t>
      </w:r>
      <w:r w:rsidRPr="008F3D93">
        <w:rPr>
          <w:sz w:val="28"/>
          <w:szCs w:val="28"/>
        </w:rPr>
        <w:t xml:space="preserve">«Содействие развитию гражданского </w:t>
      </w:r>
      <w:r w:rsidRPr="008F3D93">
        <w:rPr>
          <w:color w:val="000000"/>
          <w:sz w:val="28"/>
          <w:szCs w:val="28"/>
        </w:rPr>
        <w:t>общества</w:t>
      </w:r>
      <w:r w:rsidRPr="008F3D93">
        <w:rPr>
          <w:sz w:val="28"/>
          <w:szCs w:val="28"/>
        </w:rPr>
        <w:t xml:space="preserve">»  </w:t>
      </w:r>
    </w:p>
    <w:p w:rsidR="00094F8A" w:rsidRPr="008F3D93" w:rsidRDefault="00094F8A" w:rsidP="00142B93">
      <w:pPr>
        <w:jc w:val="center"/>
        <w:rPr>
          <w:sz w:val="28"/>
          <w:szCs w:val="28"/>
        </w:rPr>
      </w:pPr>
    </w:p>
    <w:p w:rsidR="003E0903" w:rsidRPr="008F3D93" w:rsidRDefault="00DD3C27" w:rsidP="003E0903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proofErr w:type="gramStart"/>
      <w:r w:rsidRPr="008F3D93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района от 15.07.2013 № 942-п «Об утверждении Порядка принятия решений о разработке муниципальных программ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района, их формировании и реализации», распоряжением администрации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района от 01.09.2025 № 367-р «Об утверждении Перечня муниципальных программ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муниципального округа»,  руководствуясь </w:t>
      </w:r>
      <w:hyperlink r:id="rId10" w:history="1">
        <w:r w:rsidRPr="008F3D93">
          <w:rPr>
            <w:sz w:val="28"/>
            <w:szCs w:val="28"/>
          </w:rPr>
          <w:t>статьями 43, 44</w:t>
        </w:r>
      </w:hyperlink>
      <w:r w:rsidRPr="008F3D93">
        <w:rPr>
          <w:sz w:val="28"/>
          <w:szCs w:val="28"/>
        </w:rPr>
        <w:t xml:space="preserve"> Устава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района</w:t>
      </w:r>
      <w:r w:rsidR="00AE35EC" w:rsidRPr="008F3D93">
        <w:rPr>
          <w:sz w:val="28"/>
          <w:szCs w:val="28"/>
        </w:rPr>
        <w:t xml:space="preserve">, </w:t>
      </w:r>
      <w:proofErr w:type="gramEnd"/>
    </w:p>
    <w:p w:rsidR="003E0903" w:rsidRPr="008F3D93" w:rsidRDefault="003E0903" w:rsidP="003E090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F3D93">
        <w:rPr>
          <w:sz w:val="28"/>
          <w:szCs w:val="28"/>
        </w:rPr>
        <w:t>ПОСТАНОВЛЯЮ:</w:t>
      </w:r>
    </w:p>
    <w:p w:rsidR="003E0903" w:rsidRPr="008F3D93" w:rsidRDefault="003E0903" w:rsidP="000B2CBB">
      <w:pPr>
        <w:spacing w:line="192" w:lineRule="auto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1. Утвердить муниципальную программу </w:t>
      </w:r>
      <w:proofErr w:type="spellStart"/>
      <w:r w:rsidR="00F53510">
        <w:rPr>
          <w:sz w:val="28"/>
          <w:szCs w:val="28"/>
        </w:rPr>
        <w:t>Абанского</w:t>
      </w:r>
      <w:proofErr w:type="spellEnd"/>
      <w:r w:rsidR="00F53510">
        <w:rPr>
          <w:sz w:val="28"/>
          <w:szCs w:val="28"/>
        </w:rPr>
        <w:t xml:space="preserve"> муниципального округа</w:t>
      </w:r>
      <w:r w:rsidR="00F53510" w:rsidRPr="008F3D93">
        <w:rPr>
          <w:sz w:val="28"/>
          <w:szCs w:val="28"/>
        </w:rPr>
        <w:t xml:space="preserve"> </w:t>
      </w:r>
      <w:r w:rsidRPr="008F3D93">
        <w:rPr>
          <w:sz w:val="28"/>
          <w:szCs w:val="28"/>
        </w:rPr>
        <w:t>«</w:t>
      </w:r>
      <w:r w:rsidR="00A264A3" w:rsidRPr="008F3D93">
        <w:rPr>
          <w:sz w:val="28"/>
          <w:szCs w:val="28"/>
        </w:rPr>
        <w:t xml:space="preserve">Содействие развитию гражданского </w:t>
      </w:r>
      <w:r w:rsidR="00A264A3" w:rsidRPr="008F3D93">
        <w:rPr>
          <w:color w:val="000000"/>
          <w:sz w:val="28"/>
          <w:szCs w:val="28"/>
        </w:rPr>
        <w:t>общества</w:t>
      </w:r>
      <w:r w:rsidRPr="008F3D93">
        <w:rPr>
          <w:sz w:val="28"/>
          <w:szCs w:val="28"/>
        </w:rPr>
        <w:t>»</w:t>
      </w:r>
      <w:r w:rsidR="008405DC" w:rsidRPr="008F3D93">
        <w:rPr>
          <w:sz w:val="28"/>
          <w:szCs w:val="28"/>
        </w:rPr>
        <w:t xml:space="preserve"> согласно приложению</w:t>
      </w:r>
      <w:r w:rsidRPr="008F3D93">
        <w:rPr>
          <w:sz w:val="28"/>
          <w:szCs w:val="28"/>
        </w:rPr>
        <w:t xml:space="preserve">.  </w:t>
      </w:r>
    </w:p>
    <w:p w:rsidR="000B2CBB" w:rsidRDefault="000B2CBB" w:rsidP="000B2CBB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0B2CBB">
        <w:rPr>
          <w:sz w:val="28"/>
          <w:szCs w:val="28"/>
        </w:rPr>
        <w:t>Опубликовать постановление в  газете «Красное Знамя» и на официальном сайте органов местного самоуправления муниципального образования  в информационно-</w:t>
      </w:r>
      <w:proofErr w:type="spellStart"/>
      <w:r w:rsidRPr="000B2CBB">
        <w:rPr>
          <w:sz w:val="28"/>
          <w:szCs w:val="28"/>
        </w:rPr>
        <w:t>телекомуникационной</w:t>
      </w:r>
      <w:proofErr w:type="spellEnd"/>
      <w:r w:rsidRPr="000B2CBB">
        <w:rPr>
          <w:sz w:val="28"/>
          <w:szCs w:val="28"/>
        </w:rPr>
        <w:t xml:space="preserve"> сети Интернет.</w:t>
      </w:r>
    </w:p>
    <w:p w:rsidR="000B2CBB" w:rsidRDefault="000B2CBB" w:rsidP="000B2CBB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proofErr w:type="gramStart"/>
      <w:r w:rsidRPr="000B2CBB">
        <w:rPr>
          <w:sz w:val="28"/>
          <w:szCs w:val="28"/>
        </w:rPr>
        <w:t>Контроль за</w:t>
      </w:r>
      <w:proofErr w:type="gramEnd"/>
      <w:r w:rsidRPr="000B2CBB">
        <w:rPr>
          <w:sz w:val="28"/>
          <w:szCs w:val="28"/>
        </w:rPr>
        <w:t xml:space="preserve"> исполнением постановления возложить на заместителя Главы </w:t>
      </w:r>
      <w:proofErr w:type="spellStart"/>
      <w:r w:rsidRPr="000B2CBB">
        <w:rPr>
          <w:sz w:val="28"/>
          <w:szCs w:val="28"/>
        </w:rPr>
        <w:t>Абанского</w:t>
      </w:r>
      <w:proofErr w:type="spellEnd"/>
      <w:r w:rsidRPr="000B2CBB">
        <w:rPr>
          <w:sz w:val="28"/>
          <w:szCs w:val="28"/>
        </w:rPr>
        <w:t xml:space="preserve"> района по социальным вопросам О.В. </w:t>
      </w:r>
      <w:proofErr w:type="spellStart"/>
      <w:r w:rsidRPr="000B2CBB">
        <w:rPr>
          <w:sz w:val="28"/>
          <w:szCs w:val="28"/>
        </w:rPr>
        <w:t>Коспирович</w:t>
      </w:r>
      <w:proofErr w:type="spellEnd"/>
      <w:r w:rsidRPr="000B2CBB">
        <w:rPr>
          <w:sz w:val="28"/>
          <w:szCs w:val="28"/>
        </w:rPr>
        <w:t>.</w:t>
      </w:r>
    </w:p>
    <w:p w:rsidR="000B2CBB" w:rsidRPr="000B2CBB" w:rsidRDefault="000B2CBB" w:rsidP="000B2CBB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0B2CBB">
        <w:rPr>
          <w:sz w:val="28"/>
          <w:szCs w:val="28"/>
        </w:rPr>
        <w:t>Постановление вступает 01.01.2026.</w:t>
      </w:r>
    </w:p>
    <w:p w:rsidR="003E0903" w:rsidRPr="008F3D93" w:rsidRDefault="003E0903" w:rsidP="003E0903">
      <w:pPr>
        <w:jc w:val="right"/>
        <w:rPr>
          <w:sz w:val="28"/>
          <w:szCs w:val="28"/>
        </w:rPr>
      </w:pPr>
    </w:p>
    <w:p w:rsidR="003E0903" w:rsidRPr="008F3D93" w:rsidRDefault="003E0903" w:rsidP="003E0903">
      <w:pPr>
        <w:jc w:val="right"/>
        <w:rPr>
          <w:sz w:val="28"/>
          <w:szCs w:val="28"/>
        </w:rPr>
      </w:pPr>
    </w:p>
    <w:p w:rsidR="003E0903" w:rsidRPr="008F3D93" w:rsidRDefault="003E0903" w:rsidP="003E0903">
      <w:pPr>
        <w:jc w:val="right"/>
        <w:rPr>
          <w:sz w:val="28"/>
          <w:szCs w:val="28"/>
        </w:rPr>
      </w:pPr>
    </w:p>
    <w:p w:rsidR="003E0903" w:rsidRPr="008F3D93" w:rsidRDefault="003E0903" w:rsidP="003E0903">
      <w:pPr>
        <w:jc w:val="right"/>
        <w:rPr>
          <w:sz w:val="28"/>
          <w:szCs w:val="28"/>
        </w:rPr>
      </w:pPr>
    </w:p>
    <w:p w:rsidR="003E0903" w:rsidRPr="008F3D93" w:rsidRDefault="003E0903" w:rsidP="003E0903">
      <w:pPr>
        <w:jc w:val="right"/>
        <w:rPr>
          <w:sz w:val="28"/>
          <w:szCs w:val="28"/>
        </w:rPr>
      </w:pPr>
    </w:p>
    <w:p w:rsidR="003E0903" w:rsidRPr="008F3D93" w:rsidRDefault="003E0903" w:rsidP="003E0903">
      <w:pPr>
        <w:rPr>
          <w:sz w:val="28"/>
          <w:szCs w:val="28"/>
        </w:rPr>
      </w:pPr>
      <w:r w:rsidRPr="008F3D93">
        <w:rPr>
          <w:sz w:val="28"/>
          <w:szCs w:val="28"/>
        </w:rPr>
        <w:t xml:space="preserve">Глава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района                                                                 А.А. </w:t>
      </w:r>
      <w:proofErr w:type="spellStart"/>
      <w:r w:rsidRPr="008F3D93">
        <w:rPr>
          <w:sz w:val="28"/>
          <w:szCs w:val="28"/>
        </w:rPr>
        <w:t>Войнич</w:t>
      </w:r>
      <w:proofErr w:type="spellEnd"/>
    </w:p>
    <w:p w:rsidR="003E0903" w:rsidRPr="008F3D93" w:rsidRDefault="003E0903" w:rsidP="00352C46">
      <w:pPr>
        <w:tabs>
          <w:tab w:val="left" w:pos="0"/>
        </w:tabs>
        <w:ind w:left="5670"/>
        <w:rPr>
          <w:sz w:val="28"/>
          <w:szCs w:val="28"/>
        </w:rPr>
      </w:pPr>
    </w:p>
    <w:p w:rsidR="003E0903" w:rsidRPr="008F3D93" w:rsidRDefault="003E0903" w:rsidP="00352C46">
      <w:pPr>
        <w:tabs>
          <w:tab w:val="left" w:pos="0"/>
        </w:tabs>
        <w:ind w:left="5670"/>
        <w:rPr>
          <w:sz w:val="28"/>
          <w:szCs w:val="28"/>
        </w:rPr>
      </w:pPr>
    </w:p>
    <w:p w:rsidR="003E0903" w:rsidRPr="008F3D93" w:rsidRDefault="003E0903" w:rsidP="00352C46">
      <w:pPr>
        <w:tabs>
          <w:tab w:val="left" w:pos="0"/>
        </w:tabs>
        <w:ind w:left="5670"/>
        <w:rPr>
          <w:sz w:val="28"/>
          <w:szCs w:val="28"/>
        </w:rPr>
      </w:pPr>
    </w:p>
    <w:p w:rsidR="003E0903" w:rsidRPr="008F3D93" w:rsidRDefault="003E0903" w:rsidP="00352C46">
      <w:pPr>
        <w:tabs>
          <w:tab w:val="left" w:pos="0"/>
        </w:tabs>
        <w:ind w:left="5670"/>
        <w:rPr>
          <w:sz w:val="28"/>
          <w:szCs w:val="28"/>
        </w:rPr>
      </w:pPr>
    </w:p>
    <w:p w:rsidR="003E0903" w:rsidRPr="008F3D93" w:rsidRDefault="003E0903" w:rsidP="00352C46">
      <w:pPr>
        <w:tabs>
          <w:tab w:val="left" w:pos="0"/>
        </w:tabs>
        <w:ind w:left="5670"/>
        <w:rPr>
          <w:sz w:val="28"/>
          <w:szCs w:val="28"/>
        </w:rPr>
      </w:pPr>
    </w:p>
    <w:p w:rsidR="003E0903" w:rsidRDefault="003E0903" w:rsidP="00352C46">
      <w:pPr>
        <w:tabs>
          <w:tab w:val="left" w:pos="0"/>
        </w:tabs>
        <w:ind w:left="5670"/>
        <w:rPr>
          <w:sz w:val="28"/>
          <w:szCs w:val="28"/>
        </w:rPr>
      </w:pPr>
    </w:p>
    <w:p w:rsidR="000B2CBB" w:rsidRDefault="000B2CBB" w:rsidP="00352C46">
      <w:pPr>
        <w:tabs>
          <w:tab w:val="left" w:pos="0"/>
        </w:tabs>
        <w:ind w:left="5670"/>
        <w:rPr>
          <w:sz w:val="28"/>
          <w:szCs w:val="28"/>
        </w:rPr>
      </w:pPr>
    </w:p>
    <w:p w:rsidR="00B049C8" w:rsidRPr="008F3D93" w:rsidRDefault="00B049C8" w:rsidP="00352C46">
      <w:pPr>
        <w:tabs>
          <w:tab w:val="left" w:pos="0"/>
        </w:tabs>
        <w:ind w:left="5670"/>
        <w:rPr>
          <w:sz w:val="28"/>
          <w:szCs w:val="28"/>
        </w:rPr>
      </w:pPr>
    </w:p>
    <w:p w:rsidR="00F70693" w:rsidRPr="008F3D93" w:rsidRDefault="00F70693">
      <w:pPr>
        <w:tabs>
          <w:tab w:val="left" w:pos="0"/>
        </w:tabs>
        <w:rPr>
          <w:sz w:val="28"/>
          <w:szCs w:val="28"/>
        </w:rPr>
      </w:pPr>
    </w:p>
    <w:p w:rsidR="00F70693" w:rsidRPr="008F3D93" w:rsidRDefault="00AF2A16">
      <w:pPr>
        <w:tabs>
          <w:tab w:val="left" w:pos="0"/>
        </w:tabs>
        <w:ind w:left="5670" w:hanging="708"/>
        <w:rPr>
          <w:sz w:val="28"/>
          <w:szCs w:val="28"/>
        </w:rPr>
      </w:pPr>
      <w:r w:rsidRPr="008F3D93">
        <w:rPr>
          <w:sz w:val="28"/>
          <w:szCs w:val="28"/>
        </w:rPr>
        <w:t xml:space="preserve">Приложение  </w:t>
      </w:r>
    </w:p>
    <w:p w:rsidR="00F70693" w:rsidRPr="008F3D93" w:rsidRDefault="00AF2A16">
      <w:pPr>
        <w:tabs>
          <w:tab w:val="left" w:pos="0"/>
        </w:tabs>
        <w:ind w:left="5670" w:hanging="708"/>
        <w:rPr>
          <w:sz w:val="28"/>
          <w:szCs w:val="28"/>
        </w:rPr>
      </w:pPr>
      <w:r w:rsidRPr="008F3D93">
        <w:rPr>
          <w:sz w:val="28"/>
          <w:szCs w:val="28"/>
        </w:rPr>
        <w:t xml:space="preserve">к </w:t>
      </w:r>
      <w:r w:rsidR="008405DC" w:rsidRPr="008F3D93">
        <w:rPr>
          <w:sz w:val="28"/>
          <w:szCs w:val="28"/>
        </w:rPr>
        <w:t>п</w:t>
      </w:r>
      <w:r w:rsidR="003A4211" w:rsidRPr="008F3D93">
        <w:rPr>
          <w:sz w:val="28"/>
          <w:szCs w:val="28"/>
        </w:rPr>
        <w:t xml:space="preserve">остановлению </w:t>
      </w:r>
    </w:p>
    <w:p w:rsidR="00F70693" w:rsidRPr="008F3D93" w:rsidRDefault="00AF2A16">
      <w:pPr>
        <w:tabs>
          <w:tab w:val="left" w:pos="0"/>
        </w:tabs>
        <w:ind w:left="5670" w:hanging="708"/>
        <w:rPr>
          <w:sz w:val="28"/>
          <w:szCs w:val="28"/>
        </w:rPr>
      </w:pPr>
      <w:r w:rsidRPr="008F3D93">
        <w:rPr>
          <w:sz w:val="28"/>
          <w:szCs w:val="28"/>
        </w:rPr>
        <w:t xml:space="preserve">администрации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</w:t>
      </w:r>
      <w:r w:rsidR="00782DD1" w:rsidRPr="008F3D93">
        <w:rPr>
          <w:sz w:val="28"/>
          <w:szCs w:val="28"/>
        </w:rPr>
        <w:t>района</w:t>
      </w:r>
    </w:p>
    <w:p w:rsidR="00F70693" w:rsidRPr="00A33D70" w:rsidRDefault="00AF2A16">
      <w:pPr>
        <w:tabs>
          <w:tab w:val="left" w:pos="0"/>
        </w:tabs>
        <w:ind w:left="5670" w:hanging="708"/>
        <w:rPr>
          <w:sz w:val="28"/>
          <w:szCs w:val="28"/>
        </w:rPr>
      </w:pPr>
      <w:r w:rsidRPr="00A33D70">
        <w:rPr>
          <w:sz w:val="28"/>
          <w:szCs w:val="28"/>
        </w:rPr>
        <w:t xml:space="preserve">от </w:t>
      </w:r>
      <w:r w:rsidR="00A264A3" w:rsidRPr="00A33D70">
        <w:rPr>
          <w:sz w:val="28"/>
          <w:szCs w:val="28"/>
        </w:rPr>
        <w:t xml:space="preserve"> </w:t>
      </w:r>
      <w:r w:rsidR="00A56D66" w:rsidRPr="00A33D70">
        <w:rPr>
          <w:sz w:val="28"/>
          <w:szCs w:val="28"/>
        </w:rPr>
        <w:t>13.11.2025 № 486</w:t>
      </w:r>
      <w:r w:rsidR="00A264A3" w:rsidRPr="00A33D70">
        <w:rPr>
          <w:sz w:val="28"/>
          <w:szCs w:val="28"/>
        </w:rPr>
        <w:t>-п</w:t>
      </w:r>
      <w:r w:rsidRPr="00A33D70">
        <w:rPr>
          <w:sz w:val="28"/>
          <w:szCs w:val="28"/>
        </w:rPr>
        <w:t xml:space="preserve">                                                                        </w:t>
      </w:r>
    </w:p>
    <w:p w:rsidR="00AF2A16" w:rsidRPr="008F3D93" w:rsidRDefault="00AF2A16" w:rsidP="00145642">
      <w:pPr>
        <w:jc w:val="center"/>
        <w:rPr>
          <w:b/>
          <w:bCs/>
        </w:rPr>
      </w:pPr>
    </w:p>
    <w:p w:rsidR="00C91143" w:rsidRPr="008F3D93" w:rsidRDefault="00C91143" w:rsidP="00145642">
      <w:pPr>
        <w:jc w:val="center"/>
        <w:rPr>
          <w:b/>
          <w:bCs/>
        </w:rPr>
      </w:pPr>
    </w:p>
    <w:p w:rsidR="00AF2A16" w:rsidRPr="008F3D93" w:rsidRDefault="00AF2A16" w:rsidP="00145642">
      <w:pPr>
        <w:jc w:val="center"/>
        <w:rPr>
          <w:sz w:val="28"/>
          <w:szCs w:val="28"/>
        </w:rPr>
      </w:pPr>
      <w:r w:rsidRPr="008F3D93">
        <w:rPr>
          <w:sz w:val="28"/>
          <w:szCs w:val="28"/>
        </w:rPr>
        <w:t>Муниципальная программа</w:t>
      </w:r>
      <w:r w:rsidR="00A33D70">
        <w:rPr>
          <w:sz w:val="28"/>
          <w:szCs w:val="28"/>
        </w:rPr>
        <w:t xml:space="preserve"> </w:t>
      </w:r>
      <w:proofErr w:type="spellStart"/>
      <w:r w:rsidR="00A33D70">
        <w:rPr>
          <w:sz w:val="28"/>
          <w:szCs w:val="28"/>
        </w:rPr>
        <w:t>Абанского</w:t>
      </w:r>
      <w:proofErr w:type="spellEnd"/>
      <w:r w:rsidR="00A33D70">
        <w:rPr>
          <w:sz w:val="28"/>
          <w:szCs w:val="28"/>
        </w:rPr>
        <w:t xml:space="preserve"> муниципального округа</w:t>
      </w:r>
    </w:p>
    <w:p w:rsidR="00AF2A16" w:rsidRPr="008F3D93" w:rsidRDefault="00AF2A16" w:rsidP="00145642">
      <w:pPr>
        <w:jc w:val="center"/>
        <w:rPr>
          <w:sz w:val="28"/>
          <w:szCs w:val="28"/>
        </w:rPr>
      </w:pPr>
      <w:bookmarkStart w:id="0" w:name="Par41"/>
      <w:bookmarkEnd w:id="0"/>
      <w:r w:rsidRPr="008F3D93">
        <w:rPr>
          <w:sz w:val="28"/>
          <w:szCs w:val="28"/>
        </w:rPr>
        <w:t xml:space="preserve">«Содействие развитию гражданского </w:t>
      </w:r>
      <w:r w:rsidRPr="008F3D93">
        <w:rPr>
          <w:color w:val="000000"/>
          <w:sz w:val="28"/>
          <w:szCs w:val="28"/>
        </w:rPr>
        <w:t>общества</w:t>
      </w:r>
      <w:r w:rsidRPr="008F3D93">
        <w:rPr>
          <w:sz w:val="28"/>
          <w:szCs w:val="28"/>
        </w:rPr>
        <w:t>»</w:t>
      </w:r>
    </w:p>
    <w:p w:rsidR="00AF2A16" w:rsidRPr="008F3D93" w:rsidRDefault="00AF2A16" w:rsidP="00145642">
      <w:pPr>
        <w:jc w:val="center"/>
        <w:rPr>
          <w:sz w:val="28"/>
          <w:szCs w:val="28"/>
        </w:rPr>
      </w:pPr>
      <w:r w:rsidRPr="008F3D93">
        <w:rPr>
          <w:sz w:val="28"/>
          <w:szCs w:val="28"/>
        </w:rPr>
        <w:t xml:space="preserve">   </w:t>
      </w:r>
    </w:p>
    <w:p w:rsidR="00AF2A16" w:rsidRPr="008F3D93" w:rsidRDefault="00AF2A16" w:rsidP="002A39D6">
      <w:pPr>
        <w:pStyle w:val="1"/>
        <w:spacing w:before="0"/>
        <w:rPr>
          <w:color w:val="000000"/>
          <w:szCs w:val="28"/>
        </w:rPr>
      </w:pPr>
      <w:r w:rsidRPr="008F3D93">
        <w:rPr>
          <w:color w:val="000000"/>
          <w:szCs w:val="28"/>
        </w:rPr>
        <w:t>1. Паспорт муниципальной программы</w:t>
      </w:r>
    </w:p>
    <w:tbl>
      <w:tblPr>
        <w:tblW w:w="9147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7021"/>
      </w:tblGrid>
      <w:tr w:rsidR="00AF2A16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«Содействие развитию гражданского общества» </w:t>
            </w:r>
          </w:p>
          <w:p w:rsidR="00AF2A16" w:rsidRPr="008F3D93" w:rsidRDefault="00AF2A16" w:rsidP="001A69EE">
            <w:pPr>
              <w:rPr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(далее </w:t>
            </w:r>
            <w:r w:rsidR="008405DC" w:rsidRPr="008F3D93">
              <w:rPr>
                <w:color w:val="000000"/>
                <w:sz w:val="28"/>
                <w:szCs w:val="28"/>
              </w:rPr>
              <w:t xml:space="preserve">- </w:t>
            </w:r>
            <w:r w:rsidRPr="008F3D93">
              <w:rPr>
                <w:color w:val="000000"/>
                <w:sz w:val="28"/>
                <w:szCs w:val="28"/>
              </w:rPr>
              <w:t>программа)</w:t>
            </w:r>
          </w:p>
        </w:tc>
      </w:tr>
      <w:tr w:rsidR="00AF2A16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80411" w:rsidRPr="008F3D93" w:rsidRDefault="00180411" w:rsidP="001804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Статья 179 Бюджетного кодекса Российской Федерации, </w:t>
            </w:r>
          </w:p>
          <w:p w:rsidR="00180411" w:rsidRPr="008F3D93" w:rsidRDefault="00180411" w:rsidP="001804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8F3D93">
              <w:rPr>
                <w:sz w:val="28"/>
                <w:szCs w:val="28"/>
              </w:rPr>
              <w:t>Абанского</w:t>
            </w:r>
            <w:proofErr w:type="spellEnd"/>
            <w:r w:rsidRPr="008F3D93">
              <w:rPr>
                <w:sz w:val="28"/>
                <w:szCs w:val="28"/>
              </w:rPr>
              <w:t xml:space="preserve"> района от 15.07.2013 № 942-п «Об утверждении Порядка принятия решений о разработке муниципальных программ </w:t>
            </w:r>
            <w:proofErr w:type="spellStart"/>
            <w:r w:rsidRPr="008F3D93">
              <w:rPr>
                <w:sz w:val="28"/>
                <w:szCs w:val="28"/>
              </w:rPr>
              <w:t>Абанского</w:t>
            </w:r>
            <w:proofErr w:type="spellEnd"/>
            <w:r w:rsidRPr="008F3D93">
              <w:rPr>
                <w:sz w:val="28"/>
                <w:szCs w:val="28"/>
              </w:rPr>
              <w:t xml:space="preserve"> района, их формирования и реализации»;</w:t>
            </w:r>
          </w:p>
          <w:p w:rsidR="00AF2A16" w:rsidRPr="008F3D93" w:rsidRDefault="00180411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распоряжение администрации </w:t>
            </w:r>
            <w:proofErr w:type="spellStart"/>
            <w:r w:rsidRPr="008F3D93">
              <w:rPr>
                <w:sz w:val="28"/>
                <w:szCs w:val="28"/>
              </w:rPr>
              <w:t>Абанского</w:t>
            </w:r>
            <w:proofErr w:type="spellEnd"/>
            <w:r w:rsidRPr="008F3D93">
              <w:rPr>
                <w:sz w:val="28"/>
                <w:szCs w:val="28"/>
              </w:rPr>
              <w:t xml:space="preserve"> района от 01.09.2025 № 367-р </w:t>
            </w:r>
          </w:p>
        </w:tc>
      </w:tr>
      <w:tr w:rsidR="004763BB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763BB" w:rsidRPr="008F3D93" w:rsidRDefault="004763BB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Ответственный исполнитель </w:t>
            </w:r>
            <w:r w:rsidRPr="008F3D93">
              <w:rPr>
                <w:sz w:val="28"/>
                <w:szCs w:val="28"/>
              </w:rPr>
              <w:t>муниципальной</w:t>
            </w:r>
            <w:r w:rsidRPr="008F3D93">
              <w:rPr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763BB" w:rsidRPr="004D6581" w:rsidRDefault="004763BB" w:rsidP="004763BB">
            <w:r w:rsidRPr="004763BB">
              <w:rPr>
                <w:color w:val="000000"/>
                <w:sz w:val="28"/>
                <w:szCs w:val="28"/>
              </w:rPr>
              <w:t xml:space="preserve">Отдел культуры, по делам молодежи и спорта администрации </w:t>
            </w:r>
            <w:proofErr w:type="spellStart"/>
            <w:r w:rsidRPr="004763BB">
              <w:rPr>
                <w:color w:val="000000"/>
                <w:sz w:val="28"/>
                <w:szCs w:val="28"/>
              </w:rPr>
              <w:t>Абанского</w:t>
            </w:r>
            <w:proofErr w:type="spellEnd"/>
            <w:r w:rsidRPr="004763BB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AF2A16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Соисполнители </w:t>
            </w:r>
            <w:r w:rsidRPr="008F3D93">
              <w:rPr>
                <w:sz w:val="28"/>
                <w:szCs w:val="28"/>
              </w:rPr>
              <w:t>муниципальной</w:t>
            </w:r>
            <w:r w:rsidRPr="008F3D93">
              <w:rPr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763BB" w:rsidRPr="004763BB" w:rsidRDefault="004763BB" w:rsidP="004763BB">
            <w:pPr>
              <w:rPr>
                <w:sz w:val="28"/>
              </w:rPr>
            </w:pPr>
            <w:r w:rsidRPr="004763BB">
              <w:rPr>
                <w:sz w:val="28"/>
                <w:szCs w:val="22"/>
              </w:rPr>
              <w:t xml:space="preserve">Администрация </w:t>
            </w:r>
            <w:proofErr w:type="spellStart"/>
            <w:r w:rsidRPr="004763BB">
              <w:rPr>
                <w:sz w:val="28"/>
                <w:szCs w:val="22"/>
              </w:rPr>
              <w:t>Абанского</w:t>
            </w:r>
            <w:proofErr w:type="spellEnd"/>
            <w:r w:rsidRPr="004763BB">
              <w:rPr>
                <w:sz w:val="28"/>
                <w:szCs w:val="22"/>
              </w:rPr>
              <w:t xml:space="preserve"> района Красноярского края,</w:t>
            </w:r>
          </w:p>
          <w:p w:rsidR="004763BB" w:rsidRPr="004763BB" w:rsidRDefault="004763BB" w:rsidP="004763BB">
            <w:pPr>
              <w:pStyle w:val="af"/>
              <w:rPr>
                <w:sz w:val="28"/>
              </w:rPr>
            </w:pPr>
            <w:r w:rsidRPr="004763BB">
              <w:rPr>
                <w:sz w:val="28"/>
              </w:rPr>
              <w:t xml:space="preserve"> администрация </w:t>
            </w:r>
            <w:proofErr w:type="spellStart"/>
            <w:r w:rsidRPr="004763BB">
              <w:rPr>
                <w:sz w:val="28"/>
              </w:rPr>
              <w:t>Абанского</w:t>
            </w:r>
            <w:proofErr w:type="spellEnd"/>
            <w:r w:rsidRPr="004763BB">
              <w:rPr>
                <w:sz w:val="28"/>
              </w:rPr>
              <w:t xml:space="preserve"> сельсовета </w:t>
            </w:r>
            <w:proofErr w:type="spellStart"/>
            <w:r w:rsidRPr="004763BB">
              <w:rPr>
                <w:sz w:val="28"/>
              </w:rPr>
              <w:t>Абанского</w:t>
            </w:r>
            <w:proofErr w:type="spellEnd"/>
            <w:r w:rsidRPr="004763BB">
              <w:rPr>
                <w:sz w:val="28"/>
              </w:rPr>
              <w:t xml:space="preserve"> района Красноярского края;</w:t>
            </w:r>
            <w:r>
              <w:rPr>
                <w:sz w:val="28"/>
              </w:rPr>
              <w:t xml:space="preserve"> </w:t>
            </w:r>
            <w:r w:rsidRPr="004763BB">
              <w:rPr>
                <w:sz w:val="28"/>
              </w:rPr>
              <w:t xml:space="preserve">администрация </w:t>
            </w:r>
            <w:proofErr w:type="spellStart"/>
            <w:r w:rsidRPr="004763BB">
              <w:rPr>
                <w:sz w:val="28"/>
              </w:rPr>
              <w:t>Апано-Ключинского</w:t>
            </w:r>
            <w:proofErr w:type="spellEnd"/>
            <w:r w:rsidRPr="004763BB">
              <w:rPr>
                <w:sz w:val="28"/>
              </w:rPr>
              <w:t xml:space="preserve"> сельсовета </w:t>
            </w:r>
            <w:proofErr w:type="spellStart"/>
            <w:r w:rsidRPr="004763BB">
              <w:rPr>
                <w:sz w:val="28"/>
              </w:rPr>
              <w:t>Абанского</w:t>
            </w:r>
            <w:proofErr w:type="spellEnd"/>
            <w:r w:rsidRPr="004763BB">
              <w:rPr>
                <w:sz w:val="28"/>
              </w:rPr>
              <w:t xml:space="preserve"> района Красноярского края;</w:t>
            </w:r>
            <w:r>
              <w:rPr>
                <w:sz w:val="28"/>
              </w:rPr>
              <w:t xml:space="preserve"> </w:t>
            </w:r>
            <w:r w:rsidRPr="004763BB">
              <w:rPr>
                <w:sz w:val="28"/>
              </w:rPr>
              <w:t xml:space="preserve">администрация Вознесенского сельсовета </w:t>
            </w:r>
            <w:proofErr w:type="spellStart"/>
            <w:r w:rsidRPr="004763BB">
              <w:rPr>
                <w:sz w:val="28"/>
              </w:rPr>
              <w:t>Абанского</w:t>
            </w:r>
            <w:proofErr w:type="spellEnd"/>
            <w:r w:rsidRPr="004763BB">
              <w:rPr>
                <w:sz w:val="28"/>
              </w:rPr>
              <w:t xml:space="preserve"> района Красноярского края; администрация </w:t>
            </w:r>
            <w:proofErr w:type="spellStart"/>
            <w:r w:rsidRPr="004763BB">
              <w:rPr>
                <w:sz w:val="28"/>
              </w:rPr>
              <w:t>Долгомостовского</w:t>
            </w:r>
            <w:proofErr w:type="spellEnd"/>
            <w:r w:rsidRPr="004763BB">
              <w:rPr>
                <w:sz w:val="28"/>
              </w:rPr>
              <w:t xml:space="preserve"> сельсовета </w:t>
            </w:r>
            <w:proofErr w:type="spellStart"/>
            <w:r w:rsidRPr="004763BB">
              <w:rPr>
                <w:sz w:val="28"/>
              </w:rPr>
              <w:t>Абанского</w:t>
            </w:r>
            <w:proofErr w:type="spellEnd"/>
            <w:r w:rsidRPr="004763BB">
              <w:rPr>
                <w:sz w:val="28"/>
              </w:rPr>
              <w:t xml:space="preserve"> района Красноярского края;</w:t>
            </w:r>
            <w:r>
              <w:rPr>
                <w:sz w:val="28"/>
              </w:rPr>
              <w:t xml:space="preserve"> </w:t>
            </w:r>
            <w:r w:rsidR="00A9194B">
              <w:rPr>
                <w:sz w:val="28"/>
              </w:rPr>
              <w:t xml:space="preserve">администрация </w:t>
            </w:r>
            <w:proofErr w:type="spellStart"/>
            <w:r w:rsidRPr="004763BB">
              <w:rPr>
                <w:sz w:val="28"/>
              </w:rPr>
              <w:t>Заозерновского</w:t>
            </w:r>
            <w:proofErr w:type="spellEnd"/>
            <w:r w:rsidRPr="004763BB">
              <w:rPr>
                <w:sz w:val="28"/>
              </w:rPr>
              <w:t xml:space="preserve"> сельсовета </w:t>
            </w:r>
            <w:proofErr w:type="spellStart"/>
            <w:r w:rsidRPr="004763BB">
              <w:rPr>
                <w:sz w:val="28"/>
              </w:rPr>
              <w:t>Абанского</w:t>
            </w:r>
            <w:proofErr w:type="spellEnd"/>
            <w:r w:rsidRPr="004763BB">
              <w:rPr>
                <w:sz w:val="28"/>
              </w:rPr>
              <w:t xml:space="preserve"> района Красноярского края; администрация Никольского сельсовета </w:t>
            </w:r>
            <w:proofErr w:type="spellStart"/>
            <w:r w:rsidRPr="004763BB">
              <w:rPr>
                <w:sz w:val="28"/>
              </w:rPr>
              <w:t>Абанского</w:t>
            </w:r>
            <w:proofErr w:type="spellEnd"/>
            <w:r w:rsidRPr="004763BB">
              <w:rPr>
                <w:sz w:val="28"/>
              </w:rPr>
              <w:t xml:space="preserve"> района Красноярского края; администрация </w:t>
            </w:r>
            <w:proofErr w:type="spellStart"/>
            <w:r w:rsidRPr="004763BB">
              <w:rPr>
                <w:sz w:val="28"/>
              </w:rPr>
              <w:t>Новоуспенского</w:t>
            </w:r>
            <w:proofErr w:type="spellEnd"/>
            <w:r w:rsidRPr="004763BB">
              <w:rPr>
                <w:sz w:val="28"/>
              </w:rPr>
              <w:t xml:space="preserve"> сельсовета </w:t>
            </w:r>
            <w:proofErr w:type="spellStart"/>
            <w:r w:rsidRPr="004763BB">
              <w:rPr>
                <w:sz w:val="28"/>
              </w:rPr>
              <w:t>Абанского</w:t>
            </w:r>
            <w:proofErr w:type="spellEnd"/>
            <w:r w:rsidRPr="004763BB">
              <w:rPr>
                <w:sz w:val="28"/>
              </w:rPr>
              <w:t xml:space="preserve"> района Красноярского края</w:t>
            </w:r>
            <w:proofErr w:type="gramStart"/>
            <w:r w:rsidRPr="004763BB">
              <w:rPr>
                <w:sz w:val="28"/>
              </w:rPr>
              <w:t xml:space="preserve"> ;</w:t>
            </w:r>
            <w:proofErr w:type="gramEnd"/>
            <w:r w:rsidRPr="004763BB">
              <w:rPr>
                <w:sz w:val="28"/>
              </w:rPr>
              <w:t xml:space="preserve"> администрация </w:t>
            </w:r>
            <w:proofErr w:type="spellStart"/>
            <w:r w:rsidRPr="004763BB">
              <w:rPr>
                <w:sz w:val="28"/>
              </w:rPr>
              <w:t>Покатеевского</w:t>
            </w:r>
            <w:proofErr w:type="spellEnd"/>
            <w:r w:rsidRPr="004763BB">
              <w:rPr>
                <w:sz w:val="28"/>
              </w:rPr>
              <w:t xml:space="preserve"> сельсовета </w:t>
            </w:r>
            <w:proofErr w:type="spellStart"/>
            <w:r w:rsidRPr="004763BB">
              <w:rPr>
                <w:sz w:val="28"/>
              </w:rPr>
              <w:t>Абанского</w:t>
            </w:r>
            <w:proofErr w:type="spellEnd"/>
            <w:r w:rsidRPr="004763BB">
              <w:rPr>
                <w:sz w:val="28"/>
              </w:rPr>
              <w:t xml:space="preserve"> района Красноярского края; администрация Петропавловского сельсовета </w:t>
            </w:r>
            <w:proofErr w:type="spellStart"/>
            <w:r w:rsidRPr="004763BB">
              <w:rPr>
                <w:sz w:val="28"/>
              </w:rPr>
              <w:t>Абанского</w:t>
            </w:r>
            <w:proofErr w:type="spellEnd"/>
            <w:r w:rsidRPr="004763BB">
              <w:rPr>
                <w:sz w:val="28"/>
              </w:rPr>
              <w:t xml:space="preserve"> района Красноярского края;</w:t>
            </w:r>
          </w:p>
          <w:p w:rsidR="00AF2A16" w:rsidRPr="008F3D93" w:rsidRDefault="004763BB" w:rsidP="004763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63BB">
              <w:rPr>
                <w:sz w:val="28"/>
                <w:szCs w:val="22"/>
              </w:rPr>
              <w:t xml:space="preserve">администрация </w:t>
            </w:r>
            <w:proofErr w:type="spellStart"/>
            <w:r w:rsidRPr="004763BB">
              <w:rPr>
                <w:sz w:val="28"/>
                <w:szCs w:val="22"/>
              </w:rPr>
              <w:t>Почетского</w:t>
            </w:r>
            <w:proofErr w:type="spellEnd"/>
            <w:r w:rsidRPr="004763BB">
              <w:rPr>
                <w:sz w:val="28"/>
                <w:szCs w:val="22"/>
              </w:rPr>
              <w:t xml:space="preserve"> сельсовета </w:t>
            </w:r>
            <w:proofErr w:type="spellStart"/>
            <w:r w:rsidRPr="004763BB">
              <w:rPr>
                <w:sz w:val="28"/>
                <w:szCs w:val="22"/>
              </w:rPr>
              <w:t>Абанского</w:t>
            </w:r>
            <w:proofErr w:type="spellEnd"/>
            <w:r w:rsidRPr="004763BB">
              <w:rPr>
                <w:sz w:val="28"/>
                <w:szCs w:val="22"/>
              </w:rPr>
              <w:t xml:space="preserve"> района Красноярского края</w:t>
            </w:r>
            <w:proofErr w:type="gramStart"/>
            <w:r w:rsidRPr="004763BB">
              <w:rPr>
                <w:sz w:val="28"/>
                <w:szCs w:val="22"/>
              </w:rPr>
              <w:t xml:space="preserve"> ;</w:t>
            </w:r>
            <w:proofErr w:type="gramEnd"/>
            <w:r w:rsidRPr="004763BB">
              <w:rPr>
                <w:sz w:val="28"/>
                <w:szCs w:val="22"/>
              </w:rPr>
              <w:t xml:space="preserve"> администрация </w:t>
            </w:r>
            <w:proofErr w:type="spellStart"/>
            <w:r w:rsidRPr="004763BB">
              <w:rPr>
                <w:sz w:val="28"/>
                <w:szCs w:val="22"/>
              </w:rPr>
              <w:t>Самойловского</w:t>
            </w:r>
            <w:proofErr w:type="spellEnd"/>
            <w:r w:rsidRPr="004763BB">
              <w:rPr>
                <w:sz w:val="28"/>
                <w:szCs w:val="22"/>
              </w:rPr>
              <w:t xml:space="preserve"> сельсовета </w:t>
            </w:r>
            <w:proofErr w:type="spellStart"/>
            <w:r w:rsidRPr="004763BB">
              <w:rPr>
                <w:sz w:val="28"/>
                <w:szCs w:val="22"/>
              </w:rPr>
              <w:t>Абанского</w:t>
            </w:r>
            <w:proofErr w:type="spellEnd"/>
            <w:r w:rsidRPr="004763BB">
              <w:rPr>
                <w:sz w:val="28"/>
                <w:szCs w:val="22"/>
              </w:rPr>
              <w:t xml:space="preserve"> района Красноярского края; администрация </w:t>
            </w:r>
            <w:proofErr w:type="spellStart"/>
            <w:r w:rsidRPr="004763BB">
              <w:rPr>
                <w:sz w:val="28"/>
                <w:szCs w:val="22"/>
              </w:rPr>
              <w:t>Туровского</w:t>
            </w:r>
            <w:proofErr w:type="spellEnd"/>
            <w:r w:rsidRPr="004763BB">
              <w:rPr>
                <w:sz w:val="28"/>
                <w:szCs w:val="22"/>
              </w:rPr>
              <w:t xml:space="preserve"> сельсовета </w:t>
            </w:r>
            <w:proofErr w:type="spellStart"/>
            <w:r w:rsidRPr="004763BB">
              <w:rPr>
                <w:sz w:val="28"/>
                <w:szCs w:val="22"/>
              </w:rPr>
              <w:t>Абанского</w:t>
            </w:r>
            <w:proofErr w:type="spellEnd"/>
            <w:r w:rsidRPr="004763BB">
              <w:rPr>
                <w:sz w:val="28"/>
                <w:szCs w:val="22"/>
              </w:rPr>
              <w:t xml:space="preserve"> района </w:t>
            </w:r>
            <w:r w:rsidRPr="004763BB">
              <w:rPr>
                <w:sz w:val="28"/>
                <w:szCs w:val="22"/>
              </w:rPr>
              <w:lastRenderedPageBreak/>
              <w:t xml:space="preserve">Красноярского края; администрация </w:t>
            </w:r>
            <w:proofErr w:type="spellStart"/>
            <w:r w:rsidRPr="004763BB">
              <w:rPr>
                <w:sz w:val="28"/>
                <w:szCs w:val="22"/>
              </w:rPr>
              <w:t>Устьянского</w:t>
            </w:r>
            <w:proofErr w:type="spellEnd"/>
            <w:r w:rsidRPr="004763BB">
              <w:rPr>
                <w:sz w:val="28"/>
                <w:szCs w:val="22"/>
              </w:rPr>
              <w:t xml:space="preserve"> сельсовета </w:t>
            </w:r>
            <w:proofErr w:type="spellStart"/>
            <w:r w:rsidRPr="004763BB">
              <w:rPr>
                <w:sz w:val="28"/>
                <w:szCs w:val="22"/>
              </w:rPr>
              <w:t>Абанского</w:t>
            </w:r>
            <w:proofErr w:type="spellEnd"/>
            <w:r w:rsidRPr="004763BB">
              <w:rPr>
                <w:sz w:val="28"/>
                <w:szCs w:val="22"/>
              </w:rPr>
              <w:t xml:space="preserve"> района Красноярского края; администрация </w:t>
            </w:r>
            <w:proofErr w:type="spellStart"/>
            <w:r w:rsidRPr="004763BB">
              <w:rPr>
                <w:sz w:val="28"/>
                <w:szCs w:val="22"/>
              </w:rPr>
              <w:t>Хандальского</w:t>
            </w:r>
            <w:proofErr w:type="spellEnd"/>
            <w:r w:rsidRPr="004763BB">
              <w:rPr>
                <w:sz w:val="28"/>
                <w:szCs w:val="22"/>
              </w:rPr>
              <w:t xml:space="preserve"> сельсовета </w:t>
            </w:r>
            <w:proofErr w:type="spellStart"/>
            <w:r w:rsidRPr="004763BB">
              <w:rPr>
                <w:sz w:val="28"/>
                <w:szCs w:val="22"/>
              </w:rPr>
              <w:t>Абанского</w:t>
            </w:r>
            <w:proofErr w:type="spellEnd"/>
            <w:r w:rsidRPr="004763BB">
              <w:rPr>
                <w:sz w:val="28"/>
                <w:szCs w:val="22"/>
              </w:rPr>
              <w:t xml:space="preserve"> района Красноярского края.</w:t>
            </w:r>
          </w:p>
        </w:tc>
      </w:tr>
      <w:tr w:rsidR="00AF2A16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lastRenderedPageBreak/>
              <w:t xml:space="preserve">Перечень подпрограмм и отдельных мероприятий </w:t>
            </w:r>
            <w:r w:rsidRPr="008F3D93">
              <w:rPr>
                <w:sz w:val="28"/>
                <w:szCs w:val="28"/>
              </w:rPr>
              <w:t>муниципальной</w:t>
            </w:r>
            <w:r w:rsidRPr="008F3D93">
              <w:rPr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B6299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«</w:t>
            </w:r>
            <w:r w:rsidR="003D06EA" w:rsidRPr="003D06EA">
              <w:rPr>
                <w:color w:val="000000"/>
                <w:sz w:val="28"/>
                <w:szCs w:val="28"/>
              </w:rPr>
      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      </w:r>
            <w:r w:rsidRPr="008F3D93">
              <w:rPr>
                <w:color w:val="000000"/>
                <w:sz w:val="28"/>
                <w:szCs w:val="28"/>
              </w:rPr>
              <w:t>»</w:t>
            </w:r>
          </w:p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2A16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Создание условий для эффективного развития гражданского общества в </w:t>
            </w:r>
            <w:proofErr w:type="spellStart"/>
            <w:r w:rsidRPr="008F3D93">
              <w:rPr>
                <w:sz w:val="28"/>
                <w:szCs w:val="28"/>
              </w:rPr>
              <w:t>Абанском</w:t>
            </w:r>
            <w:proofErr w:type="spellEnd"/>
            <w:r w:rsidRPr="008F3D93">
              <w:rPr>
                <w:sz w:val="28"/>
                <w:szCs w:val="28"/>
              </w:rPr>
              <w:t xml:space="preserve"> </w:t>
            </w:r>
            <w:r w:rsidR="00493DFE" w:rsidRPr="008F3D93">
              <w:rPr>
                <w:sz w:val="28"/>
                <w:szCs w:val="28"/>
              </w:rPr>
              <w:t>муниципальном округе</w:t>
            </w:r>
          </w:p>
        </w:tc>
      </w:tr>
      <w:tr w:rsidR="00AF2A16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Задачи </w:t>
            </w:r>
            <w:r w:rsidRPr="008F3D93">
              <w:rPr>
                <w:sz w:val="28"/>
                <w:szCs w:val="28"/>
              </w:rPr>
              <w:t>муниципальной</w:t>
            </w:r>
            <w:r w:rsidRPr="008F3D93">
              <w:rPr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1.Развитие инфраструктуры ресурсной поддержки субъектов гражданского общества;</w:t>
            </w:r>
          </w:p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2. Совершенствование механизмов ресурсной поддержки юридических и физических лиц, являющихся субъектами гражданского общества.</w:t>
            </w:r>
          </w:p>
        </w:tc>
      </w:tr>
      <w:tr w:rsidR="00AF2A16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Этапы и сроки реализации </w:t>
            </w:r>
            <w:r w:rsidRPr="008F3D93">
              <w:rPr>
                <w:sz w:val="28"/>
                <w:szCs w:val="28"/>
              </w:rPr>
              <w:t>муниципальной</w:t>
            </w:r>
            <w:r w:rsidRPr="008F3D93">
              <w:rPr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2026 – 2030 годы</w:t>
            </w:r>
            <w:r w:rsidR="00A56D66">
              <w:rPr>
                <w:sz w:val="28"/>
                <w:szCs w:val="28"/>
              </w:rPr>
              <w:t>,</w:t>
            </w:r>
          </w:p>
          <w:p w:rsidR="00AF2A16" w:rsidRPr="008F3D93" w:rsidRDefault="00A56D6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не выделяются</w:t>
            </w:r>
          </w:p>
        </w:tc>
      </w:tr>
      <w:tr w:rsidR="00AF2A16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Перечень </w:t>
            </w:r>
            <w:r w:rsidRPr="008F3D93">
              <w:rPr>
                <w:color w:val="000000"/>
                <w:sz w:val="28"/>
                <w:szCs w:val="28"/>
              </w:rPr>
              <w:t xml:space="preserve">целевых показателей </w:t>
            </w:r>
            <w:r w:rsidRPr="008F3D93">
              <w:rPr>
                <w:sz w:val="28"/>
                <w:szCs w:val="28"/>
              </w:rPr>
              <w:t>муниципальной</w:t>
            </w:r>
            <w:r w:rsidRPr="008F3D93">
              <w:rPr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8F3D93">
              <w:rPr>
                <w:color w:val="000000"/>
                <w:sz w:val="28"/>
                <w:szCs w:val="28"/>
              </w:rPr>
              <w:t>Приведен</w:t>
            </w:r>
            <w:proofErr w:type="gramEnd"/>
            <w:r w:rsidRPr="008F3D93">
              <w:rPr>
                <w:color w:val="000000"/>
                <w:sz w:val="28"/>
                <w:szCs w:val="28"/>
              </w:rPr>
              <w:t xml:space="preserve"> в приложении 1 к Паспорту программы</w:t>
            </w:r>
          </w:p>
        </w:tc>
      </w:tr>
      <w:tr w:rsidR="00AF2A16" w:rsidRPr="008F3D93" w:rsidTr="00F60D5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pStyle w:val="ConsPlusCell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Общий объем бюджетных ассигнований на реализацию муниципальной программы составляет:</w:t>
            </w:r>
            <w:r w:rsidR="001B63B8" w:rsidRPr="008F3D93">
              <w:rPr>
                <w:sz w:val="28"/>
                <w:szCs w:val="28"/>
              </w:rPr>
              <w:t xml:space="preserve"> 5</w:t>
            </w:r>
            <w:r w:rsidRPr="008F3D93">
              <w:rPr>
                <w:sz w:val="28"/>
                <w:szCs w:val="28"/>
              </w:rPr>
              <w:t xml:space="preserve"> </w:t>
            </w:r>
            <w:r w:rsidR="001B63B8" w:rsidRPr="008F3D93">
              <w:rPr>
                <w:sz w:val="28"/>
                <w:szCs w:val="28"/>
              </w:rPr>
              <w:t>400</w:t>
            </w:r>
            <w:r w:rsidRPr="008F3D93">
              <w:rPr>
                <w:sz w:val="28"/>
                <w:szCs w:val="28"/>
              </w:rPr>
              <w:t>,0 тыс. рублей.</w:t>
            </w:r>
          </w:p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По годам реализации:</w:t>
            </w:r>
          </w:p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Бюджет </w:t>
            </w:r>
          </w:p>
          <w:p w:rsidR="00855734" w:rsidRPr="008F3D93" w:rsidRDefault="00855734" w:rsidP="008557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2026 год –1800,0 тыс. рублей;</w:t>
            </w:r>
          </w:p>
          <w:p w:rsidR="00855734" w:rsidRPr="008F3D93" w:rsidRDefault="00855734" w:rsidP="008557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2027 год – 1800,0 тыс. рублей;</w:t>
            </w:r>
          </w:p>
          <w:p w:rsidR="00855734" w:rsidRPr="008F3D93" w:rsidRDefault="00855734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2028 год – 1800,0 тыс. рублей</w:t>
            </w:r>
          </w:p>
          <w:p w:rsidR="00AF2A16" w:rsidRPr="008F3D93" w:rsidRDefault="00AF2A16" w:rsidP="001A69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AF2A16" w:rsidRPr="008F3D93" w:rsidRDefault="00AF2A16" w:rsidP="00145642">
      <w:pPr>
        <w:jc w:val="center"/>
        <w:rPr>
          <w:b/>
        </w:rPr>
      </w:pPr>
    </w:p>
    <w:p w:rsidR="00AF2A16" w:rsidRPr="008F3D93" w:rsidRDefault="00AF2A16" w:rsidP="00145642">
      <w:pPr>
        <w:jc w:val="center"/>
        <w:rPr>
          <w:bCs/>
          <w:sz w:val="28"/>
          <w:szCs w:val="28"/>
        </w:rPr>
      </w:pPr>
      <w:r w:rsidRPr="008F3D93">
        <w:rPr>
          <w:bCs/>
          <w:sz w:val="28"/>
          <w:szCs w:val="28"/>
        </w:rPr>
        <w:t xml:space="preserve">2. Характеристика текущего состояния сферы </w:t>
      </w:r>
    </w:p>
    <w:p w:rsidR="00AF2A16" w:rsidRPr="008F3D93" w:rsidRDefault="00AF2A16" w:rsidP="00145642">
      <w:pPr>
        <w:jc w:val="center"/>
        <w:rPr>
          <w:bCs/>
          <w:sz w:val="28"/>
          <w:szCs w:val="28"/>
        </w:rPr>
      </w:pPr>
      <w:r w:rsidRPr="008F3D93">
        <w:rPr>
          <w:bCs/>
          <w:sz w:val="28"/>
          <w:szCs w:val="28"/>
        </w:rPr>
        <w:t xml:space="preserve">развития гражданского общества </w:t>
      </w:r>
    </w:p>
    <w:p w:rsidR="00AF2A16" w:rsidRPr="008F3D93" w:rsidRDefault="00AF2A16" w:rsidP="0014564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F2A16" w:rsidRPr="008F3D93" w:rsidRDefault="00AF2A16" w:rsidP="00DC25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Основной целью государственной политики в сфере развития гражданского общества является создание благоприятных условий для поддержки и укрепления активности граждан через разнообразные формы общественного участия и самоорганизацию. Государство стремится создать комплекс мер правового регулирования, обеспечения информацией, </w:t>
      </w:r>
      <w:r w:rsidRPr="008F3D93">
        <w:rPr>
          <w:sz w:val="28"/>
          <w:szCs w:val="28"/>
        </w:rPr>
        <w:lastRenderedPageBreak/>
        <w:t>организационного сопровождения и инфраструктуры, способствующих активному вовлечению граждан в процессы принятия решений и управление территориями.</w:t>
      </w:r>
    </w:p>
    <w:p w:rsidR="00AF2A16" w:rsidRPr="008F3D93" w:rsidRDefault="00AF2A16" w:rsidP="00DC2592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8F3D93">
        <w:rPr>
          <w:sz w:val="28"/>
          <w:szCs w:val="28"/>
        </w:rPr>
        <w:t xml:space="preserve">На сегодняшний день для реализации основной цели государственной политики в сфере развития гражданского общества в </w:t>
      </w:r>
      <w:proofErr w:type="spellStart"/>
      <w:r w:rsidRPr="008F3D93">
        <w:rPr>
          <w:sz w:val="28"/>
          <w:szCs w:val="28"/>
        </w:rPr>
        <w:t>Абанском</w:t>
      </w:r>
      <w:proofErr w:type="spellEnd"/>
      <w:r w:rsidRPr="008F3D93">
        <w:rPr>
          <w:sz w:val="28"/>
          <w:szCs w:val="28"/>
        </w:rPr>
        <w:t xml:space="preserve"> муниципальном округе Красноярского края (далее – территория, муниципальное образование) создаются условия для развития некоммерческого сектора, вовлечения жителей в проектную деятельность, реализацию общественно-полезных инициатив. Для выстраивания системной работы по развитию институтов гражданского общества, налаживанию взаимодействия с институтами местного самоуправления действуют отдельные элементы системы и направления работы на уровне управления, в бюджетных учреждениях и некоммерческих организациях</w:t>
      </w:r>
      <w:r w:rsidR="002F453B" w:rsidRPr="008F3D93">
        <w:rPr>
          <w:sz w:val="28"/>
          <w:szCs w:val="28"/>
        </w:rPr>
        <w:t xml:space="preserve"> муниципального образования</w:t>
      </w:r>
      <w:r w:rsidRPr="008F3D93">
        <w:rPr>
          <w:sz w:val="28"/>
          <w:szCs w:val="28"/>
        </w:rPr>
        <w:t>.</w:t>
      </w:r>
    </w:p>
    <w:p w:rsidR="00AF2A16" w:rsidRPr="008F3D93" w:rsidRDefault="00AF2A16" w:rsidP="008433F6">
      <w:pPr>
        <w:pStyle w:val="a8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По состоянию на 1 января 2025 года в территории проживает — 17 394 человека.</w:t>
      </w:r>
    </w:p>
    <w:p w:rsidR="00AF2A16" w:rsidRPr="008F3D93" w:rsidRDefault="00AF2A16" w:rsidP="00DC2592">
      <w:pPr>
        <w:pStyle w:val="a8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В территории действуют следующие субъекты гражданского общества: </w:t>
      </w:r>
    </w:p>
    <w:p w:rsidR="00AF2A16" w:rsidRPr="008F3D93" w:rsidRDefault="00AF2A16" w:rsidP="008433F6">
      <w:pPr>
        <w:pStyle w:val="a8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Общественные организации.</w:t>
      </w:r>
    </w:p>
    <w:p w:rsidR="00AF2A16" w:rsidRPr="008F3D93" w:rsidRDefault="00AF2A16" w:rsidP="008433F6">
      <w:pPr>
        <w:pStyle w:val="a8"/>
        <w:spacing w:before="0" w:beforeAutospacing="0" w:after="0" w:afterAutospacing="0"/>
        <w:ind w:firstLine="709"/>
        <w:contextualSpacing/>
        <w:jc w:val="both"/>
        <w:rPr>
          <w:color w:val="FF0000"/>
          <w:sz w:val="28"/>
          <w:szCs w:val="28"/>
        </w:rPr>
      </w:pPr>
      <w:r w:rsidRPr="008F3D93">
        <w:rPr>
          <w:sz w:val="28"/>
          <w:szCs w:val="28"/>
        </w:rPr>
        <w:t xml:space="preserve">В </w:t>
      </w:r>
      <w:r w:rsidR="00831C07" w:rsidRPr="008F3D93">
        <w:rPr>
          <w:sz w:val="28"/>
          <w:szCs w:val="28"/>
        </w:rPr>
        <w:t xml:space="preserve">муниципальном образовании </w:t>
      </w:r>
      <w:r w:rsidRPr="008F3D93">
        <w:rPr>
          <w:sz w:val="28"/>
          <w:szCs w:val="28"/>
        </w:rPr>
        <w:t xml:space="preserve">действуют 9 некоммерческих организаций. </w:t>
      </w:r>
    </w:p>
    <w:p w:rsidR="00AF2A16" w:rsidRPr="008F3D93" w:rsidRDefault="00AF2A16" w:rsidP="008433F6">
      <w:pPr>
        <w:widowControl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Благотворительный фонд социальной поддержки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района. </w:t>
      </w:r>
      <w:proofErr w:type="gramStart"/>
      <w:r w:rsidRPr="008F3D93">
        <w:rPr>
          <w:sz w:val="28"/>
          <w:szCs w:val="28"/>
        </w:rPr>
        <w:t>Направления: социальная поддержка, духовное развитие личности в сфере образования, науки, культуры, искусства, просвещения, защита материнства, отцовства и детства</w:t>
      </w:r>
      <w:r w:rsidR="006C29B2" w:rsidRPr="008F3D93">
        <w:rPr>
          <w:sz w:val="28"/>
          <w:szCs w:val="28"/>
        </w:rPr>
        <w:t>, поддержка инициатив</w:t>
      </w:r>
      <w:r w:rsidRPr="008F3D93">
        <w:rPr>
          <w:sz w:val="28"/>
          <w:szCs w:val="28"/>
        </w:rPr>
        <w:t>.</w:t>
      </w:r>
      <w:proofErr w:type="gramEnd"/>
      <w:r w:rsidRPr="008F3D93">
        <w:rPr>
          <w:sz w:val="28"/>
          <w:szCs w:val="28"/>
        </w:rPr>
        <w:t xml:space="preserve"> </w:t>
      </w:r>
      <w:proofErr w:type="gramStart"/>
      <w:r w:rsidR="00831C07" w:rsidRPr="008F3D93">
        <w:rPr>
          <w:sz w:val="28"/>
          <w:szCs w:val="28"/>
        </w:rPr>
        <w:t>С</w:t>
      </w:r>
      <w:r w:rsidRPr="008F3D93">
        <w:rPr>
          <w:sz w:val="28"/>
          <w:szCs w:val="28"/>
        </w:rPr>
        <w:t xml:space="preserve"> 2022 по 2025 </w:t>
      </w:r>
      <w:r w:rsidR="00831C07" w:rsidRPr="008F3D93">
        <w:rPr>
          <w:sz w:val="28"/>
          <w:szCs w:val="28"/>
        </w:rPr>
        <w:t xml:space="preserve">фондом привлечено </w:t>
      </w:r>
      <w:r w:rsidRPr="008F3D93">
        <w:rPr>
          <w:sz w:val="28"/>
          <w:szCs w:val="28"/>
        </w:rPr>
        <w:t xml:space="preserve">более 1,2 млн. руб. </w:t>
      </w:r>
      <w:proofErr w:type="spellStart"/>
      <w:r w:rsidRPr="008F3D93">
        <w:rPr>
          <w:sz w:val="28"/>
          <w:szCs w:val="28"/>
        </w:rPr>
        <w:t>грантовых</w:t>
      </w:r>
      <w:proofErr w:type="spellEnd"/>
      <w:r w:rsidRPr="008F3D93">
        <w:rPr>
          <w:sz w:val="28"/>
          <w:szCs w:val="28"/>
        </w:rPr>
        <w:t xml:space="preserve"> средств, более 50 волонтеров вовлечены в проекты фонда. </w:t>
      </w:r>
      <w:proofErr w:type="gramEnd"/>
    </w:p>
    <w:p w:rsidR="00AF2A16" w:rsidRPr="008F3D93" w:rsidRDefault="00855734" w:rsidP="008433F6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8F3D93">
        <w:rPr>
          <w:sz w:val="28"/>
          <w:szCs w:val="28"/>
        </w:rPr>
        <w:t>Абанская</w:t>
      </w:r>
      <w:proofErr w:type="spellEnd"/>
      <w:r w:rsidRPr="008F3D93">
        <w:rPr>
          <w:sz w:val="28"/>
          <w:szCs w:val="28"/>
        </w:rPr>
        <w:t xml:space="preserve"> территориальная (районная) организация Профсоюза работников народного образования и науки Российской Федерации.</w:t>
      </w:r>
      <w:r w:rsidRPr="008F3D93">
        <w:t xml:space="preserve"> </w:t>
      </w:r>
      <w:r w:rsidRPr="008F3D93">
        <w:rPr>
          <w:sz w:val="28"/>
          <w:szCs w:val="28"/>
        </w:rPr>
        <w:t>Направления: представление и защита социально-трудовых прав и профессиональных интересов работников образования.</w:t>
      </w:r>
    </w:p>
    <w:p w:rsidR="00AF2A16" w:rsidRPr="008F3D93" w:rsidRDefault="00AF2A16" w:rsidP="008433F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Автономная некоммерческая организация «Центр развития культуры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района» создана в 2023 году, но уже активно включилась в проектную деятельность. Направления: развитие культурных инициатив, поддержка социокультурных проектов.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Местная Общественная Организация охотников и рыболовов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района.</w:t>
      </w:r>
      <w:r w:rsidR="005005AB" w:rsidRPr="008F3D93">
        <w:rPr>
          <w:sz w:val="28"/>
          <w:szCs w:val="28"/>
        </w:rPr>
        <w:t xml:space="preserve"> </w:t>
      </w:r>
      <w:r w:rsidR="00A46623" w:rsidRPr="008F3D93">
        <w:rPr>
          <w:sz w:val="28"/>
          <w:szCs w:val="28"/>
        </w:rPr>
        <w:t>Направления:</w:t>
      </w:r>
      <w:r w:rsidR="00A46623" w:rsidRPr="008F3D93">
        <w:t xml:space="preserve"> </w:t>
      </w:r>
      <w:r w:rsidR="00A46623" w:rsidRPr="008F3D93">
        <w:rPr>
          <w:sz w:val="28"/>
          <w:szCs w:val="28"/>
        </w:rPr>
        <w:t>о</w:t>
      </w:r>
      <w:r w:rsidR="005005AB" w:rsidRPr="008F3D93">
        <w:rPr>
          <w:sz w:val="28"/>
          <w:szCs w:val="28"/>
        </w:rPr>
        <w:t xml:space="preserve">бъединение охотников для активного содействия развитию охоты, стрелково-охотничьего спорта и </w:t>
      </w:r>
      <w:r w:rsidR="00A46623" w:rsidRPr="008F3D93">
        <w:rPr>
          <w:sz w:val="28"/>
          <w:szCs w:val="28"/>
        </w:rPr>
        <w:t xml:space="preserve">сохранения </w:t>
      </w:r>
      <w:r w:rsidR="005005AB" w:rsidRPr="008F3D93">
        <w:rPr>
          <w:sz w:val="28"/>
          <w:szCs w:val="28"/>
        </w:rPr>
        <w:t>живой природы.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8F3D93">
        <w:rPr>
          <w:sz w:val="28"/>
          <w:szCs w:val="28"/>
        </w:rPr>
        <w:t>Абанская</w:t>
      </w:r>
      <w:proofErr w:type="spellEnd"/>
      <w:r w:rsidRPr="008F3D93">
        <w:rPr>
          <w:sz w:val="28"/>
          <w:szCs w:val="28"/>
        </w:rPr>
        <w:t xml:space="preserve"> территориальная (районная) организация Профсоюза работников народного образования и науки Российской Федерации.</w:t>
      </w:r>
      <w:r w:rsidR="005005AB" w:rsidRPr="008F3D93">
        <w:t xml:space="preserve"> </w:t>
      </w:r>
      <w:r w:rsidR="005005AB" w:rsidRPr="008F3D93">
        <w:rPr>
          <w:sz w:val="28"/>
          <w:szCs w:val="28"/>
        </w:rPr>
        <w:t>Направления: представление и защита социально-трудовых прав и профессиональных интересов работников образования.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Первичная профсоюзная организация государственного учреждения </w:t>
      </w:r>
      <w:proofErr w:type="spellStart"/>
      <w:r w:rsidRPr="008F3D93">
        <w:rPr>
          <w:sz w:val="28"/>
          <w:szCs w:val="28"/>
        </w:rPr>
        <w:t>Долгомостовский</w:t>
      </w:r>
      <w:proofErr w:type="spellEnd"/>
      <w:r w:rsidRPr="008F3D93">
        <w:rPr>
          <w:sz w:val="28"/>
          <w:szCs w:val="28"/>
        </w:rPr>
        <w:t xml:space="preserve"> лесхоз Главного управления природных ресурсов и охраны </w:t>
      </w:r>
      <w:r w:rsidRPr="008F3D93">
        <w:rPr>
          <w:sz w:val="28"/>
          <w:szCs w:val="28"/>
        </w:rPr>
        <w:lastRenderedPageBreak/>
        <w:t>окружающей среды по Красноярскому краю Профессионального союза работников лесных отраслей Российской Федерации (России).</w:t>
      </w:r>
    </w:p>
    <w:p w:rsidR="00AF2A16" w:rsidRPr="008F3D93" w:rsidRDefault="00AF2A16" w:rsidP="008433F6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Действует Хуторское казачье общество «</w:t>
      </w:r>
      <w:proofErr w:type="spellStart"/>
      <w:r w:rsidRPr="008F3D93">
        <w:rPr>
          <w:sz w:val="28"/>
          <w:szCs w:val="28"/>
        </w:rPr>
        <w:t>Устьянское</w:t>
      </w:r>
      <w:proofErr w:type="spellEnd"/>
      <w:r w:rsidRPr="008F3D93">
        <w:rPr>
          <w:sz w:val="28"/>
          <w:szCs w:val="28"/>
        </w:rPr>
        <w:t xml:space="preserve">»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района. Основной вид деятельности - обеспечение общественного порядка и безопасности.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Также зарегистрированы и работают на территории религиозные организации: 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Местная религиозная организация православный Приход Покровского храма п. Абан Красноярского края </w:t>
      </w:r>
      <w:proofErr w:type="spellStart"/>
      <w:r w:rsidRPr="008F3D93">
        <w:rPr>
          <w:sz w:val="28"/>
          <w:szCs w:val="28"/>
        </w:rPr>
        <w:t>Канской</w:t>
      </w:r>
      <w:proofErr w:type="spellEnd"/>
      <w:r w:rsidRPr="008F3D93">
        <w:rPr>
          <w:sz w:val="28"/>
          <w:szCs w:val="28"/>
        </w:rPr>
        <w:t xml:space="preserve"> Епархии Русской Православной Церкви (Московский Патриархат);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Местная религиозная организация Христиан Веры Евангельской пятидесятников «Церковь Воскресшего Христа Спасителя»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района.</w:t>
      </w:r>
    </w:p>
    <w:p w:rsidR="00AF2A16" w:rsidRPr="008F3D93" w:rsidRDefault="00AF2A16" w:rsidP="008433F6">
      <w:pPr>
        <w:widowControl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К социально-ориентированным </w:t>
      </w:r>
      <w:r w:rsidR="00A46623" w:rsidRPr="008F3D93">
        <w:rPr>
          <w:sz w:val="28"/>
          <w:szCs w:val="28"/>
        </w:rPr>
        <w:t xml:space="preserve">некоммерческим организациям </w:t>
      </w:r>
      <w:r w:rsidRPr="008F3D93">
        <w:rPr>
          <w:sz w:val="28"/>
          <w:szCs w:val="28"/>
        </w:rPr>
        <w:t xml:space="preserve">относятся: </w:t>
      </w:r>
    </w:p>
    <w:p w:rsidR="00E40368" w:rsidRPr="008F3D93" w:rsidRDefault="00E40368" w:rsidP="00E40368">
      <w:pPr>
        <w:widowControl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Благотворительный фонд социальной поддержки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района;</w:t>
      </w:r>
    </w:p>
    <w:p w:rsidR="00E40368" w:rsidRPr="008F3D93" w:rsidRDefault="00E40368" w:rsidP="00E40368">
      <w:pPr>
        <w:widowControl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Автономная некоммерческая организация по поддержке и развитию культуры, творчества и спорта «Абан </w:t>
      </w:r>
      <w:proofErr w:type="gramStart"/>
      <w:r w:rsidRPr="008F3D93">
        <w:rPr>
          <w:sz w:val="28"/>
          <w:szCs w:val="28"/>
        </w:rPr>
        <w:t>АРТ</w:t>
      </w:r>
      <w:proofErr w:type="gramEnd"/>
      <w:r w:rsidRPr="008F3D93">
        <w:rPr>
          <w:sz w:val="28"/>
          <w:szCs w:val="28"/>
        </w:rPr>
        <w:t>»;</w:t>
      </w:r>
    </w:p>
    <w:p w:rsidR="00E40368" w:rsidRPr="008F3D93" w:rsidRDefault="00E40368" w:rsidP="00E40368">
      <w:pPr>
        <w:widowControl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 Автономная некоммерческая организация «Центр развития культуры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района».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Создана Общественная палата, которая проводит периодически заседания, пытаясь выстроить механизмы взаимодействия власти и общества.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Несмотря на созданные некоммерческие организации, в большинстве своем активность их невысока, между ними нет партнерских отношений, пока их задачи разрознены и направлены только на достижение узких целей</w:t>
      </w:r>
      <w:r w:rsidR="006C29B2" w:rsidRPr="008F3D93">
        <w:rPr>
          <w:sz w:val="28"/>
          <w:szCs w:val="28"/>
        </w:rPr>
        <w:t xml:space="preserve"> организаций</w:t>
      </w:r>
      <w:r w:rsidRPr="008F3D93">
        <w:rPr>
          <w:sz w:val="28"/>
          <w:szCs w:val="28"/>
        </w:rPr>
        <w:t>, а не на социально-экономическое развитие территории.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2. Добровольческие сообщества, объединения. 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С 2014 года на базе Молодежного центра, при школах, учреждениях культуры действуют разные формы проявления волонтерской активности, которые демонстрируют определенные результаты за 3 последних года: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флагманская программа «Мы вместе»</w:t>
      </w:r>
      <w:r w:rsidR="00542548" w:rsidRPr="008F3D93">
        <w:rPr>
          <w:sz w:val="28"/>
          <w:szCs w:val="28"/>
        </w:rPr>
        <w:t>:</w:t>
      </w:r>
      <w:r w:rsidRPr="008F3D93">
        <w:rPr>
          <w:sz w:val="28"/>
          <w:szCs w:val="28"/>
        </w:rPr>
        <w:t xml:space="preserve"> проведено 177 акций</w:t>
      </w:r>
      <w:r w:rsidR="00542548" w:rsidRPr="008F3D93">
        <w:rPr>
          <w:sz w:val="28"/>
          <w:szCs w:val="28"/>
        </w:rPr>
        <w:t xml:space="preserve"> для 1400 </w:t>
      </w:r>
      <w:proofErr w:type="spellStart"/>
      <w:r w:rsidR="00542548" w:rsidRPr="008F3D93">
        <w:rPr>
          <w:sz w:val="28"/>
          <w:szCs w:val="28"/>
        </w:rPr>
        <w:t>благополучателей</w:t>
      </w:r>
      <w:proofErr w:type="spellEnd"/>
      <w:r w:rsidR="00542548" w:rsidRPr="008F3D93">
        <w:rPr>
          <w:sz w:val="28"/>
          <w:szCs w:val="28"/>
        </w:rPr>
        <w:t xml:space="preserve"> </w:t>
      </w:r>
      <w:r w:rsidRPr="008F3D93">
        <w:rPr>
          <w:sz w:val="28"/>
          <w:szCs w:val="28"/>
        </w:rPr>
        <w:t xml:space="preserve">по направлениям: </w:t>
      </w:r>
      <w:proofErr w:type="gramStart"/>
      <w:r w:rsidRPr="008F3D93">
        <w:rPr>
          <w:sz w:val="28"/>
          <w:szCs w:val="28"/>
        </w:rPr>
        <w:t>социальное</w:t>
      </w:r>
      <w:proofErr w:type="gramEnd"/>
      <w:r w:rsidRPr="008F3D93">
        <w:rPr>
          <w:sz w:val="28"/>
          <w:szCs w:val="28"/>
        </w:rPr>
        <w:t xml:space="preserve"> </w:t>
      </w:r>
      <w:proofErr w:type="spellStart"/>
      <w:r w:rsidRPr="008F3D93">
        <w:rPr>
          <w:sz w:val="28"/>
          <w:szCs w:val="28"/>
        </w:rPr>
        <w:t>волонтерство</w:t>
      </w:r>
      <w:proofErr w:type="spellEnd"/>
      <w:r w:rsidRPr="008F3D93">
        <w:rPr>
          <w:sz w:val="28"/>
          <w:szCs w:val="28"/>
        </w:rPr>
        <w:t xml:space="preserve">, событийное </w:t>
      </w:r>
      <w:proofErr w:type="spellStart"/>
      <w:r w:rsidRPr="008F3D93">
        <w:rPr>
          <w:sz w:val="28"/>
          <w:szCs w:val="28"/>
        </w:rPr>
        <w:t>волонтерство</w:t>
      </w:r>
      <w:proofErr w:type="spellEnd"/>
      <w:r w:rsidRPr="008F3D93">
        <w:rPr>
          <w:sz w:val="28"/>
          <w:szCs w:val="28"/>
        </w:rPr>
        <w:t xml:space="preserve">, экологическое </w:t>
      </w:r>
      <w:proofErr w:type="spellStart"/>
      <w:r w:rsidRPr="008F3D93">
        <w:rPr>
          <w:sz w:val="28"/>
          <w:szCs w:val="28"/>
        </w:rPr>
        <w:t>волонтерство</w:t>
      </w:r>
      <w:proofErr w:type="spellEnd"/>
      <w:r w:rsidRPr="008F3D93">
        <w:rPr>
          <w:sz w:val="28"/>
          <w:szCs w:val="28"/>
        </w:rPr>
        <w:t xml:space="preserve">, </w:t>
      </w:r>
      <w:proofErr w:type="spellStart"/>
      <w:r w:rsidRPr="008F3D93">
        <w:rPr>
          <w:sz w:val="28"/>
          <w:szCs w:val="28"/>
        </w:rPr>
        <w:t>волонтерство</w:t>
      </w:r>
      <w:proofErr w:type="spellEnd"/>
      <w:r w:rsidRPr="008F3D93">
        <w:rPr>
          <w:sz w:val="28"/>
          <w:szCs w:val="28"/>
        </w:rPr>
        <w:t xml:space="preserve"> в сфере здравоохранения и спортивное </w:t>
      </w:r>
      <w:proofErr w:type="spellStart"/>
      <w:r w:rsidRPr="008F3D93">
        <w:rPr>
          <w:sz w:val="28"/>
          <w:szCs w:val="28"/>
        </w:rPr>
        <w:t>волонтерство</w:t>
      </w:r>
      <w:proofErr w:type="spellEnd"/>
      <w:r w:rsidRPr="008F3D93">
        <w:rPr>
          <w:sz w:val="28"/>
          <w:szCs w:val="28"/>
        </w:rPr>
        <w:t xml:space="preserve">; 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Всероссийское общественное движение «Волонтеры Победы» </w:t>
      </w:r>
      <w:r w:rsidR="00542548" w:rsidRPr="008F3D93">
        <w:rPr>
          <w:sz w:val="28"/>
          <w:szCs w:val="28"/>
        </w:rPr>
        <w:t>(</w:t>
      </w:r>
      <w:r w:rsidRPr="008F3D93">
        <w:rPr>
          <w:sz w:val="28"/>
          <w:szCs w:val="28"/>
        </w:rPr>
        <w:t>в рамках флагманской программы «Мы гордимся»</w:t>
      </w:r>
      <w:r w:rsidR="00542548" w:rsidRPr="008F3D93">
        <w:rPr>
          <w:sz w:val="28"/>
          <w:szCs w:val="28"/>
        </w:rPr>
        <w:t xml:space="preserve">): </w:t>
      </w:r>
      <w:r w:rsidRPr="008F3D93">
        <w:rPr>
          <w:sz w:val="28"/>
          <w:szCs w:val="28"/>
        </w:rPr>
        <w:t xml:space="preserve">проведено 68 акций, количество </w:t>
      </w:r>
      <w:proofErr w:type="spellStart"/>
      <w:r w:rsidRPr="008F3D93">
        <w:rPr>
          <w:sz w:val="28"/>
          <w:szCs w:val="28"/>
        </w:rPr>
        <w:t>благополучателей</w:t>
      </w:r>
      <w:proofErr w:type="spellEnd"/>
      <w:r w:rsidRPr="008F3D93">
        <w:rPr>
          <w:sz w:val="28"/>
          <w:szCs w:val="28"/>
        </w:rPr>
        <w:t xml:space="preserve"> - 870 человек;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«</w:t>
      </w:r>
      <w:proofErr w:type="gramStart"/>
      <w:r w:rsidR="006C29B2" w:rsidRPr="008F3D93">
        <w:rPr>
          <w:sz w:val="28"/>
          <w:szCs w:val="28"/>
        </w:rPr>
        <w:t>Спортивное</w:t>
      </w:r>
      <w:proofErr w:type="gramEnd"/>
      <w:r w:rsidR="006C29B2" w:rsidRPr="008F3D93">
        <w:rPr>
          <w:sz w:val="28"/>
          <w:szCs w:val="28"/>
        </w:rPr>
        <w:t xml:space="preserve"> </w:t>
      </w:r>
      <w:proofErr w:type="spellStart"/>
      <w:r w:rsidRPr="008F3D93">
        <w:rPr>
          <w:sz w:val="28"/>
          <w:szCs w:val="28"/>
        </w:rPr>
        <w:t>волонтерство</w:t>
      </w:r>
      <w:proofErr w:type="spellEnd"/>
      <w:r w:rsidRPr="008F3D93">
        <w:rPr>
          <w:sz w:val="28"/>
          <w:szCs w:val="28"/>
        </w:rPr>
        <w:t>»: регулярно сопровождают</w:t>
      </w:r>
      <w:r w:rsidR="00542548" w:rsidRPr="008F3D93">
        <w:rPr>
          <w:sz w:val="28"/>
          <w:szCs w:val="28"/>
        </w:rPr>
        <w:t>ся</w:t>
      </w:r>
      <w:r w:rsidRPr="008F3D93">
        <w:rPr>
          <w:sz w:val="28"/>
          <w:szCs w:val="28"/>
        </w:rPr>
        <w:t xml:space="preserve"> мероприятия стадиона имени Олимпийского чемпиона А.В.</w:t>
      </w:r>
      <w:r w:rsidR="00A732BF" w:rsidRPr="008F3D93">
        <w:rPr>
          <w:sz w:val="28"/>
          <w:szCs w:val="28"/>
        </w:rPr>
        <w:t xml:space="preserve"> </w:t>
      </w:r>
      <w:r w:rsidRPr="008F3D93">
        <w:rPr>
          <w:sz w:val="28"/>
          <w:szCs w:val="28"/>
        </w:rPr>
        <w:t>Шумакова</w:t>
      </w:r>
      <w:r w:rsidR="00542548" w:rsidRPr="008F3D93">
        <w:rPr>
          <w:sz w:val="28"/>
          <w:szCs w:val="28"/>
        </w:rPr>
        <w:t xml:space="preserve">, </w:t>
      </w:r>
      <w:r w:rsidRPr="008F3D93">
        <w:rPr>
          <w:sz w:val="28"/>
          <w:szCs w:val="28"/>
        </w:rPr>
        <w:t>в год сопровождаются не менее 12 спортивных событий;</w:t>
      </w:r>
    </w:p>
    <w:p w:rsidR="00AF2A16" w:rsidRPr="008F3D93" w:rsidRDefault="006C29B2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Волонтерское </w:t>
      </w:r>
      <w:r w:rsidR="00AF2A16" w:rsidRPr="008F3D93">
        <w:rPr>
          <w:sz w:val="28"/>
          <w:szCs w:val="28"/>
        </w:rPr>
        <w:t>сотрудничество с Иланским МФ ФКУ УИИ ГУФСИН России по Красноярскому краю</w:t>
      </w:r>
      <w:r w:rsidR="00542548" w:rsidRPr="008F3D93">
        <w:rPr>
          <w:sz w:val="28"/>
          <w:szCs w:val="28"/>
        </w:rPr>
        <w:t>: оказана помощь 24 сужденным.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Действует 13 добровольческих объединений при образовательных учреждениях, </w:t>
      </w:r>
      <w:r w:rsidR="00542548" w:rsidRPr="008F3D93">
        <w:rPr>
          <w:sz w:val="28"/>
          <w:szCs w:val="28"/>
        </w:rPr>
        <w:t xml:space="preserve">23 - </w:t>
      </w:r>
      <w:r w:rsidRPr="008F3D93">
        <w:rPr>
          <w:sz w:val="28"/>
          <w:szCs w:val="28"/>
        </w:rPr>
        <w:t>при других муниципальных учреждениях</w:t>
      </w:r>
      <w:r w:rsidR="006C29B2" w:rsidRPr="008F3D93">
        <w:rPr>
          <w:sz w:val="28"/>
          <w:szCs w:val="28"/>
        </w:rPr>
        <w:t xml:space="preserve"> (культура, социальная защита)</w:t>
      </w:r>
      <w:r w:rsidR="00542548" w:rsidRPr="008F3D93">
        <w:rPr>
          <w:sz w:val="28"/>
          <w:szCs w:val="28"/>
        </w:rPr>
        <w:t>,</w:t>
      </w:r>
      <w:r w:rsidRPr="008F3D93">
        <w:rPr>
          <w:sz w:val="28"/>
          <w:szCs w:val="28"/>
        </w:rPr>
        <w:t xml:space="preserve"> охват - 96 волонтеров. Деятельность: организация и </w:t>
      </w:r>
      <w:r w:rsidRPr="008F3D93">
        <w:rPr>
          <w:sz w:val="28"/>
          <w:szCs w:val="28"/>
        </w:rPr>
        <w:lastRenderedPageBreak/>
        <w:t xml:space="preserve">сопровождение 30% мероприятий в год, организация более 500 собственных волонтерских акций, участие в крупных культурных проектах </w:t>
      </w:r>
      <w:r w:rsidR="002F453B" w:rsidRPr="008F3D93">
        <w:rPr>
          <w:sz w:val="28"/>
          <w:szCs w:val="28"/>
        </w:rPr>
        <w:t>территории</w:t>
      </w:r>
      <w:r w:rsidRPr="008F3D93">
        <w:rPr>
          <w:sz w:val="28"/>
          <w:szCs w:val="28"/>
        </w:rPr>
        <w:t>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С 2022 года организовалось самое активные волонтерское движение - </w:t>
      </w:r>
      <w:r w:rsidR="00542548" w:rsidRPr="008F3D93">
        <w:rPr>
          <w:sz w:val="28"/>
          <w:szCs w:val="28"/>
        </w:rPr>
        <w:t xml:space="preserve">движение </w:t>
      </w:r>
      <w:r w:rsidRPr="008F3D93">
        <w:rPr>
          <w:sz w:val="28"/>
          <w:szCs w:val="28"/>
        </w:rPr>
        <w:t xml:space="preserve">«Волонтеры СВО», которое объединяет 16 поселений (волонтерских штабов) и более 500 волонтеров разного возраста. Направления деятельности: изготовление </w:t>
      </w:r>
      <w:proofErr w:type="spellStart"/>
      <w:r w:rsidRPr="008F3D93">
        <w:rPr>
          <w:sz w:val="28"/>
          <w:szCs w:val="28"/>
        </w:rPr>
        <w:t>расходников</w:t>
      </w:r>
      <w:proofErr w:type="spellEnd"/>
      <w:r w:rsidRPr="008F3D93">
        <w:rPr>
          <w:sz w:val="28"/>
          <w:szCs w:val="28"/>
        </w:rPr>
        <w:t xml:space="preserve"> и маскировочных сетей, негаснущих спичек, окопных свечей, спасательных браслетов, армейского душа, пошив </w:t>
      </w:r>
      <w:proofErr w:type="spellStart"/>
      <w:r w:rsidRPr="008F3D93">
        <w:rPr>
          <w:sz w:val="28"/>
          <w:szCs w:val="28"/>
        </w:rPr>
        <w:t>противодронных</w:t>
      </w:r>
      <w:proofErr w:type="spellEnd"/>
      <w:r w:rsidRPr="008F3D93">
        <w:rPr>
          <w:sz w:val="28"/>
          <w:szCs w:val="28"/>
        </w:rPr>
        <w:t xml:space="preserve"> одеял, одежды, оказание помощи в решении социальных проблем семей бойцов СВО, благотворительные сборы средств и закупка необходимого оборудования и материалов. За 2 года работы активом собрано благотворительных средств на поддержку бойцов СВО на сумму более 2 млн. руб.</w:t>
      </w:r>
    </w:p>
    <w:p w:rsidR="006C29B2" w:rsidRPr="008F3D93" w:rsidRDefault="00AF2A16" w:rsidP="006C29B2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Добровольческая деятельность отчасти развивается через вовлечение граждан в социальные проекты, реализуемые на территории муниципалитета за счет региональных и федеральных грантов. </w:t>
      </w:r>
      <w:proofErr w:type="gramStart"/>
      <w:r w:rsidRPr="008F3D93">
        <w:rPr>
          <w:sz w:val="28"/>
          <w:szCs w:val="28"/>
        </w:rPr>
        <w:t>Основная</w:t>
      </w:r>
      <w:proofErr w:type="gramEnd"/>
      <w:r w:rsidRPr="008F3D93">
        <w:rPr>
          <w:sz w:val="28"/>
          <w:szCs w:val="28"/>
        </w:rPr>
        <w:t xml:space="preserve"> СОНКО, работающая с </w:t>
      </w:r>
      <w:proofErr w:type="spellStart"/>
      <w:r w:rsidRPr="008F3D93">
        <w:rPr>
          <w:sz w:val="28"/>
          <w:szCs w:val="28"/>
        </w:rPr>
        <w:t>грантовыми</w:t>
      </w:r>
      <w:proofErr w:type="spellEnd"/>
      <w:r w:rsidRPr="008F3D93">
        <w:rPr>
          <w:sz w:val="28"/>
          <w:szCs w:val="28"/>
        </w:rPr>
        <w:t xml:space="preserve"> программами – Благотворительный фонд социальной поддержки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района. С 2023 по 2025 год фондом подготовлено и направлено на </w:t>
      </w:r>
      <w:proofErr w:type="spellStart"/>
      <w:r w:rsidRPr="008F3D93">
        <w:rPr>
          <w:sz w:val="28"/>
          <w:szCs w:val="28"/>
        </w:rPr>
        <w:t>грантовые</w:t>
      </w:r>
      <w:proofErr w:type="spellEnd"/>
      <w:r w:rsidRPr="008F3D93">
        <w:rPr>
          <w:sz w:val="28"/>
          <w:szCs w:val="28"/>
        </w:rPr>
        <w:t xml:space="preserve"> конкурсы 33 проекта, поддержано только 3, сумма привлеченных средств – около 1500 тыс. руб.</w:t>
      </w:r>
    </w:p>
    <w:p w:rsidR="00AF2A16" w:rsidRPr="008F3D93" w:rsidRDefault="006C29B2" w:rsidP="006C29B2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Однако</w:t>
      </w:r>
      <w:proofErr w:type="gramStart"/>
      <w:r w:rsidRPr="008F3D93">
        <w:rPr>
          <w:sz w:val="28"/>
          <w:szCs w:val="28"/>
        </w:rPr>
        <w:t>,</w:t>
      </w:r>
      <w:proofErr w:type="gramEnd"/>
      <w:r w:rsidRPr="008F3D93">
        <w:rPr>
          <w:sz w:val="28"/>
          <w:szCs w:val="28"/>
        </w:rPr>
        <w:t xml:space="preserve"> необходимо отметить недостаточную эффективность</w:t>
      </w:r>
      <w:r w:rsidR="00542548" w:rsidRPr="008F3D93">
        <w:rPr>
          <w:sz w:val="28"/>
          <w:szCs w:val="28"/>
        </w:rPr>
        <w:t xml:space="preserve"> </w:t>
      </w:r>
      <w:r w:rsidR="00AF2A16" w:rsidRPr="008F3D93">
        <w:rPr>
          <w:sz w:val="28"/>
          <w:szCs w:val="28"/>
        </w:rPr>
        <w:t xml:space="preserve">системы управления и мотивации добровольческой деятельности, </w:t>
      </w:r>
      <w:r w:rsidR="004738AD" w:rsidRPr="008F3D93">
        <w:rPr>
          <w:sz w:val="28"/>
          <w:szCs w:val="28"/>
        </w:rPr>
        <w:t xml:space="preserve">низкую </w:t>
      </w:r>
      <w:r w:rsidR="00AF2A16" w:rsidRPr="008F3D93">
        <w:rPr>
          <w:sz w:val="28"/>
          <w:szCs w:val="28"/>
        </w:rPr>
        <w:t>информированност</w:t>
      </w:r>
      <w:r w:rsidR="004738AD" w:rsidRPr="008F3D93">
        <w:rPr>
          <w:sz w:val="28"/>
          <w:szCs w:val="28"/>
        </w:rPr>
        <w:t>ь</w:t>
      </w:r>
      <w:r w:rsidR="00AF2A16" w:rsidRPr="008F3D93">
        <w:rPr>
          <w:sz w:val="28"/>
          <w:szCs w:val="28"/>
        </w:rPr>
        <w:t xml:space="preserve"> граждан о возможностях проявления волонтерской инициативы. Наиболее развитое сообщество волонтер</w:t>
      </w:r>
      <w:r w:rsidR="00542548" w:rsidRPr="008F3D93">
        <w:rPr>
          <w:sz w:val="28"/>
          <w:szCs w:val="28"/>
        </w:rPr>
        <w:t>ов</w:t>
      </w:r>
      <w:r w:rsidR="00AF2A16" w:rsidRPr="008F3D93">
        <w:rPr>
          <w:sz w:val="28"/>
          <w:szCs w:val="28"/>
        </w:rPr>
        <w:t xml:space="preserve"> СВО на сегодняшний день объединено мощным мотивом обеспечения безопасности близких людей (бойцов СВО). Следует задуматься о будущем этого сообщества, и</w:t>
      </w:r>
      <w:r w:rsidR="004738AD" w:rsidRPr="008F3D93">
        <w:rPr>
          <w:sz w:val="28"/>
          <w:szCs w:val="28"/>
        </w:rPr>
        <w:t>,</w:t>
      </w:r>
      <w:r w:rsidR="00AF2A16" w:rsidRPr="008F3D93">
        <w:rPr>
          <w:sz w:val="28"/>
          <w:szCs w:val="28"/>
        </w:rPr>
        <w:t xml:space="preserve"> в целом</w:t>
      </w:r>
      <w:r w:rsidR="004738AD" w:rsidRPr="008F3D93">
        <w:rPr>
          <w:sz w:val="28"/>
          <w:szCs w:val="28"/>
        </w:rPr>
        <w:t>,</w:t>
      </w:r>
      <w:r w:rsidR="00AF2A16" w:rsidRPr="008F3D93">
        <w:rPr>
          <w:sz w:val="28"/>
          <w:szCs w:val="28"/>
        </w:rPr>
        <w:t xml:space="preserve"> волонтерских сообществ </w:t>
      </w:r>
      <w:r w:rsidR="002F453B" w:rsidRPr="008F3D93">
        <w:rPr>
          <w:sz w:val="28"/>
          <w:szCs w:val="28"/>
        </w:rPr>
        <w:t>территории</w:t>
      </w:r>
      <w:r w:rsidR="00AF2A16" w:rsidRPr="008F3D93">
        <w:rPr>
          <w:sz w:val="28"/>
          <w:szCs w:val="28"/>
        </w:rPr>
        <w:t>, о новых более эффективных механизмах поддержания активности добровольцев территории.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3. Субъекты малого и среднего бизнеса, включенные в развитие социальной сферы. 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Аграрный сектор экономики территории включает 7 сельскохозяйственных организаций, 32 крестьянских (фермерских) хозяйств и индивидуальных предпринимателей, 5 сельскохозяйственных потребительских кооператива. По итогам 2024 года на территории зарегистрировано 45 организаций малого бизнеса, 1 предприятие среднего бизнеса и 386 индивидуальных предпринимателей. В малом бизнесе трудится порядка 1500 человек или почти 40% всех занятых в экономике, осуществляют свою деятельность порядка 100 </w:t>
      </w:r>
      <w:proofErr w:type="spellStart"/>
      <w:r w:rsidRPr="008F3D93">
        <w:rPr>
          <w:sz w:val="28"/>
          <w:szCs w:val="28"/>
        </w:rPr>
        <w:t>самозанятых</w:t>
      </w:r>
      <w:proofErr w:type="spellEnd"/>
      <w:r w:rsidRPr="008F3D93">
        <w:rPr>
          <w:sz w:val="28"/>
          <w:szCs w:val="28"/>
        </w:rPr>
        <w:t xml:space="preserve"> граждан.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Сектор малого предпринимательства сосредоточен в сферах торговли, сельского хозяйства, транспортировки, обрабатывающих производств, 9 организаций работает в сфере туризма.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Многие из предприятий являются социально ответственным бизнесом, поскольку вовлечены в развитие социальной сферы муниципалитета: помогают решать вопросы местного значения, оказывая финансовую, имущественную, организационно-техническую поддержку. Муниципалитет </w:t>
      </w:r>
      <w:r w:rsidRPr="008F3D93">
        <w:rPr>
          <w:sz w:val="28"/>
          <w:szCs w:val="28"/>
        </w:rPr>
        <w:lastRenderedPageBreak/>
        <w:t xml:space="preserve">активно включен в Программу поддержки местных инициатив (ППМИ), которая позволяет объединить ресурсы регионального бюджета, бюджета муниципального образования, финансовые ресурсы бизнеса и физических лиц, и решить наиболее острые социальные проблемы местного уровня. С 2022 года по программе ППМИ населением инициировано 35 проектов, на которые собрано: населением – 2 875 219 руб., юридическими лицами – 2 169 431 руб., привлечено из краевого бюджета – 36 355 505 руб., из местного бюджета – 3 107 819 руб. Проекты ППМИ охватили 15 сельсоветов </w:t>
      </w:r>
      <w:r w:rsidR="00A732BF" w:rsidRPr="008F3D93">
        <w:rPr>
          <w:sz w:val="28"/>
          <w:szCs w:val="28"/>
        </w:rPr>
        <w:t>муниципального образования</w:t>
      </w:r>
      <w:r w:rsidRPr="008F3D93">
        <w:rPr>
          <w:sz w:val="28"/>
          <w:szCs w:val="28"/>
        </w:rPr>
        <w:t>. Средства, привлеченные по программе, были направлены на благоустройство (освещение, обустройство мест памяти), ремонты учреждений культуры, обустройство спортивно-детских площадок, приобретение техники и навесного оборудования для проведения работ по благоустройству и обеспечению пожарной безопасности, создание культурных пространств и др.</w:t>
      </w:r>
    </w:p>
    <w:p w:rsidR="004738AD" w:rsidRPr="008F3D93" w:rsidRDefault="00AF2A16" w:rsidP="008433F6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С 15 субъектами бизнеса заключены соглашения, по которым оказано услуг на сумму 260 тыс. руб. </w:t>
      </w:r>
      <w:r w:rsidR="004738AD" w:rsidRPr="008F3D93">
        <w:rPr>
          <w:sz w:val="28"/>
          <w:szCs w:val="28"/>
        </w:rPr>
        <w:t>Оказана следующая поддержка</w:t>
      </w:r>
      <w:r w:rsidRPr="008F3D93">
        <w:rPr>
          <w:sz w:val="28"/>
          <w:szCs w:val="28"/>
        </w:rPr>
        <w:t xml:space="preserve">: </w:t>
      </w:r>
    </w:p>
    <w:p w:rsidR="004738AD" w:rsidRPr="008F3D93" w:rsidRDefault="00AF2A16" w:rsidP="008433F6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услуги спецтехники администрации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сельсовета; </w:t>
      </w:r>
    </w:p>
    <w:p w:rsidR="004738AD" w:rsidRPr="008F3D93" w:rsidRDefault="00AF2A16" w:rsidP="008433F6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выполнение работ по погрузке и вывозке мусора, расчистке дороги на кладбище в д. </w:t>
      </w:r>
      <w:proofErr w:type="spellStart"/>
      <w:r w:rsidRPr="008F3D93">
        <w:rPr>
          <w:sz w:val="28"/>
          <w:szCs w:val="28"/>
        </w:rPr>
        <w:t>Ношино</w:t>
      </w:r>
      <w:proofErr w:type="spellEnd"/>
      <w:r w:rsidRPr="008F3D93">
        <w:rPr>
          <w:sz w:val="28"/>
          <w:szCs w:val="28"/>
        </w:rPr>
        <w:t xml:space="preserve"> (Березовский сельсовет); </w:t>
      </w:r>
    </w:p>
    <w:p w:rsidR="004738AD" w:rsidRPr="008F3D93" w:rsidRDefault="00AF2A16" w:rsidP="008433F6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культурно-массовые мероприятия, проводимые для жителей с. </w:t>
      </w:r>
      <w:proofErr w:type="spellStart"/>
      <w:r w:rsidRPr="008F3D93">
        <w:rPr>
          <w:sz w:val="28"/>
          <w:szCs w:val="28"/>
        </w:rPr>
        <w:t>Устьянск</w:t>
      </w:r>
      <w:proofErr w:type="spellEnd"/>
      <w:r w:rsidRPr="008F3D93">
        <w:rPr>
          <w:sz w:val="28"/>
          <w:szCs w:val="28"/>
        </w:rPr>
        <w:t xml:space="preserve">; </w:t>
      </w:r>
    </w:p>
    <w:p w:rsidR="004738AD" w:rsidRPr="008F3D93" w:rsidRDefault="00AF2A16" w:rsidP="008433F6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благотворительный взнос МКОУ </w:t>
      </w:r>
      <w:proofErr w:type="spellStart"/>
      <w:r w:rsidRPr="008F3D93">
        <w:rPr>
          <w:sz w:val="28"/>
          <w:szCs w:val="28"/>
        </w:rPr>
        <w:t>Устьянская</w:t>
      </w:r>
      <w:proofErr w:type="spellEnd"/>
      <w:r w:rsidRPr="008F3D93">
        <w:rPr>
          <w:sz w:val="28"/>
          <w:szCs w:val="28"/>
        </w:rPr>
        <w:t xml:space="preserve"> СОШ; </w:t>
      </w:r>
    </w:p>
    <w:p w:rsidR="00AF2A16" w:rsidRPr="008F3D93" w:rsidRDefault="00AF2A16" w:rsidP="008433F6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проект «Светлые улицы»</w:t>
      </w:r>
      <w:r w:rsidR="004738AD" w:rsidRPr="008F3D93">
        <w:rPr>
          <w:sz w:val="28"/>
          <w:szCs w:val="28"/>
        </w:rPr>
        <w:t xml:space="preserve"> и др.</w:t>
      </w:r>
    </w:p>
    <w:p w:rsidR="00AF2A16" w:rsidRPr="008F3D93" w:rsidRDefault="00AF2A16" w:rsidP="008433F6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Важно продолжить начинания партнерства власти и бизнеса в решении социальных проблем территории на паритетных началах, все больше поддерживая бизнес и мотивируя к его участию в социальных проектах </w:t>
      </w:r>
      <w:proofErr w:type="spellStart"/>
      <w:r w:rsidRPr="008F3D93">
        <w:rPr>
          <w:sz w:val="28"/>
          <w:szCs w:val="28"/>
        </w:rPr>
        <w:t>частно</w:t>
      </w:r>
      <w:proofErr w:type="spellEnd"/>
      <w:r w:rsidRPr="008F3D93">
        <w:rPr>
          <w:sz w:val="28"/>
          <w:szCs w:val="28"/>
        </w:rPr>
        <w:t>-государственного партнерства.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4. Средства массовой информации, интернет-издания, блоги.</w:t>
      </w:r>
    </w:p>
    <w:p w:rsidR="004738AD" w:rsidRPr="008F3D93" w:rsidRDefault="00AF2A16" w:rsidP="004738AD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В территории действует муниципальная газета «Красное знамя», которая публикует информацию о проектах, людях, достижениях. Также, без регистрации юридического лица, действуют популярные информационные интернет-каналы, сообщества в социальных сетях, которые помогают жителям решать насущные проблемы, рассказывают новости, формируют общественное мнение. Среди них можно отметить наиболее многочисленные в </w:t>
      </w:r>
      <w:proofErr w:type="spellStart"/>
      <w:r w:rsidRPr="008F3D93">
        <w:rPr>
          <w:sz w:val="28"/>
          <w:szCs w:val="28"/>
        </w:rPr>
        <w:t>соцсети</w:t>
      </w:r>
      <w:proofErr w:type="spellEnd"/>
      <w:r w:rsidRPr="008F3D93">
        <w:rPr>
          <w:sz w:val="28"/>
          <w:szCs w:val="28"/>
        </w:rPr>
        <w:t xml:space="preserve"> «</w:t>
      </w:r>
      <w:proofErr w:type="spellStart"/>
      <w:r w:rsidRPr="008F3D93">
        <w:rPr>
          <w:sz w:val="28"/>
          <w:szCs w:val="28"/>
        </w:rPr>
        <w:t>ВКонтакте</w:t>
      </w:r>
      <w:proofErr w:type="spellEnd"/>
      <w:r w:rsidRPr="008F3D93">
        <w:rPr>
          <w:sz w:val="28"/>
          <w:szCs w:val="28"/>
        </w:rPr>
        <w:t>»: «Подслушано в Абане» (сообщество объявлений) - 17 510 подписчиков</w:t>
      </w:r>
      <w:r w:rsidR="004738AD" w:rsidRPr="008F3D93">
        <w:rPr>
          <w:sz w:val="28"/>
          <w:szCs w:val="28"/>
        </w:rPr>
        <w:t>,</w:t>
      </w:r>
      <w:r w:rsidRPr="008F3D93">
        <w:rPr>
          <w:sz w:val="28"/>
          <w:szCs w:val="28"/>
        </w:rPr>
        <w:t xml:space="preserve"> «ABAN-NEWS» (новости, мнения, авторские статьи) – 4693 подписчика, другие сообщества с численностью до 2000 подписчиков</w:t>
      </w:r>
      <w:r w:rsidR="004738AD" w:rsidRPr="008F3D93">
        <w:rPr>
          <w:sz w:val="28"/>
          <w:szCs w:val="28"/>
        </w:rPr>
        <w:t xml:space="preserve"> </w:t>
      </w:r>
      <w:proofErr w:type="gramStart"/>
      <w:r w:rsidR="004738AD" w:rsidRPr="008F3D93">
        <w:rPr>
          <w:sz w:val="28"/>
          <w:szCs w:val="28"/>
        </w:rPr>
        <w:t>(</w:t>
      </w:r>
      <w:r w:rsidRPr="008F3D93">
        <w:rPr>
          <w:sz w:val="28"/>
          <w:szCs w:val="28"/>
        </w:rPr>
        <w:t xml:space="preserve"> </w:t>
      </w:r>
      <w:proofErr w:type="gramEnd"/>
      <w:r w:rsidRPr="008F3D93">
        <w:rPr>
          <w:sz w:val="28"/>
          <w:szCs w:val="28"/>
        </w:rPr>
        <w:t>школьные сообщества, сообщества флагманских программ молодежной политики, сообщества учреждений культуры</w:t>
      </w:r>
      <w:r w:rsidR="004738AD" w:rsidRPr="008F3D93">
        <w:rPr>
          <w:sz w:val="28"/>
          <w:szCs w:val="28"/>
        </w:rPr>
        <w:t xml:space="preserve">). </w:t>
      </w:r>
      <w:r w:rsidRPr="008F3D93">
        <w:rPr>
          <w:sz w:val="28"/>
          <w:szCs w:val="28"/>
        </w:rPr>
        <w:t xml:space="preserve">Однако, освещение социально важных проектов, событий происходит нерегулярно, без понимания общей стратегии формирования общественного мнения, вовлечения населения. </w:t>
      </w:r>
    </w:p>
    <w:p w:rsidR="00AF2A16" w:rsidRPr="008F3D93" w:rsidRDefault="00AF2A16" w:rsidP="004738AD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Формирование гражданского общества требует более внимательного и согласованного управления коммуникационными каналами, трансляции обществу общечеловеческих ценностей и смыслов, государственных приоритетов.</w:t>
      </w:r>
    </w:p>
    <w:p w:rsidR="00AF2A16" w:rsidRPr="008F3D93" w:rsidRDefault="00AF2A16" w:rsidP="008433F6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lastRenderedPageBreak/>
        <w:t>5. Национально-культурные объединения.</w:t>
      </w:r>
    </w:p>
    <w:p w:rsidR="00AF2A16" w:rsidRPr="008F3D93" w:rsidRDefault="00AF2A16" w:rsidP="00D0044D">
      <w:pPr>
        <w:pStyle w:val="futurismarkdown-listitem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На территории живут представители разных национальностей. В нескольких сельских населенных пунктах большое количество жителей определенной национальности определяет общую национальную принадлежность деревни/села, например: татары и мордва локально проживают в </w:t>
      </w:r>
      <w:proofErr w:type="spellStart"/>
      <w:r w:rsidRPr="008F3D93">
        <w:rPr>
          <w:sz w:val="28"/>
          <w:szCs w:val="28"/>
        </w:rPr>
        <w:t>Заозёрновском</w:t>
      </w:r>
      <w:proofErr w:type="spellEnd"/>
      <w:r w:rsidRPr="008F3D93">
        <w:rPr>
          <w:sz w:val="28"/>
          <w:szCs w:val="28"/>
        </w:rPr>
        <w:t xml:space="preserve"> сельсовете, чуваши — в Покровском сельсовете, немцы — в Березовском сельсовете, белорусы — в </w:t>
      </w:r>
      <w:proofErr w:type="spellStart"/>
      <w:r w:rsidRPr="008F3D93">
        <w:rPr>
          <w:sz w:val="28"/>
          <w:szCs w:val="28"/>
        </w:rPr>
        <w:t>Туровском</w:t>
      </w:r>
      <w:proofErr w:type="spellEnd"/>
      <w:r w:rsidRPr="008F3D93">
        <w:rPr>
          <w:sz w:val="28"/>
          <w:szCs w:val="28"/>
        </w:rPr>
        <w:t xml:space="preserve"> сельсовете, потомки казаков — в с</w:t>
      </w:r>
      <w:r w:rsidR="00D0044D" w:rsidRPr="008F3D93">
        <w:rPr>
          <w:sz w:val="28"/>
          <w:szCs w:val="28"/>
        </w:rPr>
        <w:t>еле</w:t>
      </w:r>
      <w:r w:rsidRPr="008F3D93">
        <w:rPr>
          <w:sz w:val="28"/>
          <w:szCs w:val="28"/>
        </w:rPr>
        <w:t xml:space="preserve"> </w:t>
      </w:r>
      <w:proofErr w:type="spellStart"/>
      <w:r w:rsidRPr="008F3D93">
        <w:rPr>
          <w:sz w:val="28"/>
          <w:szCs w:val="28"/>
        </w:rPr>
        <w:t>Устьянск</w:t>
      </w:r>
      <w:proofErr w:type="spellEnd"/>
      <w:r w:rsidRPr="008F3D93">
        <w:rPr>
          <w:sz w:val="28"/>
          <w:szCs w:val="28"/>
        </w:rPr>
        <w:t xml:space="preserve"> и п</w:t>
      </w:r>
      <w:r w:rsidR="00D0044D" w:rsidRPr="008F3D93">
        <w:rPr>
          <w:sz w:val="28"/>
          <w:szCs w:val="28"/>
        </w:rPr>
        <w:t>оселке</w:t>
      </w:r>
      <w:r w:rsidRPr="008F3D93">
        <w:rPr>
          <w:sz w:val="28"/>
          <w:szCs w:val="28"/>
        </w:rPr>
        <w:t xml:space="preserve"> Абан. В последние годы в территорию приезжают на постоянное место жительства представители ближнего </w:t>
      </w:r>
      <w:r w:rsidR="00D0044D" w:rsidRPr="008F3D93">
        <w:rPr>
          <w:sz w:val="28"/>
          <w:szCs w:val="28"/>
        </w:rPr>
        <w:t>зарубежья. Разные</w:t>
      </w:r>
      <w:r w:rsidRPr="008F3D93">
        <w:rPr>
          <w:sz w:val="28"/>
          <w:szCs w:val="28"/>
        </w:rPr>
        <w:t xml:space="preserve"> национальности живут дружно, отмечаются национальные традиционные праздники с участием потомков разных этносов. </w:t>
      </w:r>
    </w:p>
    <w:p w:rsidR="00AF2A16" w:rsidRPr="008F3D93" w:rsidRDefault="00AF2A16" w:rsidP="008433F6">
      <w:pPr>
        <w:pStyle w:val="futurismarkdown-listitem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Поддержание согласия представителей этносов - важная задача ближайшей перспективы.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6. Территориальное общественное самоуправление (ТОС).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В муниципальном образовании появились инициативные группы, потенциально готовые оформиться как ТОС (территориальное общественное самоуправление). Однако, работа с данной формой проявления инициативы только в начале пути, требует большой работы по вовлечению, обучению, проектному управлению. Важно проработать юридическое оформление сообщества в ТОС для возможного привлечения </w:t>
      </w:r>
      <w:proofErr w:type="spellStart"/>
      <w:r w:rsidRPr="008F3D93">
        <w:rPr>
          <w:sz w:val="28"/>
          <w:szCs w:val="28"/>
        </w:rPr>
        <w:t>грантовых</w:t>
      </w:r>
      <w:proofErr w:type="spellEnd"/>
      <w:r w:rsidRPr="008F3D93">
        <w:rPr>
          <w:sz w:val="28"/>
          <w:szCs w:val="28"/>
        </w:rPr>
        <w:t xml:space="preserve"> средств из разных источников, обеспечения юридического и бухгалтерского сопровождения активных команд в проектах.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Важным для достижения общих целей социально-экономического развития </w:t>
      </w:r>
      <w:r w:rsidR="00D64AB9" w:rsidRPr="008F3D93">
        <w:rPr>
          <w:sz w:val="28"/>
          <w:szCs w:val="28"/>
        </w:rPr>
        <w:t>муниципального образования</w:t>
      </w:r>
      <w:r w:rsidRPr="008F3D93">
        <w:rPr>
          <w:sz w:val="28"/>
          <w:szCs w:val="28"/>
        </w:rPr>
        <w:t xml:space="preserve"> на сегодняшний момент является выстраивание системной модели, настройка процессов взаимодействия основных действующих субъектов социально-экономического процесса в муниципалитете: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системы </w:t>
      </w:r>
      <w:r w:rsidR="00C86D64" w:rsidRPr="008F3D93">
        <w:rPr>
          <w:sz w:val="28"/>
          <w:szCs w:val="28"/>
        </w:rPr>
        <w:t xml:space="preserve">управления </w:t>
      </w:r>
      <w:r w:rsidRPr="008F3D93">
        <w:rPr>
          <w:sz w:val="28"/>
          <w:szCs w:val="28"/>
        </w:rPr>
        <w:t xml:space="preserve">и инфраструктуры, 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некоммерческого сектора и активных граждан,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бизнеса;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информационных ресурсов.</w:t>
      </w:r>
    </w:p>
    <w:p w:rsidR="00AF2A16" w:rsidRPr="008F3D93" w:rsidRDefault="00AF2A16" w:rsidP="00905A56">
      <w:pPr>
        <w:shd w:val="clear" w:color="auto" w:fill="FFFFFF"/>
        <w:jc w:val="both"/>
        <w:rPr>
          <w:bCs/>
          <w:sz w:val="28"/>
          <w:szCs w:val="28"/>
        </w:rPr>
      </w:pPr>
    </w:p>
    <w:p w:rsidR="00AF2A16" w:rsidRPr="008F3D93" w:rsidRDefault="00AF2A16" w:rsidP="00DC259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F3D93">
        <w:rPr>
          <w:bCs/>
          <w:sz w:val="28"/>
          <w:szCs w:val="28"/>
        </w:rPr>
        <w:t xml:space="preserve">3. Приоритеты и цели развития гражданского общества </w:t>
      </w:r>
    </w:p>
    <w:p w:rsidR="00AF2A16" w:rsidRPr="008F3D93" w:rsidRDefault="00AF2A16" w:rsidP="00DC25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Для формирования устойчивой системы развития гражданского общества в муниципальном образовании необходимо через программный подход обеспечить приоритетно развитие элементов и механизмов данной системы: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обеспечить нормативно-правовую основу процессов развития;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настроить организационную структуру, механизмы, функционал специалистов управленческого, административного уровней;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запустить механизмы финансового обеспечения и вливания в бюджет </w:t>
      </w:r>
      <w:r w:rsidR="00C86D64" w:rsidRPr="008F3D93">
        <w:rPr>
          <w:sz w:val="28"/>
          <w:szCs w:val="28"/>
        </w:rPr>
        <w:t xml:space="preserve">муниципального образования </w:t>
      </w:r>
      <w:r w:rsidRPr="008F3D93">
        <w:rPr>
          <w:sz w:val="28"/>
          <w:szCs w:val="28"/>
        </w:rPr>
        <w:t xml:space="preserve">средств из региональных и федеральных </w:t>
      </w:r>
      <w:r w:rsidRPr="008F3D93">
        <w:rPr>
          <w:sz w:val="28"/>
          <w:szCs w:val="28"/>
        </w:rPr>
        <w:lastRenderedPageBreak/>
        <w:t>источников (в том числе местного бизнеса), эффективного управления финансами для социально-экономического развития территории;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совершенствовать инструменты вовлечения и поддержания добровольческой активности, как социально-экономического ресурса;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создать ресурсный центр и экосистему ресурсной поддержки инициатив (базы данных субъектов инициативы, механизмы финансирования, в том числе </w:t>
      </w:r>
      <w:proofErr w:type="spellStart"/>
      <w:r w:rsidRPr="008F3D93">
        <w:rPr>
          <w:sz w:val="28"/>
          <w:szCs w:val="28"/>
        </w:rPr>
        <w:t>регрантинг</w:t>
      </w:r>
      <w:proofErr w:type="spellEnd"/>
      <w:r w:rsidRPr="008F3D93">
        <w:rPr>
          <w:sz w:val="28"/>
          <w:szCs w:val="28"/>
        </w:rPr>
        <w:t xml:space="preserve"> и т.п.);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совершенствовать образовательные и коммуникативные инструменты в работе с инициативами;</w:t>
      </w:r>
    </w:p>
    <w:p w:rsidR="00AF2A16" w:rsidRPr="008F3D93" w:rsidRDefault="00AF2A16" w:rsidP="008433F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развивать обратную связь, оценку удовлетворенности изменениями. </w:t>
      </w:r>
    </w:p>
    <w:p w:rsidR="00AF2A16" w:rsidRPr="008F3D93" w:rsidRDefault="00AF2A16" w:rsidP="00DC25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Программно-целевой подход является оптимальным для развития форм общественного участия и самоорганизации граждан, так как позволяет решать их проблемы комплексно, организов</w:t>
      </w:r>
      <w:r w:rsidR="00C86D64" w:rsidRPr="008F3D93">
        <w:rPr>
          <w:sz w:val="28"/>
          <w:szCs w:val="28"/>
        </w:rPr>
        <w:t>ыв</w:t>
      </w:r>
      <w:r w:rsidRPr="008F3D93">
        <w:rPr>
          <w:sz w:val="28"/>
          <w:szCs w:val="28"/>
        </w:rPr>
        <w:t>ать межведомственное взаимодействие, планировать управленческие действия на уровне администрации, её подразделений, муниципальных учреждений, СОНКО, бизнеса, задействовать необходимые ресурсы.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F3D93">
        <w:rPr>
          <w:sz w:val="28"/>
          <w:szCs w:val="28"/>
        </w:rPr>
        <w:t>В соответствии с основными направлениями социально-экономического развития региона</w:t>
      </w:r>
      <w:r w:rsidR="00C86D64" w:rsidRPr="008F3D93">
        <w:rPr>
          <w:sz w:val="28"/>
          <w:szCs w:val="28"/>
        </w:rPr>
        <w:t xml:space="preserve"> и муниципального образования</w:t>
      </w:r>
      <w:r w:rsidRPr="008F3D93">
        <w:rPr>
          <w:sz w:val="28"/>
          <w:szCs w:val="28"/>
        </w:rPr>
        <w:t>, целью программы является создание условий для эффективного развития институтов гражданского общества в территории.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Достижение поставленной цели программы будет осуществляться путем решения следующих задач:</w:t>
      </w:r>
    </w:p>
    <w:p w:rsidR="00AF2A16" w:rsidRPr="008F3D93" w:rsidRDefault="00AF2A16" w:rsidP="008433F6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1. Развитие инфраструктуры ресурсной поддержки субъектов гражданского общества;</w:t>
      </w:r>
    </w:p>
    <w:p w:rsidR="00AF2A16" w:rsidRPr="008F3D93" w:rsidRDefault="00AF2A16" w:rsidP="008433F6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D93">
        <w:rPr>
          <w:sz w:val="28"/>
          <w:szCs w:val="28"/>
        </w:rPr>
        <w:t>2. Совершенствование механизмов ресурсной поддержки юридических и физических лиц, являющихся субъектами гражданского общества.</w:t>
      </w:r>
    </w:p>
    <w:p w:rsidR="00AF2A16" w:rsidRPr="008F3D93" w:rsidRDefault="00AF2A16" w:rsidP="008433F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Цели и механизмы программы соответствуют целям и приоритетам, обозначенным в федеральных</w:t>
      </w:r>
      <w:r w:rsidR="005B2A4D" w:rsidRPr="008F3D93">
        <w:rPr>
          <w:sz w:val="28"/>
          <w:szCs w:val="28"/>
        </w:rPr>
        <w:t>,</w:t>
      </w:r>
      <w:r w:rsidRPr="008F3D93">
        <w:rPr>
          <w:sz w:val="28"/>
          <w:szCs w:val="28"/>
        </w:rPr>
        <w:t xml:space="preserve"> региональных</w:t>
      </w:r>
      <w:r w:rsidR="005B2A4D" w:rsidRPr="008F3D93">
        <w:rPr>
          <w:sz w:val="28"/>
          <w:szCs w:val="28"/>
        </w:rPr>
        <w:t>, муниципальных</w:t>
      </w:r>
      <w:r w:rsidRPr="008F3D93">
        <w:rPr>
          <w:sz w:val="28"/>
          <w:szCs w:val="28"/>
        </w:rPr>
        <w:t xml:space="preserve"> нормативных правовых актах: </w:t>
      </w:r>
    </w:p>
    <w:p w:rsidR="00AF2A16" w:rsidRPr="008F3D93" w:rsidRDefault="00AF2A16" w:rsidP="008433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F3D93">
        <w:rPr>
          <w:color w:val="auto"/>
          <w:sz w:val="28"/>
          <w:szCs w:val="28"/>
        </w:rPr>
        <w:t xml:space="preserve">Бюджетный кодекс Российской Федерации; 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Закон Российской Федерации от 25.10.1991 № 1807-1 «О языках народов Российской Федерации»; 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Федеральный закон от 19.05.1995 № 82-ФЗ «Об общественных объединениях»; 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Федеральный закон от 12.01.1996 № 7-ФЗ «О некоммерческих организациях»; 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Федеральный закон от 17.06.1996 № 74-ФЗ «О национально-культурной автономии»; 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Федеральный закон от 25.07.2002 № 114-ФЗ «О противодействии экстремистской деятельности»; 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Федеральный закон от 20.03.2025 № 33-ФЗ «Об общих принципах организации местного самоуправления в единой системе публичной власти»;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lastRenderedPageBreak/>
        <w:t xml:space="preserve">Федеральный закон от 21.12.2021 № 414-ФЗ «Об общих принципах организации публичной власти в субъектах Российской Федерации»; 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Указ Президента Российской Федерации от 19.12.2012 № 1666 «О Стратегии государственной национальной политики Российской Федерации на период до 2025 года»;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AF2A16" w:rsidRPr="008F3D93" w:rsidRDefault="00AF2A16" w:rsidP="00843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Закон Красноярского края от 07.02.2013 № 4-1041 «О государственной поддержке социально ориентированных некоммерческих организаций в Красноярском крае»; </w:t>
      </w:r>
    </w:p>
    <w:p w:rsidR="00AF2A16" w:rsidRPr="008F3D93" w:rsidRDefault="00AF2A16" w:rsidP="00FF05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Постановление Правительства Красноярского края от 30.10.2018 № 647-п «Об утверждении стратегии социально-экономического развития Красноярского края до 2030 года»;</w:t>
      </w:r>
      <w:r w:rsidR="00AD4B15" w:rsidRPr="008F3D93">
        <w:rPr>
          <w:sz w:val="28"/>
          <w:szCs w:val="28"/>
        </w:rPr>
        <w:t xml:space="preserve"> </w:t>
      </w:r>
    </w:p>
    <w:p w:rsidR="00AF2A16" w:rsidRPr="008F3D93" w:rsidRDefault="00AF2A16" w:rsidP="00FF0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Постановление Правительства Красноярского края от 30.09.2013 № 509-п «Об утверждении государственной программы Красноярского края «Содействие развитию гражданского общества».</w:t>
      </w:r>
    </w:p>
    <w:p w:rsidR="005B2A4D" w:rsidRPr="008F3D93" w:rsidRDefault="005B2A4D" w:rsidP="00FF057E">
      <w:pPr>
        <w:pStyle w:val="12"/>
        <w:ind w:firstLine="709"/>
        <w:jc w:val="both"/>
        <w:rPr>
          <w:rFonts w:eastAsia="Times New Roman"/>
          <w:b w:val="0"/>
          <w:szCs w:val="28"/>
        </w:rPr>
      </w:pPr>
      <w:r w:rsidRPr="008F3D93">
        <w:rPr>
          <w:rFonts w:eastAsia="Times New Roman"/>
          <w:b w:val="0"/>
          <w:szCs w:val="28"/>
        </w:rPr>
        <w:t xml:space="preserve">Решение </w:t>
      </w:r>
      <w:proofErr w:type="spellStart"/>
      <w:r w:rsidRPr="008F3D93">
        <w:rPr>
          <w:rFonts w:eastAsia="Times New Roman"/>
          <w:b w:val="0"/>
          <w:szCs w:val="28"/>
        </w:rPr>
        <w:t>Абанского</w:t>
      </w:r>
      <w:proofErr w:type="spellEnd"/>
      <w:r w:rsidRPr="008F3D93">
        <w:rPr>
          <w:rFonts w:eastAsia="Times New Roman"/>
          <w:b w:val="0"/>
          <w:szCs w:val="28"/>
        </w:rPr>
        <w:t xml:space="preserve"> районного Совета депутатов от 27.02.2019 № 41-267Р «Об утверждении стратегии социально-экономического развития </w:t>
      </w:r>
      <w:proofErr w:type="spellStart"/>
      <w:r w:rsidRPr="008F3D93">
        <w:rPr>
          <w:rFonts w:eastAsia="Times New Roman"/>
          <w:b w:val="0"/>
          <w:szCs w:val="28"/>
        </w:rPr>
        <w:t>Абанского</w:t>
      </w:r>
      <w:proofErr w:type="spellEnd"/>
      <w:r w:rsidRPr="008F3D93">
        <w:rPr>
          <w:rFonts w:eastAsia="Times New Roman"/>
          <w:b w:val="0"/>
          <w:szCs w:val="28"/>
        </w:rPr>
        <w:t xml:space="preserve"> района до 2030 года». </w:t>
      </w:r>
    </w:p>
    <w:p w:rsidR="00AF2A16" w:rsidRPr="008F3D93" w:rsidRDefault="00AF2A16" w:rsidP="00FF0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Информация об основных мерах правового регулирования в сфере развития гражданского общества, включая информацию о мерах правового регулирования в части установления порядков предоставления из бюджета </w:t>
      </w:r>
      <w:r w:rsidR="00782DD1" w:rsidRPr="008F3D93">
        <w:rPr>
          <w:sz w:val="28"/>
          <w:szCs w:val="28"/>
        </w:rPr>
        <w:t xml:space="preserve">округа </w:t>
      </w:r>
      <w:r w:rsidRPr="008F3D93">
        <w:rPr>
          <w:sz w:val="28"/>
          <w:szCs w:val="28"/>
        </w:rPr>
        <w:t>- приложение № 3 к муниципальной программе «Содействие развитию гражданского обществ</w:t>
      </w:r>
      <w:r w:rsidR="001A0D13" w:rsidRPr="008F3D93">
        <w:rPr>
          <w:sz w:val="28"/>
          <w:szCs w:val="28"/>
        </w:rPr>
        <w:t>а</w:t>
      </w:r>
      <w:r w:rsidRPr="008F3D93">
        <w:rPr>
          <w:sz w:val="28"/>
          <w:szCs w:val="28"/>
        </w:rPr>
        <w:t>».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Программные механизмы, направлены приоритетно </w:t>
      </w:r>
      <w:proofErr w:type="gramStart"/>
      <w:r w:rsidRPr="008F3D93">
        <w:rPr>
          <w:sz w:val="28"/>
          <w:szCs w:val="28"/>
        </w:rPr>
        <w:t>на</w:t>
      </w:r>
      <w:proofErr w:type="gramEnd"/>
      <w:r w:rsidRPr="008F3D93">
        <w:rPr>
          <w:sz w:val="28"/>
          <w:szCs w:val="28"/>
        </w:rPr>
        <w:t>: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формирование нормативно-правовой базы развития гражданского общества </w:t>
      </w:r>
      <w:r w:rsidR="001A0D13" w:rsidRPr="008F3D93">
        <w:rPr>
          <w:sz w:val="28"/>
          <w:szCs w:val="28"/>
        </w:rPr>
        <w:t>муниципального образования</w:t>
      </w:r>
      <w:r w:rsidRPr="008F3D93">
        <w:rPr>
          <w:sz w:val="28"/>
          <w:szCs w:val="28"/>
        </w:rPr>
        <w:t xml:space="preserve">, развитие взаимодействия органов власти с институтами гражданского общества; 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выстраивание инфраструктуры для включения всех активных субъектов в процессы социально-экономического развития </w:t>
      </w:r>
      <w:r w:rsidR="001A0D13" w:rsidRPr="008F3D93">
        <w:rPr>
          <w:sz w:val="28"/>
          <w:szCs w:val="28"/>
        </w:rPr>
        <w:t xml:space="preserve">муниципального образования </w:t>
      </w:r>
      <w:r w:rsidRPr="008F3D93">
        <w:rPr>
          <w:sz w:val="28"/>
          <w:szCs w:val="28"/>
        </w:rPr>
        <w:t>и региона;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организацию конкурсных механизмов распределения ресурсной поддержки инициатив, реализуемых социально ориентированными некоммерческими организациями, социальными предпринимателями, сообществами активных граждан;</w:t>
      </w:r>
    </w:p>
    <w:p w:rsidR="00AF2A16" w:rsidRPr="008F3D93" w:rsidRDefault="00AF2A16" w:rsidP="008433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совершенствование информационной политики муниципал</w:t>
      </w:r>
      <w:r w:rsidR="001A0D13" w:rsidRPr="008F3D93">
        <w:rPr>
          <w:sz w:val="28"/>
          <w:szCs w:val="28"/>
        </w:rPr>
        <w:t>ьного образования</w:t>
      </w:r>
      <w:r w:rsidRPr="008F3D93">
        <w:rPr>
          <w:sz w:val="28"/>
          <w:szCs w:val="28"/>
        </w:rPr>
        <w:t>, ориентир на открытость органов государственной власти края и органов местного самоуправления в формировании жизненных установок на позитивную общественную и экономическую деятельность.</w:t>
      </w:r>
    </w:p>
    <w:p w:rsidR="00AF2A16" w:rsidRPr="008F3D93" w:rsidRDefault="00AF2A16" w:rsidP="00B056E4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8F3D93">
        <w:t xml:space="preserve"> </w:t>
      </w:r>
    </w:p>
    <w:p w:rsidR="00AF2A16" w:rsidRPr="008F3D93" w:rsidRDefault="00AF2A16" w:rsidP="00900AF4">
      <w:pPr>
        <w:pStyle w:val="a3"/>
        <w:widowControl w:val="0"/>
        <w:shd w:val="clear" w:color="auto" w:fill="FFFFFF"/>
        <w:autoSpaceDE w:val="0"/>
        <w:autoSpaceDN w:val="0"/>
        <w:adjustRightInd w:val="0"/>
        <w:ind w:left="0"/>
        <w:jc w:val="center"/>
        <w:outlineLvl w:val="0"/>
        <w:rPr>
          <w:bCs/>
          <w:sz w:val="28"/>
          <w:szCs w:val="28"/>
        </w:rPr>
      </w:pPr>
      <w:r w:rsidRPr="008F3D93">
        <w:rPr>
          <w:bCs/>
          <w:sz w:val="28"/>
          <w:szCs w:val="28"/>
        </w:rPr>
        <w:t>4. Прогноз конечных результатов программы</w:t>
      </w:r>
    </w:p>
    <w:p w:rsidR="00AF2A16" w:rsidRPr="008F3D93" w:rsidRDefault="00AF2A16" w:rsidP="00145642">
      <w:pPr>
        <w:pStyle w:val="a3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b/>
        </w:rPr>
      </w:pPr>
    </w:p>
    <w:p w:rsidR="00AF2A16" w:rsidRPr="008F3D93" w:rsidRDefault="00AF2A16" w:rsidP="00900AF4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>Реализация программы позволит достичь следующих результатов:</w:t>
      </w:r>
    </w:p>
    <w:p w:rsidR="00AF2A16" w:rsidRPr="008F3D93" w:rsidRDefault="00AF2A16" w:rsidP="00900AF4">
      <w:pPr>
        <w:pStyle w:val="a3"/>
        <w:tabs>
          <w:tab w:val="left" w:pos="142"/>
        </w:tabs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lastRenderedPageBreak/>
        <w:t xml:space="preserve">количество социально-ориентированных некоммерческих организаций, зарегистрированных в муниципальном образовании: в 2026 г. - 4 единиц, в 2027 г. – 5 единиц; в 2028 г. – </w:t>
      </w:r>
      <w:r w:rsidR="00BD58EC">
        <w:rPr>
          <w:iCs/>
          <w:noProof/>
          <w:sz w:val="28"/>
          <w:szCs w:val="28"/>
        </w:rPr>
        <w:t>6</w:t>
      </w:r>
      <w:r w:rsidRPr="008F3D93">
        <w:rPr>
          <w:iCs/>
          <w:noProof/>
          <w:sz w:val="28"/>
          <w:szCs w:val="28"/>
        </w:rPr>
        <w:t xml:space="preserve"> единиц;</w:t>
      </w:r>
    </w:p>
    <w:p w:rsidR="00AF2A16" w:rsidRPr="008F3D93" w:rsidRDefault="00AF2A16" w:rsidP="00900AF4">
      <w:pPr>
        <w:pStyle w:val="a3"/>
        <w:widowControl w:val="0"/>
        <w:tabs>
          <w:tab w:val="left" w:pos="142"/>
          <w:tab w:val="left" w:pos="1365"/>
        </w:tabs>
        <w:autoSpaceDE w:val="0"/>
        <w:autoSpaceDN w:val="0"/>
        <w:adjustRightInd w:val="0"/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 xml:space="preserve">доля волонтеров, вовлеченных в общественно полезную деятельность посредством участия в реализации социальных проектов, программ, услуг, мероприятияй, способствующих решению социальных проблем территории, от общего количества населения: </w:t>
      </w:r>
      <w:r w:rsidR="00DD3C27" w:rsidRPr="008F3D93">
        <w:rPr>
          <w:iCs/>
          <w:noProof/>
          <w:sz w:val="28"/>
          <w:szCs w:val="28"/>
        </w:rPr>
        <w:t>в 2026 г. – 4,6 %, в 2027 г – 4,89%, в 2028 – 5,18%.</w:t>
      </w:r>
    </w:p>
    <w:p w:rsidR="00AF2A16" w:rsidRPr="008F3D93" w:rsidRDefault="00AF2A16" w:rsidP="00900AF4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 xml:space="preserve">Реализация подпрограммы </w:t>
      </w:r>
      <w:r w:rsidR="00BD58EC">
        <w:rPr>
          <w:iCs/>
          <w:noProof/>
          <w:sz w:val="28"/>
          <w:szCs w:val="28"/>
        </w:rPr>
        <w:t>«</w:t>
      </w:r>
      <w:r w:rsidR="008051FF" w:rsidRPr="008051FF">
        <w:rPr>
          <w:iCs/>
          <w:noProof/>
          <w:sz w:val="28"/>
          <w:szCs w:val="28"/>
        </w:rPr>
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</w:r>
      <w:r w:rsidR="00BD58EC">
        <w:rPr>
          <w:iCs/>
          <w:noProof/>
          <w:sz w:val="28"/>
          <w:szCs w:val="28"/>
        </w:rPr>
        <w:t xml:space="preserve">» </w:t>
      </w:r>
      <w:r w:rsidRPr="008F3D93">
        <w:rPr>
          <w:iCs/>
          <w:noProof/>
          <w:sz w:val="28"/>
          <w:szCs w:val="28"/>
        </w:rPr>
        <w:t>позволит достичь следующих результатов:</w:t>
      </w:r>
    </w:p>
    <w:p w:rsidR="00AF2A16" w:rsidRPr="008F3D93" w:rsidRDefault="00AF2A16" w:rsidP="00900AF4">
      <w:pPr>
        <w:pStyle w:val="a3"/>
        <w:tabs>
          <w:tab w:val="left" w:pos="142"/>
        </w:tabs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>количество СОНКО, зарегистрированных на территории, составит: в 2026 г. - 4 единиц, в 2027 г</w:t>
      </w:r>
      <w:r w:rsidR="008405DC" w:rsidRPr="008F3D93">
        <w:rPr>
          <w:iCs/>
          <w:noProof/>
          <w:sz w:val="28"/>
          <w:szCs w:val="28"/>
        </w:rPr>
        <w:t>.</w:t>
      </w:r>
      <w:r w:rsidRPr="008F3D93">
        <w:rPr>
          <w:iCs/>
          <w:noProof/>
          <w:sz w:val="28"/>
          <w:szCs w:val="28"/>
        </w:rPr>
        <w:t xml:space="preserve"> – 5 единиц; в 2028</w:t>
      </w:r>
      <w:r w:rsidR="008405DC" w:rsidRPr="008F3D93">
        <w:rPr>
          <w:iCs/>
          <w:noProof/>
          <w:sz w:val="28"/>
          <w:szCs w:val="28"/>
        </w:rPr>
        <w:t xml:space="preserve"> г.</w:t>
      </w:r>
      <w:r w:rsidRPr="008F3D93">
        <w:rPr>
          <w:iCs/>
          <w:noProof/>
          <w:sz w:val="28"/>
          <w:szCs w:val="28"/>
        </w:rPr>
        <w:t xml:space="preserve"> – 6 единиц;</w:t>
      </w:r>
    </w:p>
    <w:p w:rsidR="00AF2A16" w:rsidRPr="008F3D93" w:rsidRDefault="00AF2A16" w:rsidP="00900AF4">
      <w:pPr>
        <w:pStyle w:val="a3"/>
        <w:tabs>
          <w:tab w:val="left" w:pos="142"/>
        </w:tabs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>количество СОНКО, ТОС, получающих финансовую и иную ресурсную поддержку, составит: в 2026 г. - 4 единиц, в 2027 г</w:t>
      </w:r>
      <w:r w:rsidR="008405DC" w:rsidRPr="008F3D93">
        <w:rPr>
          <w:iCs/>
          <w:noProof/>
          <w:sz w:val="28"/>
          <w:szCs w:val="28"/>
        </w:rPr>
        <w:t>.</w:t>
      </w:r>
      <w:r w:rsidRPr="008F3D93">
        <w:rPr>
          <w:iCs/>
          <w:noProof/>
          <w:sz w:val="28"/>
          <w:szCs w:val="28"/>
        </w:rPr>
        <w:t xml:space="preserve"> – 5 единиц; в 2028</w:t>
      </w:r>
      <w:r w:rsidR="008405DC" w:rsidRPr="008F3D93">
        <w:rPr>
          <w:iCs/>
          <w:noProof/>
          <w:sz w:val="28"/>
          <w:szCs w:val="28"/>
        </w:rPr>
        <w:t xml:space="preserve"> г.</w:t>
      </w:r>
      <w:r w:rsidR="00B2259E">
        <w:rPr>
          <w:iCs/>
          <w:noProof/>
          <w:sz w:val="28"/>
          <w:szCs w:val="28"/>
        </w:rPr>
        <w:t xml:space="preserve"> – 6 единиц;</w:t>
      </w:r>
    </w:p>
    <w:p w:rsidR="00AF2A16" w:rsidRPr="008F3D93" w:rsidRDefault="00AF2A16" w:rsidP="00900AF4">
      <w:pPr>
        <w:pStyle w:val="a3"/>
        <w:tabs>
          <w:tab w:val="left" w:pos="142"/>
        </w:tabs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>количество бизнеса и самозанятых, вовлеченных в социальные проекты территории, составит: в 2026 г. - 10 единиц, в 2027 г</w:t>
      </w:r>
      <w:r w:rsidR="008405DC" w:rsidRPr="008F3D93">
        <w:rPr>
          <w:iCs/>
          <w:noProof/>
          <w:sz w:val="28"/>
          <w:szCs w:val="28"/>
        </w:rPr>
        <w:t>.</w:t>
      </w:r>
      <w:r w:rsidRPr="008F3D93">
        <w:rPr>
          <w:iCs/>
          <w:noProof/>
          <w:sz w:val="28"/>
          <w:szCs w:val="28"/>
        </w:rPr>
        <w:t xml:space="preserve"> – 10 единиц; в 2028 </w:t>
      </w:r>
      <w:r w:rsidR="008405DC" w:rsidRPr="008F3D93">
        <w:rPr>
          <w:iCs/>
          <w:noProof/>
          <w:sz w:val="28"/>
          <w:szCs w:val="28"/>
        </w:rPr>
        <w:t xml:space="preserve">г. </w:t>
      </w:r>
      <w:r w:rsidRPr="008F3D93">
        <w:rPr>
          <w:iCs/>
          <w:noProof/>
          <w:sz w:val="28"/>
          <w:szCs w:val="28"/>
        </w:rPr>
        <w:t>– 10 единиц;</w:t>
      </w:r>
    </w:p>
    <w:p w:rsidR="00AF2A16" w:rsidRPr="008F3D93" w:rsidRDefault="00AF2A16" w:rsidP="00900AF4">
      <w:pPr>
        <w:pStyle w:val="a3"/>
        <w:tabs>
          <w:tab w:val="left" w:pos="142"/>
        </w:tabs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>количество ТОС, созданных на территории: в 2026</w:t>
      </w:r>
      <w:r w:rsidR="008405DC" w:rsidRPr="008F3D93">
        <w:rPr>
          <w:iCs/>
          <w:noProof/>
          <w:sz w:val="28"/>
          <w:szCs w:val="28"/>
        </w:rPr>
        <w:t xml:space="preserve"> </w:t>
      </w:r>
      <w:r w:rsidRPr="008F3D93">
        <w:rPr>
          <w:iCs/>
          <w:noProof/>
          <w:sz w:val="28"/>
          <w:szCs w:val="28"/>
        </w:rPr>
        <w:t>г</w:t>
      </w:r>
      <w:r w:rsidR="008405DC" w:rsidRPr="008F3D93">
        <w:rPr>
          <w:iCs/>
          <w:noProof/>
          <w:sz w:val="28"/>
          <w:szCs w:val="28"/>
        </w:rPr>
        <w:t>.</w:t>
      </w:r>
      <w:r w:rsidRPr="008F3D93">
        <w:rPr>
          <w:iCs/>
          <w:noProof/>
          <w:sz w:val="28"/>
          <w:szCs w:val="28"/>
        </w:rPr>
        <w:t xml:space="preserve"> - 6 единиц, в 2027</w:t>
      </w:r>
      <w:r w:rsidR="008405DC" w:rsidRPr="008F3D93">
        <w:rPr>
          <w:iCs/>
          <w:noProof/>
          <w:sz w:val="28"/>
          <w:szCs w:val="28"/>
        </w:rPr>
        <w:t xml:space="preserve"> </w:t>
      </w:r>
      <w:r w:rsidRPr="008F3D93">
        <w:rPr>
          <w:iCs/>
          <w:noProof/>
          <w:sz w:val="28"/>
          <w:szCs w:val="28"/>
        </w:rPr>
        <w:t>г</w:t>
      </w:r>
      <w:r w:rsidR="008405DC" w:rsidRPr="008F3D93">
        <w:rPr>
          <w:iCs/>
          <w:noProof/>
          <w:sz w:val="28"/>
          <w:szCs w:val="28"/>
        </w:rPr>
        <w:t>.</w:t>
      </w:r>
      <w:r w:rsidRPr="008F3D93">
        <w:rPr>
          <w:iCs/>
          <w:noProof/>
          <w:sz w:val="28"/>
          <w:szCs w:val="28"/>
        </w:rPr>
        <w:t xml:space="preserve"> – 8 единиц; в 2028</w:t>
      </w:r>
      <w:r w:rsidR="008405DC" w:rsidRPr="008F3D93">
        <w:rPr>
          <w:iCs/>
          <w:noProof/>
          <w:sz w:val="28"/>
          <w:szCs w:val="28"/>
        </w:rPr>
        <w:t xml:space="preserve"> г.</w:t>
      </w:r>
      <w:r w:rsidRPr="008F3D93">
        <w:rPr>
          <w:iCs/>
          <w:noProof/>
          <w:sz w:val="28"/>
          <w:szCs w:val="28"/>
        </w:rPr>
        <w:t xml:space="preserve"> – 9 единиц;</w:t>
      </w:r>
    </w:p>
    <w:p w:rsidR="00AF2A16" w:rsidRPr="009D4730" w:rsidRDefault="00AF2A16" w:rsidP="00900AF4">
      <w:pPr>
        <w:pStyle w:val="a3"/>
        <w:tabs>
          <w:tab w:val="left" w:pos="142"/>
        </w:tabs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>количество материалов о деятельности субъектов гражданского общества (юридических и физических лиц), размещенных в СМИ, информационно-телекоммуникационной сети Интернет: в 2026</w:t>
      </w:r>
      <w:r w:rsidR="008405DC" w:rsidRPr="008F3D93">
        <w:rPr>
          <w:iCs/>
          <w:noProof/>
          <w:sz w:val="28"/>
          <w:szCs w:val="28"/>
        </w:rPr>
        <w:t xml:space="preserve"> </w:t>
      </w:r>
      <w:r w:rsidRPr="008F3D93">
        <w:rPr>
          <w:iCs/>
          <w:noProof/>
          <w:sz w:val="28"/>
          <w:szCs w:val="28"/>
        </w:rPr>
        <w:t>г</w:t>
      </w:r>
      <w:r w:rsidR="008405DC" w:rsidRPr="008F3D93">
        <w:rPr>
          <w:iCs/>
          <w:noProof/>
          <w:sz w:val="28"/>
          <w:szCs w:val="28"/>
        </w:rPr>
        <w:t>.</w:t>
      </w:r>
      <w:r w:rsidRPr="008F3D93">
        <w:rPr>
          <w:iCs/>
          <w:noProof/>
          <w:sz w:val="28"/>
          <w:szCs w:val="28"/>
        </w:rPr>
        <w:t xml:space="preserve"> - 50 единиц, в </w:t>
      </w:r>
      <w:r w:rsidRPr="009D4730">
        <w:rPr>
          <w:iCs/>
          <w:noProof/>
          <w:sz w:val="28"/>
          <w:szCs w:val="28"/>
        </w:rPr>
        <w:t>2027</w:t>
      </w:r>
      <w:r w:rsidR="008405DC" w:rsidRPr="009D4730">
        <w:rPr>
          <w:iCs/>
          <w:noProof/>
          <w:sz w:val="28"/>
          <w:szCs w:val="28"/>
        </w:rPr>
        <w:t xml:space="preserve"> </w:t>
      </w:r>
      <w:r w:rsidRPr="009D4730">
        <w:rPr>
          <w:iCs/>
          <w:noProof/>
          <w:sz w:val="28"/>
          <w:szCs w:val="28"/>
        </w:rPr>
        <w:t>г</w:t>
      </w:r>
      <w:r w:rsidR="008405DC" w:rsidRPr="009D4730">
        <w:rPr>
          <w:iCs/>
          <w:noProof/>
          <w:sz w:val="28"/>
          <w:szCs w:val="28"/>
        </w:rPr>
        <w:t>.</w:t>
      </w:r>
      <w:r w:rsidRPr="009D4730">
        <w:rPr>
          <w:iCs/>
          <w:noProof/>
          <w:sz w:val="28"/>
          <w:szCs w:val="28"/>
        </w:rPr>
        <w:t xml:space="preserve"> – 55 единиц; в 2028</w:t>
      </w:r>
      <w:r w:rsidR="008405DC" w:rsidRPr="009D4730">
        <w:rPr>
          <w:iCs/>
          <w:noProof/>
          <w:sz w:val="28"/>
          <w:szCs w:val="28"/>
        </w:rPr>
        <w:t xml:space="preserve"> </w:t>
      </w:r>
      <w:r w:rsidR="00FF057E" w:rsidRPr="009D4730">
        <w:rPr>
          <w:iCs/>
          <w:noProof/>
          <w:sz w:val="28"/>
          <w:szCs w:val="28"/>
        </w:rPr>
        <w:t>г</w:t>
      </w:r>
      <w:r w:rsidR="008405DC" w:rsidRPr="009D4730">
        <w:rPr>
          <w:iCs/>
          <w:noProof/>
          <w:sz w:val="28"/>
          <w:szCs w:val="28"/>
        </w:rPr>
        <w:t>.</w:t>
      </w:r>
      <w:r w:rsidRPr="009D4730">
        <w:rPr>
          <w:iCs/>
          <w:noProof/>
          <w:sz w:val="28"/>
          <w:szCs w:val="28"/>
        </w:rPr>
        <w:t xml:space="preserve"> – 57 единиц;</w:t>
      </w:r>
    </w:p>
    <w:p w:rsidR="00966E57" w:rsidRPr="009D4730" w:rsidRDefault="00AF2A16" w:rsidP="00900AF4">
      <w:pPr>
        <w:pStyle w:val="a3"/>
        <w:tabs>
          <w:tab w:val="left" w:pos="142"/>
        </w:tabs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9D4730">
        <w:rPr>
          <w:iCs/>
          <w:noProof/>
          <w:sz w:val="28"/>
          <w:szCs w:val="28"/>
        </w:rPr>
        <w:t>количество проектных инициатив граждан, реализованных на территории: в 2026</w:t>
      </w:r>
      <w:r w:rsidR="008405DC" w:rsidRPr="009D4730">
        <w:rPr>
          <w:iCs/>
          <w:noProof/>
          <w:sz w:val="28"/>
          <w:szCs w:val="28"/>
        </w:rPr>
        <w:t xml:space="preserve"> </w:t>
      </w:r>
      <w:r w:rsidRPr="009D4730">
        <w:rPr>
          <w:iCs/>
          <w:noProof/>
          <w:sz w:val="28"/>
          <w:szCs w:val="28"/>
        </w:rPr>
        <w:t>г</w:t>
      </w:r>
      <w:r w:rsidR="008405DC" w:rsidRPr="009D4730">
        <w:rPr>
          <w:iCs/>
          <w:noProof/>
          <w:sz w:val="28"/>
          <w:szCs w:val="28"/>
        </w:rPr>
        <w:t>.</w:t>
      </w:r>
      <w:r w:rsidRPr="009D4730">
        <w:rPr>
          <w:iCs/>
          <w:noProof/>
          <w:sz w:val="28"/>
          <w:szCs w:val="28"/>
        </w:rPr>
        <w:t xml:space="preserve"> - 10 единиц, в 2027</w:t>
      </w:r>
      <w:r w:rsidR="008405DC" w:rsidRPr="009D4730">
        <w:rPr>
          <w:iCs/>
          <w:noProof/>
          <w:sz w:val="28"/>
          <w:szCs w:val="28"/>
        </w:rPr>
        <w:t xml:space="preserve"> </w:t>
      </w:r>
      <w:r w:rsidRPr="009D4730">
        <w:rPr>
          <w:iCs/>
          <w:noProof/>
          <w:sz w:val="28"/>
          <w:szCs w:val="28"/>
        </w:rPr>
        <w:t>г</w:t>
      </w:r>
      <w:r w:rsidR="008405DC" w:rsidRPr="009D4730">
        <w:rPr>
          <w:iCs/>
          <w:noProof/>
          <w:sz w:val="28"/>
          <w:szCs w:val="28"/>
        </w:rPr>
        <w:t>.</w:t>
      </w:r>
      <w:r w:rsidRPr="009D4730">
        <w:rPr>
          <w:iCs/>
          <w:noProof/>
          <w:sz w:val="28"/>
          <w:szCs w:val="28"/>
        </w:rPr>
        <w:t xml:space="preserve"> – 11 единиц; в 2028</w:t>
      </w:r>
      <w:r w:rsidR="008405DC" w:rsidRPr="009D4730">
        <w:rPr>
          <w:iCs/>
          <w:noProof/>
          <w:sz w:val="28"/>
          <w:szCs w:val="28"/>
        </w:rPr>
        <w:t xml:space="preserve"> </w:t>
      </w:r>
      <w:r w:rsidR="00FF057E" w:rsidRPr="009D4730">
        <w:rPr>
          <w:iCs/>
          <w:noProof/>
          <w:sz w:val="28"/>
          <w:szCs w:val="28"/>
        </w:rPr>
        <w:t>г</w:t>
      </w:r>
      <w:r w:rsidR="008405DC" w:rsidRPr="009D4730">
        <w:rPr>
          <w:iCs/>
          <w:noProof/>
          <w:sz w:val="28"/>
          <w:szCs w:val="28"/>
        </w:rPr>
        <w:t>.</w:t>
      </w:r>
      <w:r w:rsidRPr="009D4730">
        <w:rPr>
          <w:iCs/>
          <w:noProof/>
          <w:sz w:val="28"/>
          <w:szCs w:val="28"/>
        </w:rPr>
        <w:t xml:space="preserve"> – 12 единиц, </w:t>
      </w:r>
    </w:p>
    <w:p w:rsidR="00AF2A16" w:rsidRPr="008F3D93" w:rsidRDefault="00966E57" w:rsidP="00966E57">
      <w:pPr>
        <w:pStyle w:val="a3"/>
        <w:tabs>
          <w:tab w:val="left" w:pos="142"/>
        </w:tabs>
        <w:ind w:left="0"/>
        <w:jc w:val="both"/>
        <w:textAlignment w:val="baseline"/>
        <w:rPr>
          <w:iCs/>
          <w:noProof/>
          <w:sz w:val="28"/>
          <w:szCs w:val="28"/>
        </w:rPr>
      </w:pPr>
      <w:r w:rsidRPr="009D4730">
        <w:rPr>
          <w:iCs/>
          <w:noProof/>
          <w:sz w:val="28"/>
          <w:szCs w:val="28"/>
        </w:rPr>
        <w:tab/>
      </w:r>
      <w:r w:rsidRPr="009D4730">
        <w:rPr>
          <w:iCs/>
          <w:noProof/>
          <w:sz w:val="28"/>
          <w:szCs w:val="28"/>
        </w:rPr>
        <w:tab/>
      </w:r>
      <w:r w:rsidR="00AF2A16" w:rsidRPr="009D4730">
        <w:rPr>
          <w:iCs/>
          <w:noProof/>
          <w:sz w:val="28"/>
          <w:szCs w:val="28"/>
        </w:rPr>
        <w:t>в том числе посредством регрантинга для общественных инициатив граждан: в 2026</w:t>
      </w:r>
      <w:r w:rsidR="008405DC" w:rsidRPr="009D4730">
        <w:rPr>
          <w:iCs/>
          <w:noProof/>
          <w:sz w:val="28"/>
          <w:szCs w:val="28"/>
        </w:rPr>
        <w:t xml:space="preserve"> </w:t>
      </w:r>
      <w:r w:rsidR="00AF2A16" w:rsidRPr="009D4730">
        <w:rPr>
          <w:iCs/>
          <w:noProof/>
          <w:sz w:val="28"/>
          <w:szCs w:val="28"/>
        </w:rPr>
        <w:t>г</w:t>
      </w:r>
      <w:r w:rsidR="008405DC" w:rsidRPr="009D4730">
        <w:rPr>
          <w:iCs/>
          <w:noProof/>
          <w:sz w:val="28"/>
          <w:szCs w:val="28"/>
        </w:rPr>
        <w:t>.</w:t>
      </w:r>
      <w:r w:rsidR="00AF2A16" w:rsidRPr="009D4730">
        <w:rPr>
          <w:iCs/>
          <w:noProof/>
          <w:sz w:val="28"/>
          <w:szCs w:val="28"/>
        </w:rPr>
        <w:t xml:space="preserve"> - 7 единиц, в 2027</w:t>
      </w:r>
      <w:r w:rsidR="008405DC" w:rsidRPr="009D4730">
        <w:rPr>
          <w:iCs/>
          <w:noProof/>
          <w:sz w:val="28"/>
          <w:szCs w:val="28"/>
        </w:rPr>
        <w:t xml:space="preserve"> </w:t>
      </w:r>
      <w:r w:rsidR="00AF2A16" w:rsidRPr="009D4730">
        <w:rPr>
          <w:iCs/>
          <w:noProof/>
          <w:sz w:val="28"/>
          <w:szCs w:val="28"/>
        </w:rPr>
        <w:t>г</w:t>
      </w:r>
      <w:r w:rsidR="008405DC" w:rsidRPr="009D4730">
        <w:rPr>
          <w:iCs/>
          <w:noProof/>
          <w:sz w:val="28"/>
          <w:szCs w:val="28"/>
        </w:rPr>
        <w:t>.</w:t>
      </w:r>
      <w:r w:rsidR="00AF2A16" w:rsidRPr="009D4730">
        <w:rPr>
          <w:iCs/>
          <w:noProof/>
          <w:sz w:val="28"/>
          <w:szCs w:val="28"/>
        </w:rPr>
        <w:t xml:space="preserve"> – 8 единиц; в 2028</w:t>
      </w:r>
      <w:r w:rsidR="008405DC" w:rsidRPr="009D4730">
        <w:rPr>
          <w:iCs/>
          <w:noProof/>
          <w:sz w:val="28"/>
          <w:szCs w:val="28"/>
        </w:rPr>
        <w:t xml:space="preserve"> </w:t>
      </w:r>
      <w:r w:rsidR="00FF057E" w:rsidRPr="009D4730">
        <w:rPr>
          <w:iCs/>
          <w:noProof/>
          <w:sz w:val="28"/>
          <w:szCs w:val="28"/>
        </w:rPr>
        <w:t>г</w:t>
      </w:r>
      <w:r w:rsidR="008405DC" w:rsidRPr="009D4730">
        <w:rPr>
          <w:iCs/>
          <w:noProof/>
          <w:sz w:val="28"/>
          <w:szCs w:val="28"/>
        </w:rPr>
        <w:t>.</w:t>
      </w:r>
      <w:r w:rsidR="00AF2A16" w:rsidRPr="009D4730">
        <w:rPr>
          <w:iCs/>
          <w:noProof/>
          <w:sz w:val="28"/>
          <w:szCs w:val="28"/>
        </w:rPr>
        <w:t xml:space="preserve"> – 9 единиц;</w:t>
      </w:r>
    </w:p>
    <w:p w:rsidR="00AF2A16" w:rsidRPr="008F3D93" w:rsidRDefault="00AF2A16" w:rsidP="00900AF4">
      <w:pPr>
        <w:pStyle w:val="a3"/>
        <w:tabs>
          <w:tab w:val="left" w:pos="142"/>
        </w:tabs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>количество благополучателей проектных инициатив граждан, реализованных на территории: в 2026</w:t>
      </w:r>
      <w:r w:rsidR="008405DC" w:rsidRPr="008F3D93">
        <w:rPr>
          <w:iCs/>
          <w:noProof/>
          <w:sz w:val="28"/>
          <w:szCs w:val="28"/>
        </w:rPr>
        <w:t xml:space="preserve"> </w:t>
      </w:r>
      <w:r w:rsidRPr="008F3D93">
        <w:rPr>
          <w:iCs/>
          <w:noProof/>
          <w:sz w:val="28"/>
          <w:szCs w:val="28"/>
        </w:rPr>
        <w:t>г – 300 человек, в 2027</w:t>
      </w:r>
      <w:r w:rsidR="008405DC" w:rsidRPr="008F3D93">
        <w:rPr>
          <w:iCs/>
          <w:noProof/>
          <w:sz w:val="28"/>
          <w:szCs w:val="28"/>
        </w:rPr>
        <w:t xml:space="preserve"> </w:t>
      </w:r>
      <w:r w:rsidRPr="008F3D93">
        <w:rPr>
          <w:iCs/>
          <w:noProof/>
          <w:sz w:val="28"/>
          <w:szCs w:val="28"/>
        </w:rPr>
        <w:t>г</w:t>
      </w:r>
      <w:r w:rsidR="008405DC" w:rsidRPr="008F3D93">
        <w:rPr>
          <w:iCs/>
          <w:noProof/>
          <w:sz w:val="28"/>
          <w:szCs w:val="28"/>
        </w:rPr>
        <w:t>.</w:t>
      </w:r>
      <w:r w:rsidRPr="008F3D93">
        <w:rPr>
          <w:iCs/>
          <w:noProof/>
          <w:sz w:val="28"/>
          <w:szCs w:val="28"/>
        </w:rPr>
        <w:t xml:space="preserve"> – 330 человек; в 2028</w:t>
      </w:r>
      <w:r w:rsidR="00FF057E" w:rsidRPr="008F3D93">
        <w:rPr>
          <w:iCs/>
          <w:noProof/>
          <w:sz w:val="28"/>
          <w:szCs w:val="28"/>
        </w:rPr>
        <w:t xml:space="preserve"> г</w:t>
      </w:r>
      <w:r w:rsidR="008405DC" w:rsidRPr="008F3D93">
        <w:rPr>
          <w:iCs/>
          <w:noProof/>
          <w:sz w:val="28"/>
          <w:szCs w:val="28"/>
        </w:rPr>
        <w:t>.</w:t>
      </w:r>
      <w:r w:rsidRPr="008F3D93">
        <w:rPr>
          <w:iCs/>
          <w:noProof/>
          <w:sz w:val="28"/>
          <w:szCs w:val="28"/>
        </w:rPr>
        <w:t xml:space="preserve"> – 360 человек;</w:t>
      </w:r>
    </w:p>
    <w:p w:rsidR="00AF2A16" w:rsidRPr="008F3D93" w:rsidRDefault="00AF2A16" w:rsidP="00900AF4">
      <w:pPr>
        <w:pStyle w:val="a3"/>
        <w:tabs>
          <w:tab w:val="left" w:pos="142"/>
        </w:tabs>
        <w:ind w:left="0" w:firstLine="709"/>
        <w:jc w:val="both"/>
        <w:textAlignment w:val="baseline"/>
        <w:rPr>
          <w:iCs/>
          <w:noProof/>
          <w:sz w:val="28"/>
          <w:szCs w:val="28"/>
        </w:rPr>
      </w:pPr>
      <w:r w:rsidRPr="008F3D93">
        <w:rPr>
          <w:iCs/>
          <w:noProof/>
          <w:sz w:val="28"/>
          <w:szCs w:val="28"/>
        </w:rPr>
        <w:t xml:space="preserve">количество волонтеров, вовлеченных в социальную деятельность: </w:t>
      </w:r>
      <w:r w:rsidR="009D3607" w:rsidRPr="008F3D93">
        <w:rPr>
          <w:iCs/>
          <w:noProof/>
          <w:sz w:val="28"/>
          <w:szCs w:val="28"/>
        </w:rPr>
        <w:t>в 2026 г. – 750 человек, в 2027 г – 755 человек; в 2028 – 760 человек.</w:t>
      </w:r>
    </w:p>
    <w:p w:rsidR="00AF2A16" w:rsidRPr="008F3D93" w:rsidRDefault="00AF2A16" w:rsidP="00145642">
      <w:pPr>
        <w:pStyle w:val="a3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b/>
        </w:rPr>
      </w:pPr>
    </w:p>
    <w:p w:rsidR="00AF2A16" w:rsidRPr="008F3D93" w:rsidRDefault="00AF2A16" w:rsidP="00A12B5F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8F3D93">
        <w:rPr>
          <w:bCs/>
          <w:sz w:val="28"/>
          <w:szCs w:val="28"/>
        </w:rPr>
        <w:t>5. Информация по подпрограмме</w:t>
      </w:r>
    </w:p>
    <w:p w:rsidR="00AF2A16" w:rsidRPr="008F3D93" w:rsidRDefault="00AF2A16" w:rsidP="00A12B5F">
      <w:pPr>
        <w:widowControl w:val="0"/>
        <w:autoSpaceDE w:val="0"/>
        <w:autoSpaceDN w:val="0"/>
        <w:adjustRightInd w:val="0"/>
        <w:jc w:val="center"/>
        <w:outlineLvl w:val="0"/>
      </w:pPr>
    </w:p>
    <w:p w:rsidR="0008617E" w:rsidRPr="008F3D93" w:rsidRDefault="0008617E" w:rsidP="0008617E">
      <w:pPr>
        <w:pStyle w:val="a3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В настоящее время гражданское общество и СОНКО, как основной субъект, становятся значимой составляющей общественно-политического и экономического развития муниципалитета. Некоммерческий сектор вовлекает через социальные проекты граждан не только в решение локальных социальных проблем волонтерским ресурсом, но и в решение </w:t>
      </w:r>
      <w:r w:rsidRPr="008F3D93">
        <w:rPr>
          <w:sz w:val="28"/>
          <w:szCs w:val="28"/>
        </w:rPr>
        <w:lastRenderedPageBreak/>
        <w:t>вопросов местного значения. Партнерство с органами местного самоуправления в указанных вопросах ведёт, в целом, к повышению качества жизни населения.</w:t>
      </w:r>
    </w:p>
    <w:p w:rsidR="0008617E" w:rsidRPr="008F3D93" w:rsidRDefault="0008617E" w:rsidP="0008617E">
      <w:pPr>
        <w:pStyle w:val="sc-bgwzf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F3D93">
        <w:rPr>
          <w:sz w:val="28"/>
          <w:szCs w:val="28"/>
        </w:rPr>
        <w:t>Желание граждан играть более значительную роль в управлении социально-экономическим развитием территории поддерживается органами государственной и муниципальной власти в вопросе передачи части полномочий и функций, а также в финансовом стимулировании конкурентоспособных инициатив от юридических и физических лиц</w:t>
      </w:r>
      <w:r w:rsidR="001A0D13" w:rsidRPr="008F3D93">
        <w:rPr>
          <w:sz w:val="28"/>
          <w:szCs w:val="28"/>
        </w:rPr>
        <w:t>.</w:t>
      </w:r>
      <w:r w:rsidRPr="008F3D93">
        <w:rPr>
          <w:sz w:val="28"/>
          <w:szCs w:val="28"/>
        </w:rPr>
        <w:t xml:space="preserve"> Согласно федеральному законодательству, вопросы поддержки социально ориентированных некоммерческих организаций (СОНКО), благотворительности и добровольчества входят в перечень задач местного значения.</w:t>
      </w:r>
    </w:p>
    <w:p w:rsidR="00AF2A16" w:rsidRPr="008F3D93" w:rsidRDefault="00AF2A16" w:rsidP="00900AF4">
      <w:pPr>
        <w:ind w:firstLine="709"/>
        <w:jc w:val="both"/>
        <w:rPr>
          <w:noProof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 xml:space="preserve">Программа включает одну подпрограмму, реализация мероприятий которой призвана обеспечить достижение цели и решение </w:t>
      </w:r>
      <w:r w:rsidRPr="008F3D93">
        <w:rPr>
          <w:noProof/>
          <w:sz w:val="28"/>
          <w:szCs w:val="28"/>
        </w:rPr>
        <w:t>программных задач.</w:t>
      </w:r>
    </w:p>
    <w:p w:rsidR="00AF2A16" w:rsidRPr="008F3D93" w:rsidRDefault="00AF2A16" w:rsidP="00900AF4">
      <w:pPr>
        <w:ind w:firstLine="709"/>
        <w:jc w:val="both"/>
        <w:rPr>
          <w:i/>
          <w:noProof/>
          <w:color w:val="000000"/>
          <w:sz w:val="28"/>
          <w:szCs w:val="28"/>
        </w:rPr>
      </w:pPr>
      <w:r w:rsidRPr="008F3D93">
        <w:rPr>
          <w:iCs/>
          <w:noProof/>
          <w:sz w:val="28"/>
          <w:szCs w:val="28"/>
        </w:rPr>
        <w:t>Подпрограмма 1</w:t>
      </w:r>
      <w:r w:rsidRPr="008F3D93">
        <w:rPr>
          <w:i/>
          <w:noProof/>
          <w:sz w:val="28"/>
          <w:szCs w:val="28"/>
        </w:rPr>
        <w:t xml:space="preserve"> </w:t>
      </w:r>
      <w:r w:rsidR="00AB6299" w:rsidRPr="008F3D93">
        <w:rPr>
          <w:sz w:val="28"/>
          <w:szCs w:val="28"/>
        </w:rPr>
        <w:t>«</w:t>
      </w:r>
      <w:r w:rsidR="00FB6D7A" w:rsidRPr="003D06EA">
        <w:rPr>
          <w:color w:val="000000"/>
          <w:sz w:val="28"/>
          <w:szCs w:val="28"/>
        </w:rPr>
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</w:r>
      <w:r w:rsidR="00AB6299" w:rsidRPr="008F3D93">
        <w:rPr>
          <w:sz w:val="28"/>
          <w:szCs w:val="28"/>
        </w:rPr>
        <w:t>»</w:t>
      </w:r>
      <w:r w:rsidRPr="008F3D93">
        <w:rPr>
          <w:sz w:val="28"/>
          <w:szCs w:val="28"/>
        </w:rPr>
        <w:t>.</w:t>
      </w:r>
    </w:p>
    <w:p w:rsidR="00AF2A16" w:rsidRPr="008F3D93" w:rsidRDefault="00AF2A16" w:rsidP="00900AF4">
      <w:pPr>
        <w:ind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Проблемы гражданского общества, существующие в террритории, на решение которых направлены меры и мероприятия подпрограммы:</w:t>
      </w:r>
    </w:p>
    <w:p w:rsidR="00AF2A16" w:rsidRPr="008F3D93" w:rsidRDefault="00AF2A16" w:rsidP="00900AF4">
      <w:pPr>
        <w:ind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несовершенство правовых механизмов ресурсной поддержки субъектов гражданского общества в муниципалитете;</w:t>
      </w:r>
    </w:p>
    <w:p w:rsidR="006810D8" w:rsidRPr="008F3D93" w:rsidRDefault="006810D8" w:rsidP="00900AF4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недостаточный уровень информационного сопровождения деятельности субъектов гражданского общества;</w:t>
      </w:r>
    </w:p>
    <w:p w:rsidR="00AF2A16" w:rsidRPr="008F3D93" w:rsidRDefault="00AF2A16" w:rsidP="00900AF4">
      <w:pPr>
        <w:ind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несовершенство действующих механизмов вовлечения жителей муниципального образования в решение вопросов местного значения, добровольческую деятельность, а также недостаточное понимание самими субъектами гражданского общества (юридическими лицами, в том числе бизнесом; гражданами) механизмов включения в решение вопросов местного значения, алгоритмов действующей системы ресурсной поддержки инициатив на федеральном, региональном, муниципальном уровне;</w:t>
      </w:r>
    </w:p>
    <w:p w:rsidR="00AF2A16" w:rsidRPr="008F3D93" w:rsidRDefault="00AF2A16" w:rsidP="00900AF4">
      <w:pPr>
        <w:ind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недостаток компетенций у инициативных команд, инициативных граждан в теме проектного управления, социального проектирования;</w:t>
      </w:r>
    </w:p>
    <w:p w:rsidR="00AF2A16" w:rsidRPr="008F3D93" w:rsidRDefault="00AF2A16" w:rsidP="00900AF4">
      <w:pPr>
        <w:ind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 xml:space="preserve">несистемное взаимодействие субъектов гражданского общества в решении социальн-экономических проблем территории. </w:t>
      </w:r>
    </w:p>
    <w:p w:rsidR="00AF2A16" w:rsidRPr="008F3D93" w:rsidRDefault="00AF2A16" w:rsidP="00900AF4">
      <w:pPr>
        <w:ind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Цель подпрограммы:</w:t>
      </w:r>
    </w:p>
    <w:p w:rsidR="00AF2A16" w:rsidRPr="008F3D93" w:rsidRDefault="00AF2A16" w:rsidP="00900AF4">
      <w:pPr>
        <w:ind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 xml:space="preserve">Совершенствование системы нормативно-правового </w:t>
      </w:r>
      <w:r w:rsidRPr="008F3D93">
        <w:rPr>
          <w:iCs/>
          <w:noProof/>
          <w:sz w:val="28"/>
          <w:szCs w:val="28"/>
        </w:rPr>
        <w:t>регулирования и ресурсной поддержки социально ориентированных некоммерческих организаций и социально ответственного бизнеса</w:t>
      </w:r>
      <w:r w:rsidRPr="008F3D93">
        <w:rPr>
          <w:iCs/>
          <w:noProof/>
          <w:color w:val="000000"/>
          <w:sz w:val="28"/>
          <w:szCs w:val="28"/>
        </w:rPr>
        <w:t>, укрепление институтов территориального общественного самоуправления и добровольчества.</w:t>
      </w:r>
    </w:p>
    <w:p w:rsidR="00AF2A16" w:rsidRPr="008F3D93" w:rsidRDefault="00AF2A16" w:rsidP="00900AF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В рамках подпрограммы решаются следующие задачи:</w:t>
      </w:r>
    </w:p>
    <w:p w:rsidR="00AF2A16" w:rsidRPr="008F3D93" w:rsidRDefault="00AF2A16" w:rsidP="00900AF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 xml:space="preserve"> </w:t>
      </w:r>
      <w:r w:rsidR="00D51B54" w:rsidRPr="008F3D93">
        <w:rPr>
          <w:sz w:val="28"/>
          <w:szCs w:val="28"/>
        </w:rPr>
        <w:t>Обеспечение системной поддержки социально ориентированных некоммерческих организаций и субъектов гражданского общества, действующих на территории муниципального образования</w:t>
      </w:r>
      <w:r w:rsidRPr="008F3D93">
        <w:rPr>
          <w:iCs/>
          <w:noProof/>
          <w:color w:val="000000"/>
          <w:sz w:val="28"/>
          <w:szCs w:val="28"/>
        </w:rPr>
        <w:t>;</w:t>
      </w:r>
    </w:p>
    <w:p w:rsidR="00AF2A16" w:rsidRPr="008F3D93" w:rsidRDefault="00AF2A16" w:rsidP="00900AF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iCs/>
          <w:noProof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lastRenderedPageBreak/>
        <w:t xml:space="preserve"> </w:t>
      </w:r>
      <w:r w:rsidR="00A54C92" w:rsidRPr="008F3D93">
        <w:rPr>
          <w:sz w:val="28"/>
          <w:szCs w:val="28"/>
        </w:rPr>
        <w:t>Создание условий для вовлечения жителей в решение вопросов местного значения, добровольческую деятельность</w:t>
      </w:r>
      <w:r w:rsidRPr="008F3D93">
        <w:rPr>
          <w:iCs/>
          <w:noProof/>
          <w:sz w:val="28"/>
          <w:szCs w:val="28"/>
        </w:rPr>
        <w:t>.</w:t>
      </w:r>
    </w:p>
    <w:p w:rsidR="00AF2A16" w:rsidRPr="008F3D93" w:rsidRDefault="00AF2A16" w:rsidP="006810D8">
      <w:pPr>
        <w:ind w:firstLine="709"/>
        <w:jc w:val="both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Сроки реализации подпрограммы: 2026 год и плановый период 2027-2028 годов.</w:t>
      </w:r>
    </w:p>
    <w:p w:rsidR="006810D8" w:rsidRPr="008F3D93" w:rsidRDefault="006810D8" w:rsidP="002F453B">
      <w:pPr>
        <w:pStyle w:val="sc-iie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Экономическим эффектом реализации подпрограммы в следующем:</w:t>
      </w:r>
    </w:p>
    <w:p w:rsidR="006810D8" w:rsidRPr="008F3D93" w:rsidRDefault="006810D8" w:rsidP="002F453B">
      <w:pPr>
        <w:pStyle w:val="sc-dwvmhp"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textAlignment w:val="baseline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оптимизация расходования бюджетных средств путем делегирования части полномочий субъектам гражданского общества и бизнесу, снижение финансовой нагрузки на бюджеты всех уровней;</w:t>
      </w:r>
    </w:p>
    <w:p w:rsidR="006810D8" w:rsidRPr="008F3D93" w:rsidRDefault="006810D8" w:rsidP="002F453B">
      <w:pPr>
        <w:pStyle w:val="sc-dwvmhp"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textAlignment w:val="baseline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повышение инвестиционной привлекательности территории за счет усиления позиций социально ответственного бизнеса, формирования положительного имиджа муниципального образования;</w:t>
      </w:r>
    </w:p>
    <w:p w:rsidR="006810D8" w:rsidRPr="008F3D93" w:rsidRDefault="006810D8" w:rsidP="002F453B">
      <w:pPr>
        <w:pStyle w:val="sc-dwvmhp"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textAlignment w:val="baseline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рост предпринимательской активности и увеличение налогооблагаемой базы, благодаря вовлечению бизнеса в реализацию социально-значимых проектов;</w:t>
      </w:r>
    </w:p>
    <w:p w:rsidR="006810D8" w:rsidRPr="008F3D93" w:rsidRDefault="006810D8" w:rsidP="002F453B">
      <w:pPr>
        <w:pStyle w:val="sc-dwvmhp"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textAlignment w:val="baseline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активизация процессов сохранения культурных традиций</w:t>
      </w:r>
      <w:r w:rsidR="002F453B" w:rsidRPr="008F3D93">
        <w:rPr>
          <w:iCs/>
          <w:noProof/>
          <w:color w:val="000000"/>
          <w:sz w:val="28"/>
          <w:szCs w:val="28"/>
        </w:rPr>
        <w:t xml:space="preserve">, </w:t>
      </w:r>
      <w:r w:rsidRPr="008F3D93">
        <w:rPr>
          <w:iCs/>
          <w:noProof/>
          <w:color w:val="000000"/>
          <w:sz w:val="28"/>
          <w:szCs w:val="28"/>
        </w:rPr>
        <w:t>распространение идей здорового образа жизни</w:t>
      </w:r>
      <w:r w:rsidR="002F453B" w:rsidRPr="008F3D93">
        <w:rPr>
          <w:iCs/>
          <w:noProof/>
          <w:color w:val="000000"/>
          <w:sz w:val="28"/>
          <w:szCs w:val="28"/>
        </w:rPr>
        <w:t xml:space="preserve"> и решение других социальных проблем территории через социальные проекты ведет к снижению </w:t>
      </w:r>
      <w:r w:rsidRPr="008F3D93">
        <w:rPr>
          <w:iCs/>
          <w:noProof/>
          <w:color w:val="000000"/>
          <w:sz w:val="28"/>
          <w:szCs w:val="28"/>
        </w:rPr>
        <w:t xml:space="preserve">затрат </w:t>
      </w:r>
      <w:r w:rsidR="002F453B" w:rsidRPr="008F3D93">
        <w:rPr>
          <w:iCs/>
          <w:noProof/>
          <w:color w:val="000000"/>
          <w:sz w:val="28"/>
          <w:szCs w:val="28"/>
        </w:rPr>
        <w:t xml:space="preserve">местного бюджета </w:t>
      </w:r>
      <w:r w:rsidRPr="008F3D93">
        <w:rPr>
          <w:iCs/>
          <w:noProof/>
          <w:color w:val="000000"/>
          <w:sz w:val="28"/>
          <w:szCs w:val="28"/>
        </w:rPr>
        <w:t xml:space="preserve">на </w:t>
      </w:r>
      <w:r w:rsidR="002F453B" w:rsidRPr="008F3D93">
        <w:rPr>
          <w:iCs/>
          <w:noProof/>
          <w:color w:val="000000"/>
          <w:sz w:val="28"/>
          <w:szCs w:val="28"/>
        </w:rPr>
        <w:t>решение соответствующих проблем</w:t>
      </w:r>
      <w:r w:rsidRPr="008F3D93">
        <w:rPr>
          <w:iCs/>
          <w:noProof/>
          <w:color w:val="000000"/>
          <w:sz w:val="28"/>
          <w:szCs w:val="28"/>
        </w:rPr>
        <w:t>.</w:t>
      </w:r>
    </w:p>
    <w:p w:rsidR="006810D8" w:rsidRDefault="006810D8" w:rsidP="002F453B">
      <w:pPr>
        <w:pStyle w:val="sc-iie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>Кроме прямого экономического эффекта, реализация подпрограммы обеспечит дополнительное положительное воздействие на социальную сферу и формирование гражданского общества, выражающееся в снижении напряжённости в обществе, росте мотивации населения к саморазвитию и усилении чувства сопричастности к судьбе своей территории.</w:t>
      </w:r>
    </w:p>
    <w:p w:rsidR="002C1E8D" w:rsidRPr="008F3D93" w:rsidRDefault="002C1E8D" w:rsidP="002F453B">
      <w:pPr>
        <w:pStyle w:val="sc-iie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iCs/>
          <w:noProof/>
          <w:color w:val="000000"/>
          <w:sz w:val="28"/>
          <w:szCs w:val="28"/>
        </w:rPr>
      </w:pPr>
    </w:p>
    <w:p w:rsidR="00AF2A16" w:rsidRPr="008F3D93" w:rsidRDefault="00AF2A16" w:rsidP="002C1E8D">
      <w:pPr>
        <w:pStyle w:val="a3"/>
        <w:shd w:val="clear" w:color="auto" w:fill="FFFFFF"/>
        <w:tabs>
          <w:tab w:val="left" w:pos="142"/>
        </w:tabs>
        <w:ind w:left="0" w:firstLine="709"/>
        <w:jc w:val="center"/>
        <w:textAlignment w:val="baseline"/>
        <w:rPr>
          <w:iCs/>
          <w:noProof/>
          <w:color w:val="000000"/>
          <w:sz w:val="28"/>
          <w:szCs w:val="28"/>
        </w:rPr>
      </w:pPr>
      <w:r w:rsidRPr="008F3D93">
        <w:rPr>
          <w:iCs/>
          <w:noProof/>
          <w:color w:val="000000"/>
          <w:sz w:val="28"/>
          <w:szCs w:val="28"/>
        </w:rPr>
        <w:t xml:space="preserve">6. Информация об основных мерах правового регулирования в сфере развития гражданского общества, включая информацию о мерах правового регулирования в части установления порядков предоставления субсидии из бюджета </w:t>
      </w:r>
      <w:r w:rsidR="00D64AB9" w:rsidRPr="008F3D93">
        <w:rPr>
          <w:iCs/>
          <w:noProof/>
          <w:color w:val="000000"/>
          <w:sz w:val="28"/>
          <w:szCs w:val="28"/>
        </w:rPr>
        <w:t>муниципального образования</w:t>
      </w:r>
      <w:r w:rsidRPr="008F3D93">
        <w:rPr>
          <w:iCs/>
          <w:noProof/>
          <w:color w:val="000000"/>
          <w:sz w:val="28"/>
          <w:szCs w:val="28"/>
        </w:rPr>
        <w:t>, направленных на достижение цели и (или) задач программы</w:t>
      </w:r>
    </w:p>
    <w:p w:rsidR="002C1E8D" w:rsidRDefault="002C1E8D" w:rsidP="00900AF4">
      <w:pPr>
        <w:pStyle w:val="a3"/>
        <w:shd w:val="clear" w:color="auto" w:fill="FFFFFF"/>
        <w:tabs>
          <w:tab w:val="left" w:pos="142"/>
        </w:tabs>
        <w:ind w:left="0" w:firstLine="709"/>
        <w:jc w:val="both"/>
        <w:textAlignment w:val="baseline"/>
        <w:rPr>
          <w:noProof/>
          <w:color w:val="000000"/>
          <w:sz w:val="28"/>
          <w:szCs w:val="28"/>
        </w:rPr>
      </w:pPr>
    </w:p>
    <w:p w:rsidR="00AF2A16" w:rsidRPr="008F3D93" w:rsidRDefault="00AF2A16" w:rsidP="00900AF4">
      <w:pPr>
        <w:pStyle w:val="a3"/>
        <w:shd w:val="clear" w:color="auto" w:fill="FFFFFF"/>
        <w:tabs>
          <w:tab w:val="left" w:pos="142"/>
        </w:tabs>
        <w:ind w:left="0" w:firstLine="709"/>
        <w:jc w:val="both"/>
        <w:textAlignment w:val="baseline"/>
        <w:rPr>
          <w:noProof/>
          <w:color w:val="00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 xml:space="preserve">Меры правового регулирования в сфере развития гражданского общества в муниципалитете представлены в приложении № </w:t>
      </w:r>
      <w:r w:rsidR="00A732BF" w:rsidRPr="008F3D93">
        <w:rPr>
          <w:noProof/>
          <w:color w:val="000000"/>
          <w:sz w:val="28"/>
          <w:szCs w:val="28"/>
        </w:rPr>
        <w:t xml:space="preserve">3 </w:t>
      </w:r>
      <w:r w:rsidRPr="008F3D93">
        <w:rPr>
          <w:noProof/>
          <w:color w:val="000000"/>
          <w:sz w:val="28"/>
          <w:szCs w:val="28"/>
        </w:rPr>
        <w:t>к программе.</w:t>
      </w:r>
    </w:p>
    <w:p w:rsidR="00AF2A16" w:rsidRPr="008F3D93" w:rsidRDefault="00AF2A16" w:rsidP="00900AF4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noProof/>
          <w:color w:val="00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>При корректировке настоящей программы по мере выявления или возникновения неурегулированных вопросов нормативного правового характера ответственный исполнитель формирует проекты соответствующих нормативных правовых актов, а также изменений в действующие акты, осуществляет их согласование в структурных подразделениях администрации в установленном порядке.</w:t>
      </w:r>
    </w:p>
    <w:p w:rsidR="00AF2A16" w:rsidRPr="008F3D93" w:rsidRDefault="00AF2A16" w:rsidP="00145642">
      <w:pPr>
        <w:widowControl w:val="0"/>
        <w:autoSpaceDE w:val="0"/>
        <w:autoSpaceDN w:val="0"/>
        <w:adjustRightInd w:val="0"/>
        <w:jc w:val="both"/>
      </w:pPr>
    </w:p>
    <w:p w:rsidR="00AF2A16" w:rsidRPr="008F3D93" w:rsidRDefault="00AF2A16" w:rsidP="00145642">
      <w:pPr>
        <w:widowControl w:val="0"/>
        <w:autoSpaceDE w:val="0"/>
        <w:autoSpaceDN w:val="0"/>
        <w:adjustRightInd w:val="0"/>
        <w:ind w:left="24"/>
        <w:jc w:val="center"/>
        <w:outlineLvl w:val="0"/>
        <w:rPr>
          <w:bCs/>
          <w:sz w:val="28"/>
          <w:szCs w:val="28"/>
        </w:rPr>
      </w:pPr>
      <w:r w:rsidRPr="008F3D93">
        <w:rPr>
          <w:bCs/>
          <w:sz w:val="28"/>
          <w:szCs w:val="28"/>
        </w:rPr>
        <w:t>7. Информация о ресурсном обеспечении программы</w:t>
      </w:r>
    </w:p>
    <w:p w:rsidR="00AF2A16" w:rsidRPr="008F3D93" w:rsidRDefault="00AF2A16" w:rsidP="00D65D41">
      <w:pPr>
        <w:tabs>
          <w:tab w:val="left" w:pos="567"/>
        </w:tabs>
        <w:ind w:firstLine="567"/>
        <w:jc w:val="both"/>
        <w:rPr>
          <w:noProof/>
          <w:color w:val="000000"/>
        </w:rPr>
      </w:pPr>
    </w:p>
    <w:p w:rsidR="00AF2A16" w:rsidRPr="008F3D93" w:rsidRDefault="00AF2A16" w:rsidP="00900AF4">
      <w:pPr>
        <w:tabs>
          <w:tab w:val="left" w:pos="567"/>
        </w:tabs>
        <w:ind w:firstLine="709"/>
        <w:jc w:val="both"/>
        <w:rPr>
          <w:noProof/>
          <w:color w:val="00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>Информация о ресурсном обеспечении программы за счет средств единого бюджета округа, в том числе средств, поступивших из бюджетов других уровней бюджетной системы представлена в приложении № 1 к программе.</w:t>
      </w:r>
    </w:p>
    <w:p w:rsidR="00AF2A16" w:rsidRPr="008F3D93" w:rsidRDefault="00AF2A16" w:rsidP="00900AF4">
      <w:pPr>
        <w:tabs>
          <w:tab w:val="left" w:pos="567"/>
        </w:tabs>
        <w:ind w:firstLine="709"/>
        <w:jc w:val="both"/>
        <w:rPr>
          <w:noProof/>
          <w:color w:val="00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lastRenderedPageBreak/>
        <w:t>Информация об источниках финансирования подпрограмм, отдельных мероприятий программы (средства единого бюджета округа, в том числе средства, поступившие из бюджетов других уровней бюджетной системы) представлена в приложении № 2 к муниципальной программе.</w:t>
      </w:r>
    </w:p>
    <w:p w:rsidR="00AF2A16" w:rsidRPr="008F3D93" w:rsidRDefault="00AF2A16" w:rsidP="00145642">
      <w:pPr>
        <w:ind w:left="5387"/>
        <w:rPr>
          <w:lang w:eastAsia="ar-SA"/>
        </w:rPr>
      </w:pPr>
    </w:p>
    <w:p w:rsidR="00AF2A16" w:rsidRPr="008F3D93" w:rsidRDefault="00AF2A16" w:rsidP="006F3666">
      <w:pPr>
        <w:shd w:val="clear" w:color="auto" w:fill="FFFFFF"/>
        <w:jc w:val="center"/>
        <w:rPr>
          <w:sz w:val="28"/>
          <w:szCs w:val="28"/>
        </w:rPr>
      </w:pPr>
      <w:r w:rsidRPr="008F3D93">
        <w:rPr>
          <w:sz w:val="28"/>
          <w:szCs w:val="28"/>
        </w:rPr>
        <w:t>8. Информация о мероприятиях муниципальной программы,</w:t>
      </w:r>
    </w:p>
    <w:p w:rsidR="00AF2A16" w:rsidRPr="008F3D93" w:rsidRDefault="00AF2A16" w:rsidP="006F3666">
      <w:pPr>
        <w:shd w:val="clear" w:color="auto" w:fill="FFFFFF"/>
        <w:jc w:val="center"/>
        <w:rPr>
          <w:sz w:val="28"/>
          <w:szCs w:val="28"/>
        </w:rPr>
      </w:pPr>
      <w:r w:rsidRPr="008F3D93">
        <w:rPr>
          <w:sz w:val="28"/>
          <w:szCs w:val="28"/>
        </w:rPr>
        <w:t>реализуемых в рамках национальных проектов Российской Федерации</w:t>
      </w:r>
    </w:p>
    <w:p w:rsidR="00AF2A16" w:rsidRPr="008F3D93" w:rsidRDefault="00AF2A16" w:rsidP="006F3666">
      <w:pPr>
        <w:shd w:val="clear" w:color="auto" w:fill="FFFFFF"/>
        <w:jc w:val="center"/>
        <w:rPr>
          <w:sz w:val="25"/>
          <w:szCs w:val="25"/>
        </w:rPr>
      </w:pPr>
    </w:p>
    <w:p w:rsidR="00AF2A16" w:rsidRPr="008F3D93" w:rsidRDefault="00AF2A16" w:rsidP="006F3666">
      <w:pPr>
        <w:shd w:val="clear" w:color="auto" w:fill="FFFFFF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Финансирование мероприятий, реализуемых в рамках национальных проектов Российской Федерации, программой не предусмотрено.</w:t>
      </w:r>
    </w:p>
    <w:p w:rsidR="00AF2A16" w:rsidRPr="008F3D93" w:rsidRDefault="00AF2A16" w:rsidP="00145642">
      <w:pPr>
        <w:ind w:left="5387"/>
        <w:rPr>
          <w:sz w:val="28"/>
          <w:szCs w:val="28"/>
          <w:lang w:eastAsia="ar-SA"/>
        </w:rPr>
      </w:pPr>
    </w:p>
    <w:p w:rsidR="00AF2A16" w:rsidRPr="008F3D93" w:rsidRDefault="00AF2A16" w:rsidP="00145642">
      <w:pPr>
        <w:ind w:left="5387"/>
        <w:rPr>
          <w:lang w:eastAsia="ar-SA"/>
        </w:rPr>
      </w:pPr>
    </w:p>
    <w:p w:rsidR="00AF2A16" w:rsidRPr="008F3D93" w:rsidRDefault="00AF2A16" w:rsidP="00145642">
      <w:pPr>
        <w:ind w:left="5387"/>
        <w:rPr>
          <w:lang w:eastAsia="ar-SA"/>
        </w:rPr>
      </w:pPr>
    </w:p>
    <w:p w:rsidR="00AF2A16" w:rsidRPr="008F3D93" w:rsidRDefault="00AF2A16" w:rsidP="00145642">
      <w:pPr>
        <w:ind w:left="5387"/>
        <w:rPr>
          <w:lang w:eastAsia="ar-SA"/>
        </w:rPr>
      </w:pPr>
    </w:p>
    <w:p w:rsidR="00AF2A16" w:rsidRPr="008F3D93" w:rsidRDefault="00AF2A16" w:rsidP="00145642">
      <w:pPr>
        <w:ind w:left="5387"/>
        <w:rPr>
          <w:lang w:eastAsia="ar-SA"/>
        </w:rPr>
      </w:pPr>
    </w:p>
    <w:p w:rsidR="008F2381" w:rsidRPr="008F3D93" w:rsidRDefault="008F2381" w:rsidP="00145642">
      <w:pPr>
        <w:ind w:left="5387"/>
        <w:rPr>
          <w:lang w:eastAsia="ar-SA"/>
        </w:rPr>
      </w:pPr>
    </w:p>
    <w:p w:rsidR="001B02DC" w:rsidRPr="008F3D93" w:rsidRDefault="001B02DC" w:rsidP="00145642">
      <w:pPr>
        <w:ind w:left="5387"/>
        <w:rPr>
          <w:lang w:eastAsia="ar-SA"/>
        </w:rPr>
      </w:pPr>
      <w:r w:rsidRPr="008F3D93">
        <w:rPr>
          <w:lang w:eastAsia="ar-SA"/>
        </w:rPr>
        <w:br w:type="page"/>
      </w:r>
    </w:p>
    <w:p w:rsidR="001B02DC" w:rsidRPr="008F3D93" w:rsidRDefault="001B02DC" w:rsidP="00145642">
      <w:pPr>
        <w:ind w:left="5387"/>
        <w:rPr>
          <w:lang w:eastAsia="ar-SA"/>
        </w:rPr>
        <w:sectPr w:rsidR="001B02DC" w:rsidRPr="008F3D93" w:rsidSect="005E24D4">
          <w:headerReference w:type="default" r:id="rId11"/>
          <w:pgSz w:w="11906" w:h="16838"/>
          <w:pgMar w:top="1134" w:right="567" w:bottom="1134" w:left="1985" w:header="567" w:footer="284" w:gutter="0"/>
          <w:cols w:space="708"/>
          <w:titlePg/>
          <w:docGrid w:linePitch="360"/>
        </w:sectPr>
      </w:pPr>
    </w:p>
    <w:p w:rsidR="008F2381" w:rsidRPr="008F3D93" w:rsidRDefault="001B02DC" w:rsidP="002F453B">
      <w:pPr>
        <w:ind w:left="7938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lastRenderedPageBreak/>
        <w:t>Приложение № 1</w:t>
      </w:r>
    </w:p>
    <w:p w:rsidR="001B02DC" w:rsidRPr="008F3D93" w:rsidRDefault="001B02DC" w:rsidP="002F453B">
      <w:pPr>
        <w:ind w:left="7938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t>к Паспорту программы</w:t>
      </w:r>
    </w:p>
    <w:p w:rsidR="001B02DC" w:rsidRPr="008F3D93" w:rsidRDefault="00A732BF" w:rsidP="002F453B">
      <w:pPr>
        <w:ind w:left="7938"/>
        <w:rPr>
          <w:lang w:eastAsia="ar-SA"/>
        </w:rPr>
      </w:pPr>
      <w:r w:rsidRPr="008F3D93">
        <w:rPr>
          <w:sz w:val="28"/>
          <w:szCs w:val="28"/>
          <w:lang w:eastAsia="ar-SA"/>
        </w:rPr>
        <w:t>«</w:t>
      </w:r>
      <w:r w:rsidR="001B02DC" w:rsidRPr="008F3D93">
        <w:rPr>
          <w:sz w:val="28"/>
          <w:szCs w:val="28"/>
          <w:lang w:eastAsia="ar-SA"/>
        </w:rPr>
        <w:t>Содействие развитию гражданского общества</w:t>
      </w:r>
      <w:r w:rsidRPr="008F3D93">
        <w:rPr>
          <w:sz w:val="28"/>
          <w:szCs w:val="28"/>
          <w:lang w:eastAsia="ar-SA"/>
        </w:rPr>
        <w:t>»</w:t>
      </w:r>
    </w:p>
    <w:p w:rsidR="001B02DC" w:rsidRPr="008F3D93" w:rsidRDefault="001B02DC" w:rsidP="00145642">
      <w:pPr>
        <w:ind w:left="5387"/>
        <w:rPr>
          <w:lang w:eastAsia="ar-SA"/>
        </w:rPr>
      </w:pPr>
    </w:p>
    <w:p w:rsidR="001B02DC" w:rsidRPr="008F3D93" w:rsidRDefault="001B02DC" w:rsidP="00145642">
      <w:pPr>
        <w:ind w:left="5387"/>
        <w:rPr>
          <w:lang w:eastAsia="ar-SA"/>
        </w:rPr>
      </w:pPr>
    </w:p>
    <w:p w:rsidR="001B02DC" w:rsidRPr="008F3D93" w:rsidRDefault="001B02DC">
      <w:pPr>
        <w:jc w:val="center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t>Перечень</w:t>
      </w:r>
      <w:r w:rsidR="0008617E" w:rsidRPr="008F3D93">
        <w:rPr>
          <w:sz w:val="28"/>
          <w:szCs w:val="28"/>
          <w:lang w:eastAsia="ar-SA"/>
        </w:rPr>
        <w:t xml:space="preserve"> целевых показателей</w:t>
      </w:r>
      <w:r w:rsidR="0086423B">
        <w:rPr>
          <w:sz w:val="28"/>
          <w:szCs w:val="28"/>
          <w:lang w:eastAsia="ar-SA"/>
        </w:rPr>
        <w:t xml:space="preserve"> муниципальной программы</w:t>
      </w:r>
    </w:p>
    <w:p w:rsidR="0008617E" w:rsidRPr="008F3D93" w:rsidRDefault="0008617E" w:rsidP="002F453B">
      <w:pPr>
        <w:jc w:val="center"/>
        <w:rPr>
          <w:sz w:val="28"/>
          <w:szCs w:val="28"/>
          <w:lang w:eastAsia="ar-SA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756"/>
        <w:gridCol w:w="4736"/>
        <w:gridCol w:w="1401"/>
        <w:gridCol w:w="1401"/>
        <w:gridCol w:w="1401"/>
        <w:gridCol w:w="1401"/>
        <w:gridCol w:w="1401"/>
        <w:gridCol w:w="2529"/>
      </w:tblGrid>
      <w:tr w:rsidR="002C5D6B" w:rsidRPr="008F3D93" w:rsidTr="002C5D6B">
        <w:trPr>
          <w:trHeight w:val="389"/>
        </w:trPr>
        <w:tc>
          <w:tcPr>
            <w:tcW w:w="756" w:type="dxa"/>
            <w:vMerge w:val="restart"/>
          </w:tcPr>
          <w:p w:rsidR="002C5D6B" w:rsidRPr="008F3D93" w:rsidRDefault="002C5D6B" w:rsidP="00851BA7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'№</w:t>
            </w:r>
          </w:p>
          <w:p w:rsidR="002C5D6B" w:rsidRPr="008F3D93" w:rsidRDefault="002C5D6B" w:rsidP="00851BA7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 xml:space="preserve"> </w:t>
            </w:r>
            <w:proofErr w:type="gramStart"/>
            <w:r w:rsidRPr="008F3D93">
              <w:rPr>
                <w:lang w:eastAsia="ar-SA"/>
              </w:rPr>
              <w:t>п</w:t>
            </w:r>
            <w:proofErr w:type="gramEnd"/>
            <w:r w:rsidRPr="008F3D93">
              <w:rPr>
                <w:lang w:eastAsia="ar-SA"/>
              </w:rPr>
              <w:t>/п</w:t>
            </w:r>
          </w:p>
        </w:tc>
        <w:tc>
          <w:tcPr>
            <w:tcW w:w="4736" w:type="dxa"/>
            <w:vMerge w:val="restart"/>
          </w:tcPr>
          <w:p w:rsidR="002C5D6B" w:rsidRPr="008F3D93" w:rsidRDefault="002C5D6B" w:rsidP="00851BA7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Цел</w:t>
            </w:r>
            <w:r>
              <w:rPr>
                <w:lang w:eastAsia="ar-SA"/>
              </w:rPr>
              <w:t>евые показатели</w:t>
            </w:r>
          </w:p>
          <w:p w:rsidR="002C5D6B" w:rsidRPr="008F3D93" w:rsidRDefault="002C5D6B" w:rsidP="00145642">
            <w:pPr>
              <w:rPr>
                <w:lang w:eastAsia="ar-SA"/>
              </w:rPr>
            </w:pPr>
          </w:p>
        </w:tc>
        <w:tc>
          <w:tcPr>
            <w:tcW w:w="1401" w:type="dxa"/>
            <w:vMerge w:val="restart"/>
          </w:tcPr>
          <w:p w:rsidR="002C5D6B" w:rsidRPr="008F3D93" w:rsidRDefault="002C5D6B" w:rsidP="00851BA7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Единица измерения</w:t>
            </w:r>
          </w:p>
          <w:p w:rsidR="002C5D6B" w:rsidRPr="008F3D93" w:rsidRDefault="002C5D6B" w:rsidP="00145642">
            <w:pPr>
              <w:rPr>
                <w:lang w:eastAsia="ar-SA"/>
              </w:rPr>
            </w:pPr>
          </w:p>
        </w:tc>
        <w:tc>
          <w:tcPr>
            <w:tcW w:w="8133" w:type="dxa"/>
            <w:gridSpan w:val="5"/>
          </w:tcPr>
          <w:p w:rsidR="002C5D6B" w:rsidRPr="008F3D93" w:rsidRDefault="002C5D6B" w:rsidP="002C5D6B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Годы реализации муниципальной программы</w:t>
            </w:r>
          </w:p>
        </w:tc>
      </w:tr>
      <w:tr w:rsidR="002C5D6B" w:rsidRPr="008F3D93" w:rsidTr="00CA2DF4">
        <w:trPr>
          <w:trHeight w:val="409"/>
        </w:trPr>
        <w:tc>
          <w:tcPr>
            <w:tcW w:w="756" w:type="dxa"/>
            <w:vMerge/>
          </w:tcPr>
          <w:p w:rsidR="002C5D6B" w:rsidRPr="008F3D93" w:rsidRDefault="002C5D6B" w:rsidP="00145642">
            <w:pPr>
              <w:rPr>
                <w:lang w:eastAsia="ar-SA"/>
              </w:rPr>
            </w:pPr>
          </w:p>
        </w:tc>
        <w:tc>
          <w:tcPr>
            <w:tcW w:w="4736" w:type="dxa"/>
            <w:vMerge/>
          </w:tcPr>
          <w:p w:rsidR="002C5D6B" w:rsidRPr="008F3D93" w:rsidRDefault="002C5D6B" w:rsidP="00145642">
            <w:pPr>
              <w:rPr>
                <w:lang w:eastAsia="ar-SA"/>
              </w:rPr>
            </w:pPr>
          </w:p>
        </w:tc>
        <w:tc>
          <w:tcPr>
            <w:tcW w:w="1401" w:type="dxa"/>
            <w:vMerge/>
          </w:tcPr>
          <w:p w:rsidR="002C5D6B" w:rsidRPr="008F3D93" w:rsidRDefault="002C5D6B" w:rsidP="00145642">
            <w:pPr>
              <w:rPr>
                <w:lang w:eastAsia="ar-SA"/>
              </w:rPr>
            </w:pPr>
          </w:p>
        </w:tc>
        <w:tc>
          <w:tcPr>
            <w:tcW w:w="1401" w:type="dxa"/>
          </w:tcPr>
          <w:p w:rsidR="002C5D6B" w:rsidRPr="008F3D93" w:rsidRDefault="002C5D6B" w:rsidP="0053790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2026</w:t>
            </w:r>
          </w:p>
        </w:tc>
        <w:tc>
          <w:tcPr>
            <w:tcW w:w="1401" w:type="dxa"/>
          </w:tcPr>
          <w:p w:rsidR="002C5D6B" w:rsidRPr="008F3D93" w:rsidRDefault="002C5D6B" w:rsidP="0053790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2027</w:t>
            </w:r>
          </w:p>
        </w:tc>
        <w:tc>
          <w:tcPr>
            <w:tcW w:w="1401" w:type="dxa"/>
          </w:tcPr>
          <w:p w:rsidR="002C5D6B" w:rsidRPr="008F3D93" w:rsidRDefault="002C5D6B" w:rsidP="0053790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2028</w:t>
            </w:r>
          </w:p>
        </w:tc>
        <w:tc>
          <w:tcPr>
            <w:tcW w:w="1401" w:type="dxa"/>
          </w:tcPr>
          <w:p w:rsidR="002C5D6B" w:rsidRPr="008F3D93" w:rsidRDefault="002C5D6B" w:rsidP="00851BA7">
            <w:pPr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2529" w:type="dxa"/>
          </w:tcPr>
          <w:p w:rsidR="002C5D6B" w:rsidRPr="008F3D93" w:rsidRDefault="002C5D6B" w:rsidP="00145642">
            <w:pPr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</w:tr>
      <w:tr w:rsidR="002C5D6B" w:rsidRPr="008F3D93" w:rsidTr="00DC4B1B">
        <w:trPr>
          <w:trHeight w:val="248"/>
        </w:trPr>
        <w:tc>
          <w:tcPr>
            <w:tcW w:w="756" w:type="dxa"/>
          </w:tcPr>
          <w:p w:rsidR="002C5D6B" w:rsidRPr="008F3D93" w:rsidRDefault="002C5D6B" w:rsidP="00670AAB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1</w:t>
            </w:r>
          </w:p>
        </w:tc>
        <w:tc>
          <w:tcPr>
            <w:tcW w:w="4736" w:type="dxa"/>
          </w:tcPr>
          <w:p w:rsidR="002C5D6B" w:rsidRPr="008F3D93" w:rsidRDefault="002C5D6B" w:rsidP="00670AAB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2</w:t>
            </w:r>
          </w:p>
        </w:tc>
        <w:tc>
          <w:tcPr>
            <w:tcW w:w="1401" w:type="dxa"/>
          </w:tcPr>
          <w:p w:rsidR="002C5D6B" w:rsidRPr="008F3D93" w:rsidRDefault="002C5D6B" w:rsidP="00670AAB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3</w:t>
            </w:r>
          </w:p>
        </w:tc>
        <w:tc>
          <w:tcPr>
            <w:tcW w:w="1401" w:type="dxa"/>
          </w:tcPr>
          <w:p w:rsidR="002C5D6B" w:rsidRPr="008F3D93" w:rsidRDefault="002C5D6B" w:rsidP="00670AAB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4</w:t>
            </w:r>
          </w:p>
        </w:tc>
        <w:tc>
          <w:tcPr>
            <w:tcW w:w="1401" w:type="dxa"/>
          </w:tcPr>
          <w:p w:rsidR="002C5D6B" w:rsidRPr="008F3D93" w:rsidRDefault="002C5D6B" w:rsidP="00670AAB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5</w:t>
            </w:r>
          </w:p>
        </w:tc>
        <w:tc>
          <w:tcPr>
            <w:tcW w:w="1401" w:type="dxa"/>
          </w:tcPr>
          <w:p w:rsidR="002C5D6B" w:rsidRPr="008F3D93" w:rsidRDefault="002C5D6B" w:rsidP="00670AAB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6</w:t>
            </w:r>
          </w:p>
        </w:tc>
        <w:tc>
          <w:tcPr>
            <w:tcW w:w="1401" w:type="dxa"/>
          </w:tcPr>
          <w:p w:rsidR="002C5D6B" w:rsidRPr="008F3D93" w:rsidRDefault="002C5D6B" w:rsidP="00670AAB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7</w:t>
            </w:r>
          </w:p>
        </w:tc>
        <w:tc>
          <w:tcPr>
            <w:tcW w:w="2529" w:type="dxa"/>
          </w:tcPr>
          <w:p w:rsidR="002C5D6B" w:rsidRPr="008F3D93" w:rsidRDefault="002C5D6B" w:rsidP="00670AAB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8</w:t>
            </w:r>
          </w:p>
        </w:tc>
      </w:tr>
      <w:tr w:rsidR="002C5D6B" w:rsidRPr="008F3D93" w:rsidTr="00CA2DF4">
        <w:trPr>
          <w:trHeight w:val="391"/>
        </w:trPr>
        <w:tc>
          <w:tcPr>
            <w:tcW w:w="756" w:type="dxa"/>
          </w:tcPr>
          <w:p w:rsidR="002C5D6B" w:rsidRPr="008F3D93" w:rsidRDefault="002C5D6B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1.</w:t>
            </w:r>
          </w:p>
        </w:tc>
        <w:tc>
          <w:tcPr>
            <w:tcW w:w="14270" w:type="dxa"/>
            <w:gridSpan w:val="7"/>
          </w:tcPr>
          <w:p w:rsidR="002C5D6B" w:rsidRPr="008F3D93" w:rsidRDefault="002C5D6B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 xml:space="preserve">Цель 1: Создание условий для эффективного развития гражданского общества в </w:t>
            </w:r>
            <w:proofErr w:type="spellStart"/>
            <w:r w:rsidRPr="008F3D93">
              <w:rPr>
                <w:lang w:eastAsia="ar-SA"/>
              </w:rPr>
              <w:t>Абанском</w:t>
            </w:r>
            <w:proofErr w:type="spellEnd"/>
            <w:r w:rsidRPr="008F3D93">
              <w:rPr>
                <w:lang w:eastAsia="ar-SA"/>
              </w:rPr>
              <w:t xml:space="preserve"> муниципальном округе</w:t>
            </w:r>
          </w:p>
        </w:tc>
      </w:tr>
      <w:tr w:rsidR="002C5D6B" w:rsidRPr="008F3D93" w:rsidTr="00CA2DF4">
        <w:trPr>
          <w:trHeight w:val="429"/>
        </w:trPr>
        <w:tc>
          <w:tcPr>
            <w:tcW w:w="756" w:type="dxa"/>
          </w:tcPr>
          <w:p w:rsidR="002C5D6B" w:rsidRPr="008F3D93" w:rsidRDefault="002C5D6B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1.1.</w:t>
            </w:r>
          </w:p>
        </w:tc>
        <w:tc>
          <w:tcPr>
            <w:tcW w:w="14270" w:type="dxa"/>
            <w:gridSpan w:val="7"/>
          </w:tcPr>
          <w:p w:rsidR="002C5D6B" w:rsidRPr="008F3D93" w:rsidRDefault="002C5D6B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Задача 1: Развитие инфраструктуры ресурсной поддержки субъектов гражданского общества</w:t>
            </w:r>
          </w:p>
        </w:tc>
      </w:tr>
      <w:tr w:rsidR="00CA2DF4" w:rsidRPr="008F3D93" w:rsidTr="00DC4B1B">
        <w:trPr>
          <w:trHeight w:val="662"/>
        </w:trPr>
        <w:tc>
          <w:tcPr>
            <w:tcW w:w="756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1.1.1</w:t>
            </w:r>
          </w:p>
        </w:tc>
        <w:tc>
          <w:tcPr>
            <w:tcW w:w="4736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 xml:space="preserve">Количество СОНКО, </w:t>
            </w:r>
            <w:proofErr w:type="gramStart"/>
            <w:r w:rsidRPr="008F3D93">
              <w:rPr>
                <w:lang w:eastAsia="ar-SA"/>
              </w:rPr>
              <w:t>зарегистрированных</w:t>
            </w:r>
            <w:proofErr w:type="gramEnd"/>
            <w:r w:rsidRPr="008F3D93">
              <w:rPr>
                <w:lang w:eastAsia="ar-SA"/>
              </w:rPr>
              <w:t xml:space="preserve"> на территории </w:t>
            </w:r>
            <w:proofErr w:type="spellStart"/>
            <w:r w:rsidRPr="008F3D93">
              <w:rPr>
                <w:lang w:eastAsia="ar-SA"/>
              </w:rPr>
              <w:t>Абанского</w:t>
            </w:r>
            <w:proofErr w:type="spellEnd"/>
            <w:r w:rsidRPr="008F3D93">
              <w:rPr>
                <w:lang w:eastAsia="ar-SA"/>
              </w:rPr>
              <w:t xml:space="preserve"> муниципального округа</w:t>
            </w:r>
          </w:p>
        </w:tc>
        <w:tc>
          <w:tcPr>
            <w:tcW w:w="1401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единиц</w:t>
            </w:r>
          </w:p>
        </w:tc>
        <w:tc>
          <w:tcPr>
            <w:tcW w:w="1401" w:type="dxa"/>
          </w:tcPr>
          <w:p w:rsidR="00CA2DF4" w:rsidRPr="008F3D93" w:rsidRDefault="00CA2DF4" w:rsidP="0053790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4</w:t>
            </w:r>
          </w:p>
        </w:tc>
        <w:tc>
          <w:tcPr>
            <w:tcW w:w="1401" w:type="dxa"/>
          </w:tcPr>
          <w:p w:rsidR="00CA2DF4" w:rsidRPr="008F3D93" w:rsidRDefault="00CA2DF4" w:rsidP="0053790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5</w:t>
            </w:r>
          </w:p>
        </w:tc>
        <w:tc>
          <w:tcPr>
            <w:tcW w:w="1401" w:type="dxa"/>
          </w:tcPr>
          <w:p w:rsidR="00CA2DF4" w:rsidRPr="008F3D93" w:rsidRDefault="00CA2DF4" w:rsidP="0053790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6</w:t>
            </w:r>
          </w:p>
        </w:tc>
        <w:tc>
          <w:tcPr>
            <w:tcW w:w="1401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2529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</w:tr>
      <w:tr w:rsidR="00CA2DF4" w:rsidRPr="008F3D93" w:rsidTr="00DC4B1B">
        <w:trPr>
          <w:trHeight w:val="662"/>
        </w:trPr>
        <w:tc>
          <w:tcPr>
            <w:tcW w:w="756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1.2.</w:t>
            </w:r>
          </w:p>
        </w:tc>
        <w:tc>
          <w:tcPr>
            <w:tcW w:w="14270" w:type="dxa"/>
            <w:gridSpan w:val="7"/>
          </w:tcPr>
          <w:p w:rsidR="00CA2DF4" w:rsidRPr="008F3D93" w:rsidRDefault="00CA2DF4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Задача 2: Совершенствование механизмов ресурсной поддержки юридических и физических лиц, являющихся субъектами гражданского общества.</w:t>
            </w:r>
          </w:p>
        </w:tc>
      </w:tr>
      <w:tr w:rsidR="00CA2DF4" w:rsidRPr="008F3D93" w:rsidTr="00DC4B1B">
        <w:trPr>
          <w:trHeight w:val="662"/>
        </w:trPr>
        <w:tc>
          <w:tcPr>
            <w:tcW w:w="756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1.1.2.</w:t>
            </w:r>
          </w:p>
        </w:tc>
        <w:tc>
          <w:tcPr>
            <w:tcW w:w="4736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Доля волонтеров, вовлеченных в общественно полезную деятельность посредством участия в реализации социальных проектов, программ, услуг, мероприятий, способствующих решению социальных проблем территории, от общего количества населения</w:t>
            </w:r>
          </w:p>
        </w:tc>
        <w:tc>
          <w:tcPr>
            <w:tcW w:w="1401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%</w:t>
            </w:r>
          </w:p>
        </w:tc>
        <w:tc>
          <w:tcPr>
            <w:tcW w:w="1401" w:type="dxa"/>
          </w:tcPr>
          <w:p w:rsidR="00CA2DF4" w:rsidRPr="008F3D93" w:rsidRDefault="00CA2DF4" w:rsidP="0053790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4,6</w:t>
            </w:r>
          </w:p>
        </w:tc>
        <w:tc>
          <w:tcPr>
            <w:tcW w:w="1401" w:type="dxa"/>
          </w:tcPr>
          <w:p w:rsidR="00CA2DF4" w:rsidRPr="008F3D93" w:rsidRDefault="00CA2DF4" w:rsidP="0053790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4,89</w:t>
            </w:r>
          </w:p>
        </w:tc>
        <w:tc>
          <w:tcPr>
            <w:tcW w:w="1401" w:type="dxa"/>
          </w:tcPr>
          <w:p w:rsidR="00CA2DF4" w:rsidRPr="008F3D93" w:rsidRDefault="00CA2DF4" w:rsidP="00537902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5,18</w:t>
            </w:r>
          </w:p>
        </w:tc>
        <w:tc>
          <w:tcPr>
            <w:tcW w:w="1401" w:type="dxa"/>
          </w:tcPr>
          <w:p w:rsidR="00CA2DF4" w:rsidRPr="008F3D93" w:rsidRDefault="00CA2DF4" w:rsidP="00145642">
            <w:pPr>
              <w:rPr>
                <w:lang w:eastAsia="ar-SA"/>
              </w:rPr>
            </w:pPr>
            <w:r>
              <w:rPr>
                <w:lang w:eastAsia="ar-SA"/>
              </w:rPr>
              <w:t>5,47</w:t>
            </w:r>
          </w:p>
        </w:tc>
        <w:tc>
          <w:tcPr>
            <w:tcW w:w="2529" w:type="dxa"/>
          </w:tcPr>
          <w:p w:rsidR="00CA2DF4" w:rsidRPr="008F3D93" w:rsidRDefault="008B0D7E" w:rsidP="00145642">
            <w:pPr>
              <w:rPr>
                <w:lang w:eastAsia="ar-SA"/>
              </w:rPr>
            </w:pPr>
            <w:r>
              <w:rPr>
                <w:lang w:eastAsia="ar-SA"/>
              </w:rPr>
              <w:t>5,76</w:t>
            </w:r>
          </w:p>
        </w:tc>
      </w:tr>
    </w:tbl>
    <w:p w:rsidR="008B0D7E" w:rsidRDefault="008B0D7E" w:rsidP="00FF2F1C">
      <w:pPr>
        <w:ind w:left="7938"/>
        <w:rPr>
          <w:sz w:val="28"/>
          <w:szCs w:val="28"/>
          <w:lang w:eastAsia="ar-SA"/>
        </w:rPr>
      </w:pPr>
    </w:p>
    <w:p w:rsidR="008B0D7E" w:rsidRDefault="008B0D7E" w:rsidP="00FF2F1C">
      <w:pPr>
        <w:ind w:left="7938"/>
        <w:rPr>
          <w:sz w:val="28"/>
          <w:szCs w:val="28"/>
          <w:lang w:eastAsia="ar-SA"/>
        </w:rPr>
      </w:pPr>
    </w:p>
    <w:p w:rsidR="008B0D7E" w:rsidRDefault="008B0D7E" w:rsidP="00FF2F1C">
      <w:pPr>
        <w:ind w:left="7938"/>
        <w:rPr>
          <w:sz w:val="28"/>
          <w:szCs w:val="28"/>
          <w:lang w:eastAsia="ar-SA"/>
        </w:rPr>
      </w:pPr>
    </w:p>
    <w:p w:rsidR="00ED6B84" w:rsidRPr="008F3D93" w:rsidRDefault="00ED6B84" w:rsidP="00FF2F1C">
      <w:pPr>
        <w:ind w:left="7938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lastRenderedPageBreak/>
        <w:t>Приложение № 1</w:t>
      </w:r>
    </w:p>
    <w:p w:rsidR="00ED6B84" w:rsidRPr="008F3D93" w:rsidRDefault="00ED6B84" w:rsidP="00FF2F1C">
      <w:pPr>
        <w:ind w:left="7938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t>к муниципальной программе</w:t>
      </w:r>
    </w:p>
    <w:p w:rsidR="00ED6B84" w:rsidRPr="008F3D93" w:rsidRDefault="00ED6B84" w:rsidP="00FF2F1C">
      <w:pPr>
        <w:ind w:left="7938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t>«Содействие развитию гражданского общества»</w:t>
      </w:r>
    </w:p>
    <w:p w:rsidR="00A732BF" w:rsidRPr="008F3D93" w:rsidRDefault="00A732BF" w:rsidP="00A732BF">
      <w:pPr>
        <w:jc w:val="center"/>
        <w:rPr>
          <w:sz w:val="28"/>
          <w:szCs w:val="28"/>
          <w:lang w:eastAsia="ar-SA"/>
        </w:rPr>
      </w:pPr>
    </w:p>
    <w:p w:rsidR="00874FF9" w:rsidRPr="008F3D93" w:rsidRDefault="00874FF9" w:rsidP="00A732BF">
      <w:pPr>
        <w:jc w:val="center"/>
        <w:rPr>
          <w:sz w:val="28"/>
          <w:szCs w:val="28"/>
          <w:lang w:eastAsia="ar-SA"/>
        </w:rPr>
      </w:pPr>
    </w:p>
    <w:p w:rsidR="00E81746" w:rsidRPr="008F3D93" w:rsidRDefault="00B517C6" w:rsidP="00FF2F1C">
      <w:pPr>
        <w:jc w:val="center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t>Информация о ресурсном обеспечении программы за счет средств бюджета округа, в том числе средств, поступивших из бюджетов других уровней бюджетной системы</w:t>
      </w:r>
    </w:p>
    <w:p w:rsidR="00E81746" w:rsidRPr="008F3D93" w:rsidRDefault="00E81746" w:rsidP="00E81746">
      <w:pPr>
        <w:ind w:left="5387"/>
        <w:rPr>
          <w:lang w:eastAsia="ar-SA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260"/>
        <w:gridCol w:w="4678"/>
        <w:gridCol w:w="1134"/>
        <w:gridCol w:w="1134"/>
        <w:gridCol w:w="1134"/>
        <w:gridCol w:w="1353"/>
      </w:tblGrid>
      <w:tr w:rsidR="0086423B" w:rsidRPr="008F3D93" w:rsidTr="004D4151">
        <w:trPr>
          <w:trHeight w:val="862"/>
        </w:trPr>
        <w:tc>
          <w:tcPr>
            <w:tcW w:w="567" w:type="dxa"/>
          </w:tcPr>
          <w:p w:rsidR="004D4151" w:rsidRDefault="0086423B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№</w:t>
            </w:r>
          </w:p>
          <w:p w:rsidR="0086423B" w:rsidRPr="008F3D93" w:rsidRDefault="0086423B" w:rsidP="00E81746">
            <w:pPr>
              <w:rPr>
                <w:lang w:eastAsia="ar-SA"/>
              </w:rPr>
            </w:pPr>
            <w:proofErr w:type="gramStart"/>
            <w:r w:rsidRPr="008F3D93">
              <w:rPr>
                <w:lang w:eastAsia="ar-SA"/>
              </w:rPr>
              <w:t>п</w:t>
            </w:r>
            <w:proofErr w:type="gramEnd"/>
            <w:r w:rsidRPr="008F3D93">
              <w:rPr>
                <w:lang w:eastAsia="ar-SA"/>
              </w:rPr>
              <w:t>/п</w:t>
            </w:r>
          </w:p>
        </w:tc>
        <w:tc>
          <w:tcPr>
            <w:tcW w:w="1985" w:type="dxa"/>
          </w:tcPr>
          <w:p w:rsidR="0086423B" w:rsidRPr="008F3D93" w:rsidRDefault="0086423B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Статус (муниципальная программа, подпрограмма)</w:t>
            </w:r>
          </w:p>
        </w:tc>
        <w:tc>
          <w:tcPr>
            <w:tcW w:w="3260" w:type="dxa"/>
          </w:tcPr>
          <w:p w:rsidR="0086423B" w:rsidRPr="008F3D93" w:rsidRDefault="0086423B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Наименование муниципальной программы, подпрограммы</w:t>
            </w:r>
          </w:p>
        </w:tc>
        <w:tc>
          <w:tcPr>
            <w:tcW w:w="4678" w:type="dxa"/>
          </w:tcPr>
          <w:p w:rsidR="0086423B" w:rsidRPr="008F3D93" w:rsidRDefault="0086423B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134" w:type="dxa"/>
            <w:vAlign w:val="center"/>
          </w:tcPr>
          <w:p w:rsidR="0086423B" w:rsidRPr="008F3D93" w:rsidRDefault="0086423B" w:rsidP="00C9314D">
            <w:pPr>
              <w:jc w:val="center"/>
              <w:rPr>
                <w:lang w:eastAsia="ar-SA"/>
              </w:rPr>
            </w:pPr>
            <w:r w:rsidRPr="008F3D93">
              <w:t>2026 год</w:t>
            </w:r>
          </w:p>
        </w:tc>
        <w:tc>
          <w:tcPr>
            <w:tcW w:w="1134" w:type="dxa"/>
            <w:vAlign w:val="center"/>
          </w:tcPr>
          <w:p w:rsidR="0086423B" w:rsidRPr="008F3D93" w:rsidRDefault="0086423B" w:rsidP="00C9314D">
            <w:pPr>
              <w:jc w:val="center"/>
              <w:rPr>
                <w:lang w:eastAsia="ar-SA"/>
              </w:rPr>
            </w:pPr>
            <w:r w:rsidRPr="008F3D93">
              <w:t>2027 год</w:t>
            </w:r>
          </w:p>
        </w:tc>
        <w:tc>
          <w:tcPr>
            <w:tcW w:w="1134" w:type="dxa"/>
            <w:vAlign w:val="center"/>
          </w:tcPr>
          <w:p w:rsidR="0086423B" w:rsidRPr="008F3D93" w:rsidRDefault="0086423B" w:rsidP="00C9314D">
            <w:pPr>
              <w:jc w:val="center"/>
              <w:rPr>
                <w:lang w:eastAsia="ar-SA"/>
              </w:rPr>
            </w:pPr>
            <w:r w:rsidRPr="008F3D93">
              <w:t>2028 год</w:t>
            </w:r>
          </w:p>
        </w:tc>
        <w:tc>
          <w:tcPr>
            <w:tcW w:w="1353" w:type="dxa"/>
          </w:tcPr>
          <w:p w:rsidR="0086423B" w:rsidRPr="008F3D93" w:rsidRDefault="0086423B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Итого на 2026-2028 годы</w:t>
            </w:r>
          </w:p>
        </w:tc>
      </w:tr>
      <w:tr w:rsidR="00744405" w:rsidRPr="008F3D93" w:rsidTr="004D4151">
        <w:tc>
          <w:tcPr>
            <w:tcW w:w="567" w:type="dxa"/>
          </w:tcPr>
          <w:p w:rsidR="00E81746" w:rsidRPr="008F3D93" w:rsidRDefault="00A34562" w:rsidP="00C613D3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1</w:t>
            </w:r>
          </w:p>
        </w:tc>
        <w:tc>
          <w:tcPr>
            <w:tcW w:w="1985" w:type="dxa"/>
          </w:tcPr>
          <w:p w:rsidR="00E81746" w:rsidRPr="008F3D93" w:rsidRDefault="00A34562" w:rsidP="00C613D3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2</w:t>
            </w:r>
          </w:p>
        </w:tc>
        <w:tc>
          <w:tcPr>
            <w:tcW w:w="3260" w:type="dxa"/>
          </w:tcPr>
          <w:p w:rsidR="00E81746" w:rsidRPr="008F3D93" w:rsidRDefault="00A34562" w:rsidP="00C613D3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3</w:t>
            </w:r>
          </w:p>
        </w:tc>
        <w:tc>
          <w:tcPr>
            <w:tcW w:w="4678" w:type="dxa"/>
          </w:tcPr>
          <w:p w:rsidR="00E81746" w:rsidRPr="008F3D93" w:rsidRDefault="00A34562" w:rsidP="00C613D3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4</w:t>
            </w:r>
          </w:p>
        </w:tc>
        <w:tc>
          <w:tcPr>
            <w:tcW w:w="1134" w:type="dxa"/>
          </w:tcPr>
          <w:p w:rsidR="00E81746" w:rsidRPr="008F3D93" w:rsidRDefault="00A34562" w:rsidP="00C613D3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5</w:t>
            </w:r>
          </w:p>
        </w:tc>
        <w:tc>
          <w:tcPr>
            <w:tcW w:w="1134" w:type="dxa"/>
          </w:tcPr>
          <w:p w:rsidR="00E81746" w:rsidRPr="008F3D93" w:rsidRDefault="00A34562" w:rsidP="00C613D3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6</w:t>
            </w:r>
          </w:p>
        </w:tc>
        <w:tc>
          <w:tcPr>
            <w:tcW w:w="1134" w:type="dxa"/>
          </w:tcPr>
          <w:p w:rsidR="00E81746" w:rsidRPr="008F3D93" w:rsidRDefault="00A34562" w:rsidP="00C613D3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7</w:t>
            </w:r>
          </w:p>
        </w:tc>
        <w:tc>
          <w:tcPr>
            <w:tcW w:w="1353" w:type="dxa"/>
          </w:tcPr>
          <w:p w:rsidR="00E81746" w:rsidRPr="008F3D93" w:rsidRDefault="00A34562" w:rsidP="00C613D3">
            <w:pPr>
              <w:jc w:val="center"/>
              <w:rPr>
                <w:lang w:eastAsia="ar-SA"/>
              </w:rPr>
            </w:pPr>
            <w:r w:rsidRPr="008F3D93">
              <w:rPr>
                <w:lang w:eastAsia="ar-SA"/>
              </w:rPr>
              <w:t>8</w:t>
            </w:r>
          </w:p>
        </w:tc>
      </w:tr>
      <w:tr w:rsidR="00744405" w:rsidRPr="008F3D93" w:rsidTr="004D4151">
        <w:tc>
          <w:tcPr>
            <w:tcW w:w="567" w:type="dxa"/>
            <w:vMerge w:val="restart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</w:t>
            </w:r>
          </w:p>
        </w:tc>
        <w:tc>
          <w:tcPr>
            <w:tcW w:w="1985" w:type="dxa"/>
            <w:vMerge w:val="restart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Муниципальная программа</w:t>
            </w:r>
          </w:p>
        </w:tc>
        <w:tc>
          <w:tcPr>
            <w:tcW w:w="3260" w:type="dxa"/>
            <w:vMerge w:val="restart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Содействие развитию гражданского общества</w:t>
            </w:r>
          </w:p>
        </w:tc>
        <w:tc>
          <w:tcPr>
            <w:tcW w:w="4678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всего расходные обязательства по программе</w:t>
            </w: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t>1800,00</w:t>
            </w: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t>1800,00</w:t>
            </w: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t>1800,00</w:t>
            </w:r>
          </w:p>
        </w:tc>
        <w:tc>
          <w:tcPr>
            <w:tcW w:w="1353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t>5400,00</w:t>
            </w:r>
          </w:p>
        </w:tc>
      </w:tr>
      <w:tr w:rsidR="00744405" w:rsidRPr="008F3D93" w:rsidTr="004D4151">
        <w:tc>
          <w:tcPr>
            <w:tcW w:w="567" w:type="dxa"/>
            <w:vMerge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3260" w:type="dxa"/>
            <w:vMerge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4678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в том числе по ГРБС:</w:t>
            </w: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1353" w:type="dxa"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</w:tr>
      <w:tr w:rsidR="007006D5" w:rsidRPr="008F3D93" w:rsidTr="004D4151">
        <w:trPr>
          <w:trHeight w:val="332"/>
        </w:trPr>
        <w:tc>
          <w:tcPr>
            <w:tcW w:w="567" w:type="dxa"/>
            <w:vMerge/>
          </w:tcPr>
          <w:p w:rsidR="007006D5" w:rsidRPr="008F3D93" w:rsidRDefault="007006D5" w:rsidP="00E81746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7006D5" w:rsidRPr="008F3D93" w:rsidRDefault="007006D5" w:rsidP="00E81746">
            <w:pPr>
              <w:rPr>
                <w:lang w:eastAsia="ar-SA"/>
              </w:rPr>
            </w:pPr>
          </w:p>
        </w:tc>
        <w:tc>
          <w:tcPr>
            <w:tcW w:w="3260" w:type="dxa"/>
            <w:vMerge/>
          </w:tcPr>
          <w:p w:rsidR="007006D5" w:rsidRPr="008F3D93" w:rsidRDefault="007006D5" w:rsidP="00E81746">
            <w:pPr>
              <w:rPr>
                <w:lang w:eastAsia="ar-SA"/>
              </w:rPr>
            </w:pPr>
          </w:p>
        </w:tc>
        <w:tc>
          <w:tcPr>
            <w:tcW w:w="4678" w:type="dxa"/>
          </w:tcPr>
          <w:p w:rsidR="007006D5" w:rsidRPr="008F3D93" w:rsidRDefault="007006D5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 xml:space="preserve">Администрация </w:t>
            </w:r>
            <w:proofErr w:type="spellStart"/>
            <w:r w:rsidRPr="008F3D93">
              <w:rPr>
                <w:lang w:eastAsia="ar-SA"/>
              </w:rPr>
              <w:t>Абанского</w:t>
            </w:r>
            <w:proofErr w:type="spellEnd"/>
            <w:r w:rsidRPr="008F3D93">
              <w:rPr>
                <w:lang w:eastAsia="ar-SA"/>
              </w:rPr>
              <w:t xml:space="preserve"> района</w:t>
            </w:r>
          </w:p>
        </w:tc>
        <w:tc>
          <w:tcPr>
            <w:tcW w:w="1134" w:type="dxa"/>
          </w:tcPr>
          <w:p w:rsidR="007006D5" w:rsidRPr="008F3D93" w:rsidRDefault="007006D5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1800,00</w:t>
            </w:r>
          </w:p>
        </w:tc>
        <w:tc>
          <w:tcPr>
            <w:tcW w:w="1134" w:type="dxa"/>
          </w:tcPr>
          <w:p w:rsidR="007006D5" w:rsidRPr="008F3D93" w:rsidRDefault="007006D5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1800,00</w:t>
            </w:r>
          </w:p>
        </w:tc>
        <w:tc>
          <w:tcPr>
            <w:tcW w:w="1134" w:type="dxa"/>
          </w:tcPr>
          <w:p w:rsidR="007006D5" w:rsidRPr="008F3D93" w:rsidRDefault="007006D5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1800,00</w:t>
            </w:r>
          </w:p>
        </w:tc>
        <w:tc>
          <w:tcPr>
            <w:tcW w:w="1353" w:type="dxa"/>
          </w:tcPr>
          <w:p w:rsidR="007006D5" w:rsidRPr="008F3D93" w:rsidRDefault="007006D5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5400,00</w:t>
            </w:r>
          </w:p>
        </w:tc>
      </w:tr>
      <w:tr w:rsidR="00744405" w:rsidRPr="008F3D93" w:rsidTr="004D4151">
        <w:tc>
          <w:tcPr>
            <w:tcW w:w="567" w:type="dxa"/>
            <w:vMerge w:val="restart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1.1.</w:t>
            </w:r>
          </w:p>
        </w:tc>
        <w:tc>
          <w:tcPr>
            <w:tcW w:w="1985" w:type="dxa"/>
            <w:vMerge w:val="restart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Подпрограмма</w:t>
            </w:r>
          </w:p>
        </w:tc>
        <w:tc>
          <w:tcPr>
            <w:tcW w:w="3260" w:type="dxa"/>
            <w:vMerge w:val="restart"/>
          </w:tcPr>
          <w:p w:rsidR="00A00846" w:rsidRPr="00FB6D7A" w:rsidRDefault="001B63B8" w:rsidP="00E81746">
            <w:pPr>
              <w:rPr>
                <w:lang w:eastAsia="ar-SA"/>
              </w:rPr>
            </w:pPr>
            <w:r w:rsidRPr="00FB6D7A">
              <w:rPr>
                <w:lang w:eastAsia="ar-SA"/>
              </w:rPr>
              <w:t>«</w:t>
            </w:r>
            <w:r w:rsidR="00FB6D7A" w:rsidRPr="00FB6D7A">
              <w:rPr>
                <w:color w:val="000000"/>
              </w:rPr>
      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      </w:r>
            <w:r w:rsidRPr="00FB6D7A">
              <w:rPr>
                <w:lang w:eastAsia="ar-SA"/>
              </w:rPr>
              <w:t>»</w:t>
            </w:r>
          </w:p>
        </w:tc>
        <w:tc>
          <w:tcPr>
            <w:tcW w:w="4678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всего расходные обязательства по программе</w:t>
            </w: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1800,00</w:t>
            </w: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1800,00</w:t>
            </w: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1800,00</w:t>
            </w:r>
          </w:p>
        </w:tc>
        <w:tc>
          <w:tcPr>
            <w:tcW w:w="1353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5400,00</w:t>
            </w:r>
          </w:p>
        </w:tc>
      </w:tr>
      <w:tr w:rsidR="00744405" w:rsidRPr="008F3D93" w:rsidTr="004D4151">
        <w:tc>
          <w:tcPr>
            <w:tcW w:w="567" w:type="dxa"/>
            <w:vMerge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3260" w:type="dxa"/>
            <w:vMerge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4678" w:type="dxa"/>
          </w:tcPr>
          <w:p w:rsidR="00A00846" w:rsidRPr="008F3D93" w:rsidRDefault="00A00846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в том числе по ГРБС:</w:t>
            </w: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1134" w:type="dxa"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  <w:tc>
          <w:tcPr>
            <w:tcW w:w="1353" w:type="dxa"/>
          </w:tcPr>
          <w:p w:rsidR="00A00846" w:rsidRPr="008F3D93" w:rsidRDefault="00A00846" w:rsidP="00E81746">
            <w:pPr>
              <w:rPr>
                <w:lang w:eastAsia="ar-SA"/>
              </w:rPr>
            </w:pPr>
          </w:p>
        </w:tc>
      </w:tr>
      <w:tr w:rsidR="00874FF9" w:rsidRPr="008F3D93" w:rsidTr="004D4151">
        <w:trPr>
          <w:trHeight w:val="562"/>
        </w:trPr>
        <w:tc>
          <w:tcPr>
            <w:tcW w:w="567" w:type="dxa"/>
            <w:vMerge/>
          </w:tcPr>
          <w:p w:rsidR="00874FF9" w:rsidRPr="008F3D93" w:rsidRDefault="00874FF9" w:rsidP="00E81746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874FF9" w:rsidRPr="008F3D93" w:rsidRDefault="00874FF9" w:rsidP="00E81746">
            <w:pPr>
              <w:rPr>
                <w:lang w:eastAsia="ar-SA"/>
              </w:rPr>
            </w:pPr>
          </w:p>
        </w:tc>
        <w:tc>
          <w:tcPr>
            <w:tcW w:w="3260" w:type="dxa"/>
            <w:vMerge/>
          </w:tcPr>
          <w:p w:rsidR="00874FF9" w:rsidRPr="008F3D93" w:rsidRDefault="00874FF9" w:rsidP="00E81746">
            <w:pPr>
              <w:rPr>
                <w:lang w:eastAsia="ar-SA"/>
              </w:rPr>
            </w:pPr>
          </w:p>
        </w:tc>
        <w:tc>
          <w:tcPr>
            <w:tcW w:w="4678" w:type="dxa"/>
          </w:tcPr>
          <w:p w:rsidR="00874FF9" w:rsidRPr="008F3D93" w:rsidRDefault="00874FF9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 xml:space="preserve">Администрация </w:t>
            </w:r>
            <w:proofErr w:type="spellStart"/>
            <w:r w:rsidRPr="008F3D93">
              <w:rPr>
                <w:lang w:eastAsia="ar-SA"/>
              </w:rPr>
              <w:t>Абанского</w:t>
            </w:r>
            <w:proofErr w:type="spellEnd"/>
            <w:r w:rsidRPr="008F3D93">
              <w:rPr>
                <w:lang w:eastAsia="ar-SA"/>
              </w:rPr>
              <w:t xml:space="preserve"> района</w:t>
            </w:r>
          </w:p>
        </w:tc>
        <w:tc>
          <w:tcPr>
            <w:tcW w:w="1134" w:type="dxa"/>
          </w:tcPr>
          <w:p w:rsidR="00874FF9" w:rsidRPr="008F3D93" w:rsidRDefault="00874FF9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1800,00</w:t>
            </w:r>
          </w:p>
          <w:p w:rsidR="00874FF9" w:rsidRPr="008F3D93" w:rsidRDefault="00874FF9" w:rsidP="00E81746">
            <w:pPr>
              <w:rPr>
                <w:lang w:eastAsia="ar-SA"/>
              </w:rPr>
            </w:pPr>
          </w:p>
        </w:tc>
        <w:tc>
          <w:tcPr>
            <w:tcW w:w="1134" w:type="dxa"/>
          </w:tcPr>
          <w:p w:rsidR="00874FF9" w:rsidRPr="008F3D93" w:rsidRDefault="00874FF9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1800,00</w:t>
            </w:r>
          </w:p>
          <w:p w:rsidR="00874FF9" w:rsidRPr="008F3D93" w:rsidRDefault="00874FF9" w:rsidP="00E81746">
            <w:pPr>
              <w:rPr>
                <w:lang w:eastAsia="ar-SA"/>
              </w:rPr>
            </w:pPr>
          </w:p>
        </w:tc>
        <w:tc>
          <w:tcPr>
            <w:tcW w:w="1134" w:type="dxa"/>
          </w:tcPr>
          <w:p w:rsidR="00874FF9" w:rsidRPr="008F3D93" w:rsidRDefault="00874FF9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1800,00</w:t>
            </w:r>
          </w:p>
          <w:p w:rsidR="00874FF9" w:rsidRPr="008F3D93" w:rsidRDefault="00874FF9" w:rsidP="00E81746">
            <w:pPr>
              <w:rPr>
                <w:lang w:eastAsia="ar-SA"/>
              </w:rPr>
            </w:pPr>
          </w:p>
        </w:tc>
        <w:tc>
          <w:tcPr>
            <w:tcW w:w="1353" w:type="dxa"/>
          </w:tcPr>
          <w:p w:rsidR="00874FF9" w:rsidRPr="008F3D93" w:rsidRDefault="00874FF9" w:rsidP="00E81746">
            <w:pPr>
              <w:rPr>
                <w:lang w:eastAsia="ar-SA"/>
              </w:rPr>
            </w:pPr>
            <w:r w:rsidRPr="008F3D93">
              <w:rPr>
                <w:lang w:eastAsia="ar-SA"/>
              </w:rPr>
              <w:t>5400,00</w:t>
            </w:r>
          </w:p>
          <w:p w:rsidR="00874FF9" w:rsidRPr="008F3D93" w:rsidRDefault="00874FF9" w:rsidP="00E81746">
            <w:pPr>
              <w:rPr>
                <w:lang w:eastAsia="ar-SA"/>
              </w:rPr>
            </w:pPr>
          </w:p>
        </w:tc>
      </w:tr>
    </w:tbl>
    <w:p w:rsidR="00874FF9" w:rsidRPr="008F3D93" w:rsidRDefault="00874FF9" w:rsidP="004D4151">
      <w:pPr>
        <w:rPr>
          <w:sz w:val="28"/>
          <w:szCs w:val="28"/>
          <w:lang w:eastAsia="ar-SA"/>
        </w:rPr>
      </w:pPr>
    </w:p>
    <w:p w:rsidR="00C011E3" w:rsidRPr="008F3D93" w:rsidRDefault="00C011E3" w:rsidP="00B17357">
      <w:pPr>
        <w:ind w:left="7938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lastRenderedPageBreak/>
        <w:t>Приложение № 2</w:t>
      </w:r>
    </w:p>
    <w:p w:rsidR="00C011E3" w:rsidRPr="008F3D93" w:rsidRDefault="00C011E3" w:rsidP="00B17357">
      <w:pPr>
        <w:ind w:left="7938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t>к муниципальной программе</w:t>
      </w:r>
    </w:p>
    <w:p w:rsidR="00C011E3" w:rsidRPr="008F3D93" w:rsidRDefault="00C011E3" w:rsidP="00B17357">
      <w:pPr>
        <w:ind w:left="7938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t>«Содействие развитию гражданского общества»</w:t>
      </w:r>
    </w:p>
    <w:p w:rsidR="00C011E3" w:rsidRPr="008F3D93" w:rsidRDefault="00C011E3" w:rsidP="00B17357">
      <w:pPr>
        <w:ind w:left="5387"/>
        <w:jc w:val="center"/>
        <w:rPr>
          <w:sz w:val="28"/>
          <w:szCs w:val="28"/>
          <w:lang w:eastAsia="ar-SA"/>
        </w:rPr>
      </w:pPr>
    </w:p>
    <w:p w:rsidR="00C011E3" w:rsidRPr="008F3D93" w:rsidRDefault="00C011E3" w:rsidP="00B17357">
      <w:pPr>
        <w:jc w:val="center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t>Информация об источниках финансирования</w:t>
      </w:r>
      <w:r w:rsidR="00C9314D">
        <w:rPr>
          <w:sz w:val="28"/>
          <w:szCs w:val="28"/>
          <w:lang w:eastAsia="ar-SA"/>
        </w:rPr>
        <w:t xml:space="preserve"> подпрограмм, отдельных мероприятий</w:t>
      </w:r>
    </w:p>
    <w:tbl>
      <w:tblPr>
        <w:tblStyle w:val="ae"/>
        <w:tblpPr w:leftFromText="180" w:rightFromText="180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3685"/>
        <w:gridCol w:w="4030"/>
        <w:gridCol w:w="1175"/>
        <w:gridCol w:w="1175"/>
        <w:gridCol w:w="1175"/>
        <w:gridCol w:w="1175"/>
      </w:tblGrid>
      <w:tr w:rsidR="00C84D7C" w:rsidRPr="008D102D" w:rsidTr="005755A6">
        <w:tc>
          <w:tcPr>
            <w:tcW w:w="675" w:type="dxa"/>
            <w:vMerge w:val="restart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 xml:space="preserve">№ </w:t>
            </w:r>
            <w:proofErr w:type="gramStart"/>
            <w:r w:rsidRPr="008D102D">
              <w:rPr>
                <w:lang w:eastAsia="ar-SA"/>
              </w:rPr>
              <w:t>п</w:t>
            </w:r>
            <w:proofErr w:type="gramEnd"/>
            <w:r w:rsidRPr="008D102D">
              <w:rPr>
                <w:lang w:eastAsia="ar-SA"/>
              </w:rPr>
              <w:t>/п</w:t>
            </w:r>
          </w:p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 w:val="restart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Статус (муниципальная программа, подпрограмма)</w:t>
            </w:r>
          </w:p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 w:val="restart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Наименование муниципальной программы, подпрограммы</w:t>
            </w:r>
          </w:p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Merge w:val="restart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Уровень бюджетной системы/источники финансирования</w:t>
            </w:r>
          </w:p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175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>2026 год</w:t>
            </w:r>
          </w:p>
        </w:tc>
        <w:tc>
          <w:tcPr>
            <w:tcW w:w="1175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>2027 год</w:t>
            </w:r>
          </w:p>
        </w:tc>
        <w:tc>
          <w:tcPr>
            <w:tcW w:w="1175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>2028 год</w:t>
            </w:r>
          </w:p>
        </w:tc>
        <w:tc>
          <w:tcPr>
            <w:tcW w:w="1175" w:type="dxa"/>
            <w:vMerge w:val="restart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Итого на 2026-2028 годы</w:t>
            </w:r>
          </w:p>
          <w:p w:rsidR="00C011E3" w:rsidRPr="008D102D" w:rsidRDefault="00C011E3" w:rsidP="00831C07">
            <w:pPr>
              <w:rPr>
                <w:lang w:eastAsia="ar-SA"/>
              </w:rPr>
            </w:pPr>
          </w:p>
        </w:tc>
      </w:tr>
      <w:tr w:rsidR="00C84D7C" w:rsidRPr="008D102D" w:rsidTr="005755A6">
        <w:trPr>
          <w:trHeight w:val="985"/>
        </w:trPr>
        <w:tc>
          <w:tcPr>
            <w:tcW w:w="6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525" w:type="dxa"/>
            <w:gridSpan w:val="3"/>
          </w:tcPr>
          <w:p w:rsidR="00C011E3" w:rsidRPr="008D102D" w:rsidRDefault="00C011E3" w:rsidP="00831C07">
            <w:pPr>
              <w:jc w:val="center"/>
              <w:rPr>
                <w:lang w:eastAsia="ar-SA"/>
              </w:rPr>
            </w:pPr>
            <w:r w:rsidRPr="008D102D">
              <w:rPr>
                <w:lang w:eastAsia="ar-SA"/>
              </w:rPr>
              <w:t>план</w:t>
            </w:r>
          </w:p>
        </w:tc>
        <w:tc>
          <w:tcPr>
            <w:tcW w:w="11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</w:tr>
      <w:tr w:rsidR="00C84D7C" w:rsidRPr="008D102D" w:rsidTr="005755A6">
        <w:tc>
          <w:tcPr>
            <w:tcW w:w="6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</w:t>
            </w:r>
          </w:p>
        </w:tc>
        <w:tc>
          <w:tcPr>
            <w:tcW w:w="198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2</w:t>
            </w:r>
          </w:p>
        </w:tc>
        <w:tc>
          <w:tcPr>
            <w:tcW w:w="368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3</w:t>
            </w:r>
          </w:p>
        </w:tc>
        <w:tc>
          <w:tcPr>
            <w:tcW w:w="4030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4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5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6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7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8</w:t>
            </w:r>
          </w:p>
        </w:tc>
      </w:tr>
      <w:tr w:rsidR="00C84D7C" w:rsidRPr="008D102D" w:rsidTr="005755A6">
        <w:tc>
          <w:tcPr>
            <w:tcW w:w="675" w:type="dxa"/>
            <w:vMerge w:val="restart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</w:t>
            </w:r>
          </w:p>
        </w:tc>
        <w:tc>
          <w:tcPr>
            <w:tcW w:w="1985" w:type="dxa"/>
            <w:vMerge w:val="restart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Муниципальная программа</w:t>
            </w: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 w:val="restart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 xml:space="preserve">Содействие развитию гражданского общества </w:t>
            </w: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 xml:space="preserve">Всего                    </w:t>
            </w:r>
          </w:p>
        </w:tc>
        <w:tc>
          <w:tcPr>
            <w:tcW w:w="1175" w:type="dxa"/>
          </w:tcPr>
          <w:p w:rsidR="00C011E3" w:rsidRPr="008D102D" w:rsidRDefault="00C011E3" w:rsidP="00B86F5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</w:t>
            </w:r>
            <w:r w:rsidR="00B86F57" w:rsidRPr="008D102D">
              <w:rPr>
                <w:lang w:eastAsia="ar-SA"/>
              </w:rPr>
              <w:t xml:space="preserve"> 800</w:t>
            </w:r>
            <w:r w:rsidRPr="008D102D">
              <w:rPr>
                <w:lang w:eastAsia="ar-SA"/>
              </w:rPr>
              <w:t>,00</w:t>
            </w:r>
          </w:p>
        </w:tc>
        <w:tc>
          <w:tcPr>
            <w:tcW w:w="1175" w:type="dxa"/>
          </w:tcPr>
          <w:p w:rsidR="00C011E3" w:rsidRPr="008D102D" w:rsidRDefault="00C011E3" w:rsidP="00B86F5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</w:t>
            </w:r>
            <w:r w:rsidR="00B86F57" w:rsidRPr="008D102D">
              <w:rPr>
                <w:lang w:eastAsia="ar-SA"/>
              </w:rPr>
              <w:t xml:space="preserve"> 800</w:t>
            </w:r>
            <w:r w:rsidRPr="008D102D">
              <w:rPr>
                <w:lang w:eastAsia="ar-SA"/>
              </w:rPr>
              <w:t>,00</w:t>
            </w:r>
          </w:p>
        </w:tc>
        <w:tc>
          <w:tcPr>
            <w:tcW w:w="1175" w:type="dxa"/>
          </w:tcPr>
          <w:p w:rsidR="00C011E3" w:rsidRPr="008D102D" w:rsidRDefault="00B86F57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</w:t>
            </w:r>
            <w:r w:rsidR="00C011E3" w:rsidRPr="008D102D">
              <w:rPr>
                <w:lang w:eastAsia="ar-SA"/>
              </w:rPr>
              <w:t>,00</w:t>
            </w:r>
          </w:p>
        </w:tc>
        <w:tc>
          <w:tcPr>
            <w:tcW w:w="1175" w:type="dxa"/>
          </w:tcPr>
          <w:p w:rsidR="00C011E3" w:rsidRPr="008D102D" w:rsidRDefault="00B86F57" w:rsidP="00B86F5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5 400</w:t>
            </w:r>
            <w:r w:rsidR="00C011E3" w:rsidRPr="008D102D">
              <w:rPr>
                <w:lang w:eastAsia="ar-SA"/>
              </w:rPr>
              <w:t>,00</w:t>
            </w:r>
          </w:p>
        </w:tc>
      </w:tr>
      <w:tr w:rsidR="00C84D7C" w:rsidRPr="008D102D" w:rsidTr="005755A6">
        <w:tc>
          <w:tcPr>
            <w:tcW w:w="6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 xml:space="preserve">в том числе:             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</w:tr>
      <w:tr w:rsidR="00B92F17" w:rsidRPr="008D102D" w:rsidTr="005755A6">
        <w:tc>
          <w:tcPr>
            <w:tcW w:w="675" w:type="dxa"/>
            <w:vMerge/>
          </w:tcPr>
          <w:p w:rsidR="00B92F17" w:rsidRPr="008D102D" w:rsidRDefault="00B92F17" w:rsidP="00B92F1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B92F17" w:rsidRPr="008D102D" w:rsidRDefault="00B92F17" w:rsidP="00B92F1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B92F17" w:rsidRPr="008D102D" w:rsidRDefault="00B92F17" w:rsidP="00B92F17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B92F17" w:rsidRPr="008D102D" w:rsidRDefault="00C9314D" w:rsidP="00C9314D">
            <w:pPr>
              <w:rPr>
                <w:lang w:eastAsia="ar-SA"/>
              </w:rPr>
            </w:pPr>
            <w:r w:rsidRPr="008D102D">
              <w:t>б</w:t>
            </w:r>
            <w:r w:rsidR="00B92F17" w:rsidRPr="008D102D">
              <w:t>юджет округа</w:t>
            </w:r>
          </w:p>
        </w:tc>
        <w:tc>
          <w:tcPr>
            <w:tcW w:w="1175" w:type="dxa"/>
          </w:tcPr>
          <w:p w:rsidR="00B92F17" w:rsidRPr="008D102D" w:rsidRDefault="00B92F17" w:rsidP="00B92F1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B92F17" w:rsidRPr="008D102D" w:rsidRDefault="00B92F17" w:rsidP="00B92F1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B92F17" w:rsidRPr="008D102D" w:rsidRDefault="00B92F17" w:rsidP="00B92F1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B92F17" w:rsidRPr="008D102D" w:rsidRDefault="00B92F17" w:rsidP="00B92F1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5 400,00</w:t>
            </w:r>
          </w:p>
        </w:tc>
      </w:tr>
      <w:tr w:rsidR="00B92F17" w:rsidRPr="008D102D" w:rsidTr="005755A6">
        <w:trPr>
          <w:trHeight w:val="291"/>
        </w:trPr>
        <w:tc>
          <w:tcPr>
            <w:tcW w:w="675" w:type="dxa"/>
            <w:vMerge/>
          </w:tcPr>
          <w:p w:rsidR="00B92F17" w:rsidRPr="008D102D" w:rsidRDefault="00B92F17" w:rsidP="00B92F1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B92F17" w:rsidRPr="008D102D" w:rsidRDefault="00B92F17" w:rsidP="00B92F1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B92F17" w:rsidRPr="008D102D" w:rsidRDefault="00B92F17" w:rsidP="00B92F17">
            <w:pPr>
              <w:rPr>
                <w:lang w:eastAsia="ar-SA"/>
              </w:rPr>
            </w:pPr>
          </w:p>
        </w:tc>
        <w:tc>
          <w:tcPr>
            <w:tcW w:w="4030" w:type="dxa"/>
          </w:tcPr>
          <w:p w:rsidR="00B92F17" w:rsidRPr="008D102D" w:rsidRDefault="00B92F17" w:rsidP="00B92F17">
            <w:pPr>
              <w:rPr>
                <w:lang w:eastAsia="ar-SA"/>
              </w:rPr>
            </w:pPr>
            <w:r w:rsidRPr="008D102D">
              <w:rPr>
                <w:color w:val="000000"/>
              </w:rPr>
              <w:t xml:space="preserve">Администрация </w:t>
            </w:r>
            <w:proofErr w:type="spellStart"/>
            <w:r w:rsidRPr="008D102D">
              <w:rPr>
                <w:color w:val="000000"/>
              </w:rPr>
              <w:t>Абанского</w:t>
            </w:r>
            <w:proofErr w:type="spellEnd"/>
            <w:r w:rsidRPr="008D102D">
              <w:rPr>
                <w:color w:val="000000"/>
              </w:rPr>
              <w:t xml:space="preserve"> района</w:t>
            </w:r>
          </w:p>
        </w:tc>
        <w:tc>
          <w:tcPr>
            <w:tcW w:w="1175" w:type="dxa"/>
          </w:tcPr>
          <w:p w:rsidR="00B92F17" w:rsidRPr="008D102D" w:rsidRDefault="00B92F17" w:rsidP="00B92F1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B92F17" w:rsidRPr="008D102D" w:rsidRDefault="00B92F17" w:rsidP="00B92F1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B92F17" w:rsidRPr="008D102D" w:rsidRDefault="00B92F17" w:rsidP="00B92F1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B92F17" w:rsidRPr="008D102D" w:rsidRDefault="00B92F17" w:rsidP="00B92F1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5 400,00</w:t>
            </w:r>
          </w:p>
        </w:tc>
      </w:tr>
      <w:tr w:rsidR="00C84D7C" w:rsidRPr="008D102D" w:rsidTr="005755A6">
        <w:tc>
          <w:tcPr>
            <w:tcW w:w="6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 xml:space="preserve">краевой бюджет 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</w:tr>
      <w:tr w:rsidR="00C84D7C" w:rsidRPr="008D102D" w:rsidTr="005755A6">
        <w:tc>
          <w:tcPr>
            <w:tcW w:w="6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>федеральный бюджет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</w:tr>
      <w:tr w:rsidR="00471860" w:rsidRPr="008D102D" w:rsidTr="005755A6">
        <w:tc>
          <w:tcPr>
            <w:tcW w:w="675" w:type="dxa"/>
            <w:vMerge/>
          </w:tcPr>
          <w:p w:rsidR="00471860" w:rsidRPr="008D102D" w:rsidRDefault="00471860" w:rsidP="00471860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471860" w:rsidRPr="008D102D" w:rsidRDefault="00471860" w:rsidP="00471860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471860" w:rsidRPr="008D102D" w:rsidRDefault="00471860" w:rsidP="00471860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471860" w:rsidRPr="008D102D" w:rsidRDefault="00471860" w:rsidP="00471860">
            <w:r w:rsidRPr="008D102D">
              <w:t>бюджет  округа</w:t>
            </w:r>
          </w:p>
        </w:tc>
        <w:tc>
          <w:tcPr>
            <w:tcW w:w="1175" w:type="dxa"/>
          </w:tcPr>
          <w:p w:rsidR="00471860" w:rsidRPr="008D102D" w:rsidRDefault="00471860" w:rsidP="004718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471860" w:rsidRPr="008D102D" w:rsidRDefault="00471860" w:rsidP="004718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471860" w:rsidRPr="008D102D" w:rsidRDefault="00471860" w:rsidP="004718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471860" w:rsidRPr="008D102D" w:rsidRDefault="00471860" w:rsidP="004718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5 400,00</w:t>
            </w:r>
          </w:p>
        </w:tc>
      </w:tr>
      <w:tr w:rsidR="00C84D7C" w:rsidRPr="008D102D" w:rsidTr="005755A6">
        <w:trPr>
          <w:trHeight w:val="406"/>
        </w:trPr>
        <w:tc>
          <w:tcPr>
            <w:tcW w:w="6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</w:tcPr>
          <w:p w:rsidR="00C011E3" w:rsidRPr="008D102D" w:rsidRDefault="00C011E3" w:rsidP="00471860">
            <w:pPr>
              <w:rPr>
                <w:lang w:eastAsia="ar-SA"/>
              </w:rPr>
            </w:pPr>
            <w:r w:rsidRPr="008D102D">
              <w:t xml:space="preserve">внебюджетные  источники                 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</w:tr>
      <w:tr w:rsidR="000D7960" w:rsidRPr="008D102D" w:rsidTr="005755A6">
        <w:tc>
          <w:tcPr>
            <w:tcW w:w="675" w:type="dxa"/>
            <w:vMerge w:val="restart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1.1.</w:t>
            </w:r>
          </w:p>
        </w:tc>
        <w:tc>
          <w:tcPr>
            <w:tcW w:w="1985" w:type="dxa"/>
            <w:vMerge w:val="restart"/>
          </w:tcPr>
          <w:p w:rsidR="000D7960" w:rsidRPr="008D102D" w:rsidRDefault="000D7960" w:rsidP="0054115E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 xml:space="preserve">Подпрограмма </w:t>
            </w:r>
          </w:p>
        </w:tc>
        <w:tc>
          <w:tcPr>
            <w:tcW w:w="3685" w:type="dxa"/>
            <w:vMerge w:val="restart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«</w:t>
            </w:r>
            <w:r w:rsidR="00FB6D7A" w:rsidRPr="008D102D">
              <w:rPr>
                <w:color w:val="000000"/>
              </w:rPr>
      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      </w:r>
            <w:r w:rsidRPr="008D102D">
              <w:rPr>
                <w:lang w:eastAsia="ar-SA"/>
              </w:rPr>
              <w:t>»</w:t>
            </w:r>
          </w:p>
        </w:tc>
        <w:tc>
          <w:tcPr>
            <w:tcW w:w="4030" w:type="dxa"/>
            <w:vAlign w:val="center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t xml:space="preserve">Всего                    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5 400,00</w:t>
            </w:r>
          </w:p>
        </w:tc>
      </w:tr>
      <w:tr w:rsidR="00C84D7C" w:rsidRPr="008D102D" w:rsidTr="005755A6">
        <w:tc>
          <w:tcPr>
            <w:tcW w:w="6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 xml:space="preserve">в том числе:             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</w:tr>
      <w:tr w:rsidR="000D7960" w:rsidRPr="008D102D" w:rsidTr="005755A6">
        <w:tc>
          <w:tcPr>
            <w:tcW w:w="675" w:type="dxa"/>
            <w:vMerge/>
          </w:tcPr>
          <w:p w:rsidR="000D7960" w:rsidRPr="008D102D" w:rsidRDefault="000D7960" w:rsidP="000D7960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0D7960" w:rsidRPr="008D102D" w:rsidRDefault="000D7960" w:rsidP="000D7960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0D7960" w:rsidRPr="008D102D" w:rsidRDefault="000D7960" w:rsidP="000D7960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t xml:space="preserve">Бюджет </w:t>
            </w:r>
            <w:proofErr w:type="spellStart"/>
            <w:r w:rsidRPr="008D102D">
              <w:t>Абанского</w:t>
            </w:r>
            <w:proofErr w:type="spellEnd"/>
            <w:r w:rsidRPr="008D102D">
              <w:t xml:space="preserve"> округа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5 400,00</w:t>
            </w:r>
          </w:p>
        </w:tc>
      </w:tr>
      <w:tr w:rsidR="000D7960" w:rsidRPr="008D102D" w:rsidTr="005755A6">
        <w:trPr>
          <w:trHeight w:val="197"/>
        </w:trPr>
        <w:tc>
          <w:tcPr>
            <w:tcW w:w="675" w:type="dxa"/>
            <w:vMerge/>
          </w:tcPr>
          <w:p w:rsidR="000D7960" w:rsidRPr="008D102D" w:rsidRDefault="000D7960" w:rsidP="000D7960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0D7960" w:rsidRPr="008D102D" w:rsidRDefault="000D7960" w:rsidP="000D7960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0D7960" w:rsidRPr="008D102D" w:rsidRDefault="000D7960" w:rsidP="000D7960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color w:val="000000"/>
              </w:rPr>
              <w:t xml:space="preserve">Администрация </w:t>
            </w:r>
            <w:proofErr w:type="spellStart"/>
            <w:r w:rsidRPr="008D102D">
              <w:rPr>
                <w:color w:val="000000"/>
              </w:rPr>
              <w:t>Абанского</w:t>
            </w:r>
            <w:proofErr w:type="spellEnd"/>
            <w:r w:rsidRPr="008D102D">
              <w:rPr>
                <w:color w:val="000000"/>
              </w:rPr>
              <w:t xml:space="preserve"> района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5 400,00</w:t>
            </w:r>
          </w:p>
        </w:tc>
      </w:tr>
      <w:tr w:rsidR="00C84D7C" w:rsidRPr="008D102D" w:rsidTr="005755A6">
        <w:tc>
          <w:tcPr>
            <w:tcW w:w="6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 xml:space="preserve">краевой бюджет 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</w:tr>
      <w:tr w:rsidR="00C84D7C" w:rsidRPr="008D102D" w:rsidTr="005755A6">
        <w:tc>
          <w:tcPr>
            <w:tcW w:w="6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>федеральный бюджет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</w:tr>
      <w:tr w:rsidR="000D7960" w:rsidRPr="008D102D" w:rsidTr="005755A6">
        <w:tc>
          <w:tcPr>
            <w:tcW w:w="675" w:type="dxa"/>
            <w:vMerge/>
          </w:tcPr>
          <w:p w:rsidR="000D7960" w:rsidRPr="008D102D" w:rsidRDefault="000D7960" w:rsidP="000D7960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0D7960" w:rsidRPr="008D102D" w:rsidRDefault="000D7960" w:rsidP="000D7960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0D7960" w:rsidRPr="008D102D" w:rsidRDefault="000D7960" w:rsidP="000D7960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t>бюджет округа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1 800,00</w:t>
            </w:r>
          </w:p>
        </w:tc>
        <w:tc>
          <w:tcPr>
            <w:tcW w:w="1175" w:type="dxa"/>
          </w:tcPr>
          <w:p w:rsidR="000D7960" w:rsidRPr="008D102D" w:rsidRDefault="000D7960" w:rsidP="000D7960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5 400,00</w:t>
            </w:r>
          </w:p>
        </w:tc>
      </w:tr>
      <w:tr w:rsidR="00C84D7C" w:rsidRPr="008D102D" w:rsidTr="005755A6">
        <w:tc>
          <w:tcPr>
            <w:tcW w:w="67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19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3685" w:type="dxa"/>
            <w:vMerge/>
          </w:tcPr>
          <w:p w:rsidR="00C011E3" w:rsidRPr="008D102D" w:rsidRDefault="00C011E3" w:rsidP="00831C07">
            <w:pPr>
              <w:rPr>
                <w:lang w:eastAsia="ar-SA"/>
              </w:rPr>
            </w:pPr>
          </w:p>
        </w:tc>
        <w:tc>
          <w:tcPr>
            <w:tcW w:w="4030" w:type="dxa"/>
            <w:vAlign w:val="center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t xml:space="preserve">внебюджетные  источники                 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  <w:tc>
          <w:tcPr>
            <w:tcW w:w="1175" w:type="dxa"/>
          </w:tcPr>
          <w:p w:rsidR="00C011E3" w:rsidRPr="008D102D" w:rsidRDefault="00C011E3" w:rsidP="00831C07">
            <w:pPr>
              <w:rPr>
                <w:lang w:eastAsia="ar-SA"/>
              </w:rPr>
            </w:pPr>
            <w:r w:rsidRPr="008D102D">
              <w:rPr>
                <w:lang w:eastAsia="ar-SA"/>
              </w:rPr>
              <w:t>0,00</w:t>
            </w:r>
          </w:p>
        </w:tc>
      </w:tr>
    </w:tbl>
    <w:p w:rsidR="00E81746" w:rsidRPr="008F3D93" w:rsidRDefault="00E81746">
      <w:pPr>
        <w:rPr>
          <w:lang w:eastAsia="ar-SA"/>
        </w:rPr>
        <w:sectPr w:rsidR="00E81746" w:rsidRPr="008F3D93" w:rsidSect="005E24D4">
          <w:pgSz w:w="16838" w:h="11906" w:orient="landscape"/>
          <w:pgMar w:top="1985" w:right="567" w:bottom="1134" w:left="1134" w:header="709" w:footer="709" w:gutter="0"/>
          <w:cols w:space="708"/>
          <w:docGrid w:linePitch="360"/>
        </w:sectPr>
      </w:pPr>
    </w:p>
    <w:p w:rsidR="00A732BF" w:rsidRPr="008F3D93" w:rsidRDefault="00B00E08" w:rsidP="00A732BF">
      <w:pPr>
        <w:widowControl w:val="0"/>
        <w:autoSpaceDE w:val="0"/>
        <w:autoSpaceDN w:val="0"/>
        <w:adjustRightInd w:val="0"/>
        <w:ind w:left="5103"/>
        <w:contextualSpacing/>
        <w:rPr>
          <w:sz w:val="28"/>
          <w:szCs w:val="28"/>
        </w:rPr>
      </w:pPr>
      <w:r w:rsidRPr="008F3D93">
        <w:rPr>
          <w:sz w:val="28"/>
          <w:szCs w:val="28"/>
        </w:rPr>
        <w:lastRenderedPageBreak/>
        <w:t xml:space="preserve">Приложение № 3 </w:t>
      </w:r>
    </w:p>
    <w:p w:rsidR="00B00E08" w:rsidRPr="008F3D93" w:rsidRDefault="00B00E08" w:rsidP="00B17357">
      <w:pPr>
        <w:widowControl w:val="0"/>
        <w:autoSpaceDE w:val="0"/>
        <w:autoSpaceDN w:val="0"/>
        <w:adjustRightInd w:val="0"/>
        <w:ind w:left="5103"/>
        <w:contextualSpacing/>
        <w:rPr>
          <w:sz w:val="28"/>
          <w:szCs w:val="28"/>
        </w:rPr>
      </w:pPr>
      <w:r w:rsidRPr="008F3D93">
        <w:rPr>
          <w:sz w:val="28"/>
          <w:szCs w:val="28"/>
        </w:rPr>
        <w:t>к муниципальной программе «Содействие развитию гражданского обществ</w:t>
      </w:r>
      <w:r w:rsidR="009B2159" w:rsidRPr="008F3D93">
        <w:rPr>
          <w:sz w:val="28"/>
          <w:szCs w:val="28"/>
        </w:rPr>
        <w:t>а</w:t>
      </w:r>
      <w:r w:rsidRPr="008F3D93">
        <w:rPr>
          <w:sz w:val="28"/>
          <w:szCs w:val="28"/>
        </w:rPr>
        <w:t>»</w:t>
      </w:r>
    </w:p>
    <w:p w:rsidR="00B00E08" w:rsidRPr="008F3D93" w:rsidRDefault="00B00E08" w:rsidP="00A732BF"/>
    <w:p w:rsidR="00B00E08" w:rsidRPr="008F3D93" w:rsidRDefault="00B00E08" w:rsidP="00A732BF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8F3D93">
        <w:rPr>
          <w:sz w:val="28"/>
          <w:szCs w:val="28"/>
        </w:rPr>
        <w:t xml:space="preserve">Информация об основных мерах правового регулирования в сфере развития гражданского общества, включая информацию о мерах правового регулирования в части установления порядков предоставления из бюджета округа </w:t>
      </w:r>
    </w:p>
    <w:p w:rsidR="00B00E08" w:rsidRPr="008F3D93" w:rsidRDefault="00B00E08" w:rsidP="00B00E08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5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956"/>
        <w:gridCol w:w="3260"/>
        <w:gridCol w:w="2126"/>
        <w:gridCol w:w="2126"/>
      </w:tblGrid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284" w:firstLine="142"/>
              <w:jc w:val="center"/>
            </w:pPr>
            <w:r w:rsidRPr="008F3D93">
              <w:t xml:space="preserve">№ </w:t>
            </w:r>
            <w:proofErr w:type="gramStart"/>
            <w:r w:rsidRPr="008F3D93">
              <w:t>п</w:t>
            </w:r>
            <w:proofErr w:type="gramEnd"/>
            <w:r w:rsidRPr="008F3D93">
              <w:t>/п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jc w:val="center"/>
            </w:pPr>
            <w:r w:rsidRPr="008F3D93">
              <w:t>Форма муниципального правового акта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jc w:val="center"/>
            </w:pPr>
            <w:r w:rsidRPr="008F3D93">
              <w:t>Основные положения муниципального правого акта</w:t>
            </w:r>
          </w:p>
        </w:tc>
        <w:tc>
          <w:tcPr>
            <w:tcW w:w="2126" w:type="dxa"/>
          </w:tcPr>
          <w:p w:rsidR="00B00E08" w:rsidRPr="008F3D93" w:rsidRDefault="00B00E08" w:rsidP="00B00E08">
            <w:pPr>
              <w:jc w:val="center"/>
            </w:pPr>
            <w:r w:rsidRPr="008F3D93">
              <w:t>Ответственный исполнитель</w:t>
            </w:r>
          </w:p>
        </w:tc>
        <w:tc>
          <w:tcPr>
            <w:tcW w:w="2126" w:type="dxa"/>
          </w:tcPr>
          <w:p w:rsidR="00B00E08" w:rsidRPr="008F3D93" w:rsidRDefault="00B00E08" w:rsidP="00B00E08">
            <w:pPr>
              <w:jc w:val="center"/>
            </w:pPr>
            <w:r w:rsidRPr="008F3D93">
              <w:t>Ожидаемый срок принятия муниципального правового акт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jc w:val="center"/>
            </w:pPr>
            <w:r w:rsidRPr="008F3D93">
              <w:t>1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jc w:val="center"/>
            </w:pPr>
            <w:r w:rsidRPr="008F3D93">
              <w:t>2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jc w:val="center"/>
            </w:pPr>
            <w:r w:rsidRPr="008F3D93">
              <w:t>3</w:t>
            </w:r>
          </w:p>
        </w:tc>
        <w:tc>
          <w:tcPr>
            <w:tcW w:w="2126" w:type="dxa"/>
          </w:tcPr>
          <w:p w:rsidR="00B00E08" w:rsidRPr="008F3D93" w:rsidRDefault="00B00E08" w:rsidP="00B00E08">
            <w:pPr>
              <w:jc w:val="center"/>
            </w:pPr>
            <w:r w:rsidRPr="008F3D93">
              <w:t>4</w:t>
            </w:r>
          </w:p>
        </w:tc>
        <w:tc>
          <w:tcPr>
            <w:tcW w:w="2126" w:type="dxa"/>
          </w:tcPr>
          <w:p w:rsidR="00B00E08" w:rsidRPr="008F3D93" w:rsidRDefault="00B00E08" w:rsidP="00B00E08">
            <w:pPr>
              <w:jc w:val="center"/>
            </w:pPr>
            <w:r w:rsidRPr="008F3D93">
              <w:t>5</w:t>
            </w:r>
          </w:p>
        </w:tc>
      </w:tr>
      <w:tr w:rsidR="00B00E08" w:rsidRPr="008F3D93" w:rsidTr="005755A6">
        <w:tc>
          <w:tcPr>
            <w:tcW w:w="10314" w:type="dxa"/>
            <w:gridSpan w:val="5"/>
          </w:tcPr>
          <w:p w:rsidR="00B00E08" w:rsidRPr="008F3D93" w:rsidRDefault="00B00E08" w:rsidP="00B00E08">
            <w:pPr>
              <w:autoSpaceDE w:val="0"/>
              <w:autoSpaceDN w:val="0"/>
              <w:adjustRightInd w:val="0"/>
            </w:pPr>
            <w:r w:rsidRPr="008F3D93">
              <w:t xml:space="preserve">Цель: создание условий для эффективного развития гражданского общества в </w:t>
            </w:r>
            <w:proofErr w:type="spellStart"/>
            <w:r w:rsidRPr="008F3D93">
              <w:t>Абанском</w:t>
            </w:r>
            <w:proofErr w:type="spellEnd"/>
            <w:r w:rsidRPr="008F3D93">
              <w:t xml:space="preserve"> </w:t>
            </w:r>
            <w:r w:rsidR="00493DFE" w:rsidRPr="008F3D93">
              <w:t>муниципальном округе</w:t>
            </w:r>
          </w:p>
        </w:tc>
      </w:tr>
      <w:tr w:rsidR="00B00E08" w:rsidRPr="008F3D93" w:rsidTr="005755A6">
        <w:tc>
          <w:tcPr>
            <w:tcW w:w="10314" w:type="dxa"/>
            <w:gridSpan w:val="5"/>
          </w:tcPr>
          <w:p w:rsidR="00B00E08" w:rsidRPr="008F3D93" w:rsidRDefault="00B00E08" w:rsidP="00B00E08">
            <w:pPr>
              <w:autoSpaceDE w:val="0"/>
              <w:autoSpaceDN w:val="0"/>
              <w:adjustRightInd w:val="0"/>
            </w:pPr>
            <w:r w:rsidRPr="008F3D93">
              <w:t xml:space="preserve">Задачи программы: </w:t>
            </w:r>
          </w:p>
          <w:p w:rsidR="00B00E08" w:rsidRPr="008F3D93" w:rsidRDefault="00B00E08" w:rsidP="00B00E08">
            <w:pPr>
              <w:widowControl w:val="0"/>
              <w:autoSpaceDE w:val="0"/>
              <w:autoSpaceDN w:val="0"/>
              <w:adjustRightInd w:val="0"/>
              <w:ind w:left="11" w:hanging="11"/>
              <w:contextualSpacing/>
              <w:jc w:val="both"/>
            </w:pPr>
            <w:r w:rsidRPr="008F3D93">
              <w:t>1.Развитие инфраструктуры ресурсной поддержки субъектов гражданского общества;</w:t>
            </w:r>
          </w:p>
          <w:p w:rsidR="00B00E08" w:rsidRPr="008F3D93" w:rsidRDefault="00B00E08" w:rsidP="00B00E08">
            <w:pPr>
              <w:widowControl w:val="0"/>
              <w:autoSpaceDE w:val="0"/>
              <w:autoSpaceDN w:val="0"/>
              <w:adjustRightInd w:val="0"/>
            </w:pPr>
            <w:r w:rsidRPr="008F3D93">
              <w:t>2. Совершенствование механизмов ресурсной поддержки юридических и физических лиц, являющихся субъектами гражданского общества.</w:t>
            </w:r>
          </w:p>
        </w:tc>
      </w:tr>
      <w:tr w:rsidR="00B00E08" w:rsidRPr="008F3D93" w:rsidTr="005755A6">
        <w:tc>
          <w:tcPr>
            <w:tcW w:w="846" w:type="dxa"/>
          </w:tcPr>
          <w:p w:rsidR="00B00E08" w:rsidRPr="008F3D93" w:rsidRDefault="00B00E08" w:rsidP="00B00E08">
            <w:pPr>
              <w:jc w:val="center"/>
            </w:pPr>
          </w:p>
        </w:tc>
        <w:tc>
          <w:tcPr>
            <w:tcW w:w="9468" w:type="dxa"/>
            <w:gridSpan w:val="4"/>
          </w:tcPr>
          <w:p w:rsidR="00B00E08" w:rsidRPr="008F3D93" w:rsidRDefault="00B00E08" w:rsidP="00B00E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00E08" w:rsidRPr="008F3D93" w:rsidTr="005755A6">
        <w:tc>
          <w:tcPr>
            <w:tcW w:w="10314" w:type="dxa"/>
            <w:gridSpan w:val="5"/>
          </w:tcPr>
          <w:p w:rsidR="00B00E08" w:rsidRPr="008F3D93" w:rsidRDefault="00B00E08" w:rsidP="00B0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8F3D93">
              <w:t xml:space="preserve">Подпрограмма 1 </w:t>
            </w:r>
            <w:r w:rsidR="00AB6299" w:rsidRPr="004D4151">
              <w:t>«</w:t>
            </w:r>
            <w:r w:rsidR="004D4151" w:rsidRPr="004D4151">
              <w:rPr>
                <w:color w:val="000000"/>
              </w:rPr>
      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      </w:r>
            <w:r w:rsidR="00AB6299" w:rsidRPr="004D4151">
              <w:t>»</w:t>
            </w:r>
          </w:p>
        </w:tc>
      </w:tr>
      <w:tr w:rsidR="00B00E08" w:rsidRPr="008F3D93" w:rsidTr="005755A6">
        <w:tc>
          <w:tcPr>
            <w:tcW w:w="846" w:type="dxa"/>
          </w:tcPr>
          <w:p w:rsidR="00B00E08" w:rsidRPr="008F3D93" w:rsidRDefault="00B00E08" w:rsidP="00B00E08">
            <w:pPr>
              <w:jc w:val="center"/>
            </w:pPr>
            <w:r w:rsidRPr="008F3D93">
              <w:t>1.</w:t>
            </w:r>
          </w:p>
        </w:tc>
        <w:tc>
          <w:tcPr>
            <w:tcW w:w="9468" w:type="dxa"/>
            <w:gridSpan w:val="4"/>
          </w:tcPr>
          <w:p w:rsidR="00B00E08" w:rsidRPr="008F3D93" w:rsidRDefault="00B00E08" w:rsidP="00B0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8F3D93">
              <w:t>Задача 1. Развитие инфраструктуры ресурсной поддержки субъектов гражданского общества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t>1.1</w:t>
            </w:r>
          </w:p>
        </w:tc>
        <w:tc>
          <w:tcPr>
            <w:tcW w:w="1956" w:type="dxa"/>
          </w:tcPr>
          <w:p w:rsidR="00B00E08" w:rsidRPr="008F3D93" w:rsidRDefault="00B00E08" w:rsidP="00B00E08">
            <w:r w:rsidRPr="008F3D93">
              <w:t xml:space="preserve">Приказ Отдела культуры, по делам молодежи и спорта администрации </w:t>
            </w:r>
            <w:proofErr w:type="spellStart"/>
            <w:r w:rsidRPr="008F3D93">
              <w:t>Абанского</w:t>
            </w:r>
            <w:proofErr w:type="spellEnd"/>
            <w:r w:rsidRPr="008F3D93">
              <w:t xml:space="preserve"> района»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ind w:left="-72"/>
            </w:pPr>
            <w:r w:rsidRPr="008F3D93">
              <w:t xml:space="preserve">Об утверждении положения о ежегодном Фестивале успешных инициатив </w:t>
            </w:r>
            <w:proofErr w:type="spellStart"/>
            <w:r w:rsidRPr="008F3D93">
              <w:t>Абанского</w:t>
            </w:r>
            <w:proofErr w:type="spellEnd"/>
            <w:r w:rsidRPr="008F3D93">
              <w:t xml:space="preserve"> муниципального округа</w:t>
            </w:r>
          </w:p>
        </w:tc>
        <w:tc>
          <w:tcPr>
            <w:tcW w:w="2126" w:type="dxa"/>
          </w:tcPr>
          <w:p w:rsidR="00B00E08" w:rsidRPr="008F3D93" w:rsidRDefault="00B00E08" w:rsidP="00B00E08">
            <w:pPr>
              <w:ind w:right="-37"/>
            </w:pPr>
            <w:r w:rsidRPr="008F3D93">
              <w:t xml:space="preserve">Отдел культуры, по делам молодежи и спорта администрации </w:t>
            </w:r>
            <w:proofErr w:type="spellStart"/>
            <w:r w:rsidRPr="008F3D93">
              <w:t>Абанского</w:t>
            </w:r>
            <w:proofErr w:type="spellEnd"/>
            <w:r w:rsidRPr="008F3D93">
              <w:t xml:space="preserve">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до 15.03.2026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t xml:space="preserve">1.2 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rPr>
                <w:color w:val="000000" w:themeColor="text1"/>
              </w:rPr>
            </w:pPr>
            <w:r w:rsidRPr="008F3D93">
              <w:rPr>
                <w:color w:val="000000" w:themeColor="text1"/>
              </w:rPr>
              <w:t xml:space="preserve">Постановление администрации </w:t>
            </w:r>
            <w:proofErr w:type="spellStart"/>
            <w:r w:rsidRPr="008F3D93">
              <w:rPr>
                <w:color w:val="000000" w:themeColor="text1"/>
              </w:rPr>
              <w:t>Абанского</w:t>
            </w:r>
            <w:proofErr w:type="spellEnd"/>
            <w:r w:rsidRPr="008F3D9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ind w:left="-72"/>
              <w:rPr>
                <w:bCs/>
                <w:lang w:eastAsia="en-US"/>
              </w:rPr>
            </w:pPr>
            <w:r w:rsidRPr="008F3D93">
              <w:t>Об утверждении порядка предоставления субсидий на обеспечение деятельности муниципального ресурсного центра по поддержке инициатив СОНКО, общественных инициатив граждан, инициатив других субъектов</w:t>
            </w:r>
          </w:p>
        </w:tc>
        <w:tc>
          <w:tcPr>
            <w:tcW w:w="2126" w:type="dxa"/>
          </w:tcPr>
          <w:p w:rsidR="00B00E08" w:rsidRPr="008F3D93" w:rsidRDefault="00B00E08" w:rsidP="00B00E08">
            <w:pPr>
              <w:ind w:right="-37"/>
            </w:pPr>
            <w:r w:rsidRPr="008F3D93">
              <w:t xml:space="preserve">администрация </w:t>
            </w:r>
            <w:proofErr w:type="spellStart"/>
            <w:r w:rsidRPr="008F3D93">
              <w:t>Абанского</w:t>
            </w:r>
            <w:proofErr w:type="spellEnd"/>
            <w:r w:rsidRPr="008F3D93">
              <w:t xml:space="preserve">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до 15.03.2026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t>1.3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rPr>
                <w:color w:val="FF0000"/>
              </w:rPr>
            </w:pPr>
            <w:r w:rsidRPr="008F3D93">
              <w:rPr>
                <w:color w:val="000000" w:themeColor="text1"/>
              </w:rPr>
              <w:t xml:space="preserve">Постановление администрации </w:t>
            </w:r>
            <w:proofErr w:type="spellStart"/>
            <w:r w:rsidRPr="008F3D93">
              <w:rPr>
                <w:color w:val="000000" w:themeColor="text1"/>
              </w:rPr>
              <w:t>Абанского</w:t>
            </w:r>
            <w:proofErr w:type="spellEnd"/>
            <w:r w:rsidRPr="008F3D9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ind w:left="-72"/>
              <w:rPr>
                <w:bCs/>
                <w:lang w:eastAsia="en-US"/>
              </w:rPr>
            </w:pPr>
            <w:r w:rsidRPr="008F3D93">
              <w:t xml:space="preserve">Об утверждении порядка предоставления субсидий на конкурсной основе социально ориентированным некоммерческим организациям </w:t>
            </w:r>
            <w:r w:rsidRPr="008F3D93">
              <w:lastRenderedPageBreak/>
              <w:t>муниципального образования</w:t>
            </w:r>
            <w:r w:rsidRPr="008F3D93" w:rsidDel="00B334DB">
              <w:t xml:space="preserve"> </w:t>
            </w:r>
            <w:r w:rsidRPr="008F3D93">
              <w:t xml:space="preserve">на финансирование расходов, связанных с проведением конкурса поддержки общественных инициатив граждан 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lastRenderedPageBreak/>
              <w:t xml:space="preserve">администрация </w:t>
            </w:r>
            <w:proofErr w:type="spellStart"/>
            <w:r w:rsidRPr="008F3D93">
              <w:t>Абанского</w:t>
            </w:r>
            <w:proofErr w:type="spellEnd"/>
            <w:r w:rsidRPr="008F3D93">
              <w:t xml:space="preserve">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до 15.03.2026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lastRenderedPageBreak/>
              <w:t>1.4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rPr>
                <w:color w:val="000000" w:themeColor="text1"/>
              </w:rPr>
            </w:pPr>
            <w:r w:rsidRPr="008F3D93">
              <w:rPr>
                <w:color w:val="000000" w:themeColor="text1"/>
              </w:rPr>
              <w:t xml:space="preserve">Распоряжение администрации </w:t>
            </w:r>
            <w:proofErr w:type="spellStart"/>
            <w:r w:rsidRPr="008F3D93">
              <w:rPr>
                <w:color w:val="000000" w:themeColor="text1"/>
              </w:rPr>
              <w:t>Абанского</w:t>
            </w:r>
            <w:proofErr w:type="spellEnd"/>
            <w:r w:rsidRPr="008F3D9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rPr>
                <w:bCs/>
                <w:lang w:eastAsia="en-US"/>
              </w:rPr>
            </w:pPr>
            <w:r w:rsidRPr="008F3D93">
              <w:rPr>
                <w:bCs/>
              </w:rPr>
              <w:t xml:space="preserve">О проведении конкурса на получение социально ориентированными некоммерческими организациями субсидии из бюджета </w:t>
            </w:r>
            <w:proofErr w:type="spellStart"/>
            <w:r w:rsidRPr="008F3D93">
              <w:rPr>
                <w:bCs/>
              </w:rPr>
              <w:t>Абанского</w:t>
            </w:r>
            <w:proofErr w:type="spellEnd"/>
            <w:r w:rsidRPr="008F3D93">
              <w:t xml:space="preserve"> муниципального округа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 xml:space="preserve">администрация </w:t>
            </w:r>
            <w:proofErr w:type="spellStart"/>
            <w:r w:rsidRPr="008F3D93">
              <w:t>Абанского</w:t>
            </w:r>
            <w:proofErr w:type="spellEnd"/>
            <w:r w:rsidRPr="008F3D93">
              <w:t xml:space="preserve">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принятие ежегодно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t>1.5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rPr>
                <w:color w:val="FF0000"/>
              </w:rPr>
            </w:pPr>
            <w:r w:rsidRPr="008F3D93">
              <w:rPr>
                <w:bCs/>
                <w:color w:val="000000" w:themeColor="text1"/>
              </w:rPr>
              <w:t xml:space="preserve">Постановление администрации </w:t>
            </w:r>
            <w:proofErr w:type="spellStart"/>
            <w:r w:rsidRPr="008F3D93">
              <w:rPr>
                <w:bCs/>
                <w:color w:val="000000" w:themeColor="text1"/>
              </w:rPr>
              <w:t>Абанского</w:t>
            </w:r>
            <w:proofErr w:type="spellEnd"/>
            <w:r w:rsidRPr="008F3D93">
              <w:rPr>
                <w:bCs/>
                <w:color w:val="000000" w:themeColor="text1"/>
              </w:rPr>
              <w:t xml:space="preserve"> </w:t>
            </w:r>
            <w:r w:rsidRPr="008F3D93">
              <w:rPr>
                <w:color w:val="000000" w:themeColor="text1"/>
              </w:rPr>
              <w:t>района</w:t>
            </w:r>
          </w:p>
        </w:tc>
        <w:tc>
          <w:tcPr>
            <w:tcW w:w="3260" w:type="dxa"/>
          </w:tcPr>
          <w:p w:rsidR="00B00E08" w:rsidRPr="008F3D93" w:rsidRDefault="00B00E08" w:rsidP="00B00E08">
            <w:r w:rsidRPr="008F3D93">
              <w:rPr>
                <w:bCs/>
              </w:rPr>
              <w:t xml:space="preserve">Об утверждении Порядка предоставления субсидий из бюджета </w:t>
            </w:r>
            <w:r w:rsidRPr="008F3D93">
              <w:t>округа</w:t>
            </w:r>
            <w:r w:rsidRPr="008F3D93" w:rsidDel="00B334DB">
              <w:rPr>
                <w:bCs/>
              </w:rPr>
              <w:t xml:space="preserve"> </w:t>
            </w:r>
            <w:r w:rsidRPr="008F3D93">
              <w:rPr>
                <w:bCs/>
              </w:rPr>
              <w:t>социально ориентированным некоммерческим организациям, не являющимся государственными (муниципальными) учреждениями»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 xml:space="preserve">администрация </w:t>
            </w:r>
            <w:proofErr w:type="spellStart"/>
            <w:r w:rsidRPr="008F3D93">
              <w:t>Абанского</w:t>
            </w:r>
            <w:proofErr w:type="spellEnd"/>
            <w:r w:rsidRPr="008F3D93">
              <w:t xml:space="preserve">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принятие ежегодно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t>1.6</w:t>
            </w:r>
          </w:p>
        </w:tc>
        <w:tc>
          <w:tcPr>
            <w:tcW w:w="1956" w:type="dxa"/>
          </w:tcPr>
          <w:p w:rsidR="00B00E08" w:rsidRPr="008F3D93" w:rsidRDefault="00B00E08" w:rsidP="00B00E08">
            <w:r w:rsidRPr="008F3D93">
              <w:t xml:space="preserve">Соглашение между администрацией </w:t>
            </w:r>
            <w:proofErr w:type="spellStart"/>
            <w:r w:rsidRPr="008F3D93">
              <w:t>Абанского</w:t>
            </w:r>
            <w:proofErr w:type="spellEnd"/>
            <w:r w:rsidRPr="008F3D93">
              <w:t xml:space="preserve"> района</w:t>
            </w:r>
            <w:r w:rsidRPr="008F3D93" w:rsidDel="00B334DB">
              <w:t xml:space="preserve"> </w:t>
            </w:r>
            <w:r w:rsidRPr="008F3D93">
              <w:t>и СОНКО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rPr>
                <w:bCs/>
                <w:lang w:eastAsia="en-US"/>
              </w:rPr>
            </w:pPr>
            <w:r w:rsidRPr="008F3D93">
              <w:rPr>
                <w:bCs/>
              </w:rPr>
              <w:t>О предоставлении помещений в безвозмездное пользование СОНКО для обеспечения деятельности, оборудования, транспорта</w:t>
            </w:r>
          </w:p>
        </w:tc>
        <w:tc>
          <w:tcPr>
            <w:tcW w:w="2126" w:type="dxa"/>
          </w:tcPr>
          <w:p w:rsidR="00B00E08" w:rsidRPr="008F3D93" w:rsidRDefault="00B00E08" w:rsidP="00B00E08">
            <w:pPr>
              <w:rPr>
                <w:bCs/>
                <w:lang w:eastAsia="en-US"/>
              </w:rPr>
            </w:pPr>
            <w:r w:rsidRPr="008F3D93">
              <w:t xml:space="preserve">администрация </w:t>
            </w:r>
            <w:proofErr w:type="spellStart"/>
            <w:r w:rsidRPr="008F3D93">
              <w:t>Абанского</w:t>
            </w:r>
            <w:proofErr w:type="spellEnd"/>
            <w:r w:rsidRPr="008F3D93">
              <w:t xml:space="preserve">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pPr>
              <w:rPr>
                <w:bCs/>
              </w:rPr>
            </w:pPr>
            <w:r w:rsidRPr="008F3D93">
              <w:rPr>
                <w:bCs/>
              </w:rPr>
              <w:t>принятие ежегодно, пролонгация</w:t>
            </w:r>
          </w:p>
          <w:p w:rsidR="00B00E08" w:rsidRPr="008F3D93" w:rsidRDefault="00B00E08" w:rsidP="00B00E08">
            <w:pPr>
              <w:rPr>
                <w:bCs/>
                <w:lang w:eastAsia="en-US"/>
              </w:rPr>
            </w:pP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t>1.7</w:t>
            </w:r>
          </w:p>
        </w:tc>
        <w:tc>
          <w:tcPr>
            <w:tcW w:w="1956" w:type="dxa"/>
          </w:tcPr>
          <w:p w:rsidR="00B00E08" w:rsidRPr="008F3D93" w:rsidRDefault="00B00E08" w:rsidP="00B00E08">
            <w:r w:rsidRPr="008F3D93">
              <w:t xml:space="preserve">Соглашения между администрацией </w:t>
            </w:r>
            <w:proofErr w:type="spellStart"/>
            <w:r w:rsidRPr="008F3D93">
              <w:t>Абанского</w:t>
            </w:r>
            <w:proofErr w:type="spellEnd"/>
            <w:r w:rsidRPr="008F3D93">
              <w:t xml:space="preserve"> района, структурными подразделениями, СОНКО и другими институтами гражданского общества</w:t>
            </w:r>
          </w:p>
        </w:tc>
        <w:tc>
          <w:tcPr>
            <w:tcW w:w="3260" w:type="dxa"/>
          </w:tcPr>
          <w:p w:rsidR="00B00E08" w:rsidRPr="008F3D93" w:rsidRDefault="00B00E08" w:rsidP="00B00E08">
            <w:r w:rsidRPr="008F3D93">
              <w:t>О взаимодействии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 xml:space="preserve">администрация </w:t>
            </w:r>
            <w:proofErr w:type="spellStart"/>
            <w:r w:rsidRPr="008F3D93">
              <w:t>Абанского</w:t>
            </w:r>
            <w:proofErr w:type="spellEnd"/>
            <w:r w:rsidRPr="008F3D93">
              <w:t xml:space="preserve">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принятие ежегодно, пролонгация</w:t>
            </w:r>
          </w:p>
          <w:p w:rsidR="00B00E08" w:rsidRPr="008F3D93" w:rsidRDefault="00B00E08" w:rsidP="00B00E08"/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t>1.8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rPr>
                <w:color w:val="FF0000"/>
              </w:rPr>
            </w:pPr>
            <w:r w:rsidRPr="008F3D93">
              <w:rPr>
                <w:color w:val="000000" w:themeColor="text1"/>
              </w:rPr>
              <w:t xml:space="preserve">Постановление администрации </w:t>
            </w:r>
            <w:proofErr w:type="spellStart"/>
            <w:r w:rsidRPr="008F3D93">
              <w:rPr>
                <w:color w:val="000000" w:themeColor="text1"/>
              </w:rPr>
              <w:t>Абанского</w:t>
            </w:r>
            <w:proofErr w:type="spellEnd"/>
            <w:r w:rsidRPr="008F3D9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ind w:left="-72"/>
            </w:pPr>
            <w:proofErr w:type="gramStart"/>
            <w:r w:rsidRPr="008F3D93">
              <w:t>Об утверждении Порядка предоставления субсидий из бюджета округа на поддержку инициативных проектов на территории муниципального образования</w:t>
            </w:r>
            <w:r w:rsidRPr="008F3D93" w:rsidDel="00B334DB">
              <w:t xml:space="preserve"> </w:t>
            </w:r>
            <w:r w:rsidRPr="008F3D93">
              <w:t>по Программе</w:t>
            </w:r>
            <w:proofErr w:type="gramEnd"/>
            <w:r w:rsidRPr="008F3D93">
              <w:t xml:space="preserve"> поддержки местных инициатив (ППМИ)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 xml:space="preserve">администрация </w:t>
            </w:r>
            <w:proofErr w:type="spellStart"/>
            <w:r w:rsidRPr="008F3D93">
              <w:t>Абанского</w:t>
            </w:r>
            <w:proofErr w:type="spellEnd"/>
            <w:r w:rsidRPr="008F3D93">
              <w:t xml:space="preserve">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принятие ежегодно</w:t>
            </w:r>
          </w:p>
        </w:tc>
      </w:tr>
      <w:tr w:rsidR="00B00E08" w:rsidRPr="008F3D93" w:rsidTr="005755A6">
        <w:tc>
          <w:tcPr>
            <w:tcW w:w="10314" w:type="dxa"/>
            <w:gridSpan w:val="5"/>
          </w:tcPr>
          <w:p w:rsidR="00B00E08" w:rsidRPr="008F3D93" w:rsidRDefault="00B00E08" w:rsidP="00B00E08">
            <w:pPr>
              <w:jc w:val="both"/>
            </w:pPr>
            <w:r w:rsidRPr="008F3D93">
              <w:lastRenderedPageBreak/>
              <w:t>Задача 2. Совершенствование механизмов ресурсной поддержки юридических и физических лиц, являющихся субъектами гражданского общества.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t>1.9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rPr>
                <w:color w:val="FF0000"/>
              </w:rPr>
            </w:pPr>
            <w:r w:rsidRPr="008F3D93">
              <w:rPr>
                <w:color w:val="000000" w:themeColor="text1"/>
              </w:rPr>
              <w:t xml:space="preserve">Постановление администрации </w:t>
            </w:r>
            <w:proofErr w:type="spellStart"/>
            <w:r w:rsidRPr="008F3D93">
              <w:rPr>
                <w:color w:val="000000" w:themeColor="text1"/>
              </w:rPr>
              <w:t>Абанского</w:t>
            </w:r>
            <w:proofErr w:type="spellEnd"/>
            <w:r w:rsidRPr="008F3D9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ind w:left="-72"/>
            </w:pPr>
            <w:r w:rsidRPr="008F3D93">
              <w:t xml:space="preserve">Об утверждении Положения о проведении конкурса инициатив среди </w:t>
            </w:r>
            <w:proofErr w:type="spellStart"/>
            <w:r w:rsidRPr="008F3D93">
              <w:t>ТОСов</w:t>
            </w:r>
            <w:proofErr w:type="spellEnd"/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 xml:space="preserve">администрация </w:t>
            </w:r>
            <w:proofErr w:type="spellStart"/>
            <w:r w:rsidRPr="008F3D93">
              <w:t>Абанского</w:t>
            </w:r>
            <w:proofErr w:type="spellEnd"/>
            <w:r w:rsidRPr="008F3D93">
              <w:t xml:space="preserve">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принятие ежегодно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/>
              <w:jc w:val="center"/>
            </w:pPr>
            <w:r w:rsidRPr="008F3D93">
              <w:t>1.10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rPr>
                <w:color w:val="000000" w:themeColor="text1"/>
              </w:rPr>
            </w:pPr>
            <w:r w:rsidRPr="008F3D93">
              <w:rPr>
                <w:color w:val="000000" w:themeColor="text1"/>
              </w:rPr>
              <w:t xml:space="preserve">Распоряжение администрации </w:t>
            </w:r>
            <w:proofErr w:type="spellStart"/>
            <w:r w:rsidRPr="008F3D93">
              <w:rPr>
                <w:color w:val="000000" w:themeColor="text1"/>
              </w:rPr>
              <w:t>Абанского</w:t>
            </w:r>
            <w:proofErr w:type="spellEnd"/>
            <w:r w:rsidRPr="008F3D9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260" w:type="dxa"/>
          </w:tcPr>
          <w:p w:rsidR="00B00E08" w:rsidRPr="008F3D93" w:rsidRDefault="00B00E08" w:rsidP="00B00E08">
            <w:r w:rsidRPr="008F3D93">
              <w:t xml:space="preserve">О проведении конкурса инициатив среди </w:t>
            </w:r>
            <w:proofErr w:type="spellStart"/>
            <w:r w:rsidRPr="008F3D93">
              <w:t>ТОСов</w:t>
            </w:r>
            <w:proofErr w:type="spellEnd"/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 xml:space="preserve">администрация </w:t>
            </w:r>
            <w:proofErr w:type="spellStart"/>
            <w:r w:rsidRPr="008F3D93">
              <w:t>Абанского</w:t>
            </w:r>
            <w:proofErr w:type="spellEnd"/>
            <w:r w:rsidRPr="008F3D93">
              <w:t xml:space="preserve">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принятие ежегодно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 w:right="-109"/>
              <w:jc w:val="center"/>
            </w:pPr>
            <w:r w:rsidRPr="008F3D93">
              <w:t>1.11</w:t>
            </w:r>
          </w:p>
        </w:tc>
        <w:tc>
          <w:tcPr>
            <w:tcW w:w="1956" w:type="dxa"/>
          </w:tcPr>
          <w:p w:rsidR="00B00E08" w:rsidRPr="008F3D93" w:rsidRDefault="00B00E08" w:rsidP="00B00E08">
            <w:pPr>
              <w:rPr>
                <w:color w:val="000000" w:themeColor="text1"/>
              </w:rPr>
            </w:pPr>
            <w:r w:rsidRPr="008F3D93">
              <w:rPr>
                <w:color w:val="000000" w:themeColor="text1"/>
              </w:rPr>
              <w:t xml:space="preserve">Распоряжение администрации </w:t>
            </w:r>
            <w:proofErr w:type="spellStart"/>
            <w:r w:rsidRPr="008F3D93">
              <w:rPr>
                <w:color w:val="000000" w:themeColor="text1"/>
              </w:rPr>
              <w:t>Абанского</w:t>
            </w:r>
            <w:proofErr w:type="spellEnd"/>
            <w:r w:rsidRPr="008F3D9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widowControl w:val="0"/>
              <w:autoSpaceDE w:val="0"/>
              <w:autoSpaceDN w:val="0"/>
            </w:pPr>
            <w:r w:rsidRPr="008F3D93">
              <w:t xml:space="preserve">Об инициативных проектах на территории муниципального образования </w:t>
            </w:r>
          </w:p>
          <w:p w:rsidR="00B00E08" w:rsidRPr="008F3D93" w:rsidRDefault="00B00E08" w:rsidP="00B00E08"/>
        </w:tc>
        <w:tc>
          <w:tcPr>
            <w:tcW w:w="2126" w:type="dxa"/>
          </w:tcPr>
          <w:p w:rsidR="00B00E08" w:rsidRPr="008F3D93" w:rsidRDefault="00B00E08" w:rsidP="00B00E08">
            <w:r w:rsidRPr="008F3D93">
              <w:t xml:space="preserve">администрация </w:t>
            </w:r>
            <w:proofErr w:type="spellStart"/>
            <w:r w:rsidRPr="008F3D93">
              <w:t>Абанского</w:t>
            </w:r>
            <w:proofErr w:type="spellEnd"/>
            <w:r w:rsidRPr="008F3D93">
              <w:t xml:space="preserve">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принятие ежегодно</w:t>
            </w:r>
          </w:p>
        </w:tc>
      </w:tr>
      <w:tr w:rsidR="00B00E08" w:rsidRPr="008F3D93" w:rsidTr="005E24D4">
        <w:tc>
          <w:tcPr>
            <w:tcW w:w="846" w:type="dxa"/>
          </w:tcPr>
          <w:p w:rsidR="00B00E08" w:rsidRPr="008F3D93" w:rsidRDefault="00B00E08" w:rsidP="00B00E08">
            <w:pPr>
              <w:ind w:left="-108" w:right="-109"/>
              <w:jc w:val="center"/>
            </w:pPr>
            <w:r w:rsidRPr="008F3D93">
              <w:t>1.12</w:t>
            </w:r>
          </w:p>
        </w:tc>
        <w:tc>
          <w:tcPr>
            <w:tcW w:w="1956" w:type="dxa"/>
          </w:tcPr>
          <w:p w:rsidR="00B00E08" w:rsidRPr="008F3D93" w:rsidRDefault="00B00E08" w:rsidP="00B00E08">
            <w:r w:rsidRPr="008F3D93">
              <w:t xml:space="preserve">Приказ Отдела культуры, по делам молодежи и спорта </w:t>
            </w:r>
          </w:p>
          <w:p w:rsidR="00B00E08" w:rsidRPr="008F3D93" w:rsidRDefault="00B00E08" w:rsidP="00B00E08">
            <w:r w:rsidRPr="008F3D93">
              <w:t xml:space="preserve">администрации </w:t>
            </w:r>
            <w:proofErr w:type="spellStart"/>
            <w:r w:rsidRPr="008F3D93">
              <w:t>Абанского</w:t>
            </w:r>
            <w:proofErr w:type="spellEnd"/>
            <w:r w:rsidRPr="008F3D93">
              <w:t xml:space="preserve"> района»</w:t>
            </w:r>
          </w:p>
        </w:tc>
        <w:tc>
          <w:tcPr>
            <w:tcW w:w="3260" w:type="dxa"/>
          </w:tcPr>
          <w:p w:rsidR="00B00E08" w:rsidRPr="008F3D93" w:rsidRDefault="00B00E08" w:rsidP="00B00E08">
            <w:pPr>
              <w:ind w:left="-72"/>
            </w:pPr>
            <w:r w:rsidRPr="008F3D93">
              <w:t>Об утверждении положения о ежегодном окружном Фестивале добровольческих (волонтерских) проектов</w:t>
            </w:r>
          </w:p>
        </w:tc>
        <w:tc>
          <w:tcPr>
            <w:tcW w:w="2126" w:type="dxa"/>
          </w:tcPr>
          <w:p w:rsidR="00B00E08" w:rsidRPr="008F3D93" w:rsidRDefault="00B00E08" w:rsidP="00B00E08">
            <w:pPr>
              <w:ind w:right="-37"/>
            </w:pPr>
            <w:r w:rsidRPr="008F3D93">
              <w:t xml:space="preserve">Отдел культуры, по делам молодежи и спорта администрации </w:t>
            </w:r>
            <w:proofErr w:type="spellStart"/>
            <w:r w:rsidRPr="008F3D93">
              <w:t>Абанского</w:t>
            </w:r>
            <w:proofErr w:type="spellEnd"/>
            <w:r w:rsidRPr="008F3D93">
              <w:t xml:space="preserve"> района</w:t>
            </w:r>
          </w:p>
        </w:tc>
        <w:tc>
          <w:tcPr>
            <w:tcW w:w="2126" w:type="dxa"/>
          </w:tcPr>
          <w:p w:rsidR="00B00E08" w:rsidRPr="008F3D93" w:rsidRDefault="00B00E08" w:rsidP="00B00E08">
            <w:r w:rsidRPr="008F3D93">
              <w:t>принятие ежегодно</w:t>
            </w:r>
          </w:p>
        </w:tc>
      </w:tr>
    </w:tbl>
    <w:p w:rsidR="00B00E08" w:rsidRPr="008F3D93" w:rsidRDefault="00B00E08" w:rsidP="00B00E08">
      <w:pPr>
        <w:widowControl w:val="0"/>
        <w:autoSpaceDE w:val="0"/>
        <w:autoSpaceDN w:val="0"/>
        <w:adjustRightInd w:val="0"/>
        <w:contextualSpacing/>
        <w:jc w:val="center"/>
      </w:pPr>
    </w:p>
    <w:p w:rsidR="00B00E08" w:rsidRPr="008F3D93" w:rsidRDefault="00B00E08" w:rsidP="00B00E08">
      <w:pPr>
        <w:ind w:left="-426"/>
        <w:rPr>
          <w:rFonts w:ascii="Calibri" w:hAnsi="Calibri"/>
          <w:lang w:eastAsia="en-US"/>
        </w:rPr>
      </w:pPr>
    </w:p>
    <w:p w:rsidR="001B02DC" w:rsidRPr="008F3D93" w:rsidRDefault="001B02DC" w:rsidP="00145642">
      <w:pPr>
        <w:ind w:left="5387"/>
        <w:rPr>
          <w:lang w:eastAsia="ar-SA"/>
        </w:rPr>
      </w:pPr>
    </w:p>
    <w:p w:rsidR="001B02DC" w:rsidRPr="008F3D93" w:rsidRDefault="001B02DC" w:rsidP="00145642">
      <w:pPr>
        <w:ind w:left="5387"/>
        <w:rPr>
          <w:lang w:eastAsia="ar-SA"/>
        </w:rPr>
      </w:pPr>
    </w:p>
    <w:p w:rsidR="001B02DC" w:rsidRPr="008F3D93" w:rsidRDefault="001B02DC" w:rsidP="00145642">
      <w:pPr>
        <w:ind w:left="5387"/>
        <w:rPr>
          <w:lang w:eastAsia="ar-SA"/>
        </w:rPr>
      </w:pPr>
    </w:p>
    <w:p w:rsidR="001B02DC" w:rsidRPr="008F3D93" w:rsidRDefault="001B02DC" w:rsidP="00145642">
      <w:pPr>
        <w:ind w:left="5387"/>
        <w:rPr>
          <w:lang w:eastAsia="ar-SA"/>
        </w:rPr>
      </w:pPr>
    </w:p>
    <w:p w:rsidR="001B02DC" w:rsidRPr="008F3D93" w:rsidRDefault="001B02DC" w:rsidP="00145642">
      <w:pPr>
        <w:ind w:left="5387"/>
        <w:rPr>
          <w:lang w:eastAsia="ar-SA"/>
        </w:rPr>
      </w:pPr>
    </w:p>
    <w:p w:rsidR="001B02DC" w:rsidRPr="008F3D93" w:rsidRDefault="001B02DC" w:rsidP="00145642">
      <w:pPr>
        <w:ind w:left="5387"/>
        <w:rPr>
          <w:lang w:eastAsia="ar-SA"/>
        </w:rPr>
      </w:pPr>
    </w:p>
    <w:p w:rsidR="001B02DC" w:rsidRPr="008F3D93" w:rsidRDefault="001B02DC" w:rsidP="00145642">
      <w:pPr>
        <w:ind w:left="5387"/>
        <w:rPr>
          <w:lang w:eastAsia="ar-SA"/>
        </w:rPr>
      </w:pPr>
    </w:p>
    <w:p w:rsidR="00782DD1" w:rsidRPr="008F3D93" w:rsidRDefault="00782DD1" w:rsidP="00145642">
      <w:pPr>
        <w:ind w:left="5387"/>
        <w:rPr>
          <w:lang w:eastAsia="ar-SA"/>
        </w:rPr>
      </w:pPr>
    </w:p>
    <w:p w:rsidR="00782DD1" w:rsidRPr="008F3D93" w:rsidRDefault="00782DD1" w:rsidP="00145642">
      <w:pPr>
        <w:ind w:left="5387"/>
        <w:rPr>
          <w:lang w:eastAsia="ar-SA"/>
        </w:rPr>
      </w:pPr>
    </w:p>
    <w:p w:rsidR="00782DD1" w:rsidRPr="008F3D93" w:rsidRDefault="00782DD1" w:rsidP="00145642">
      <w:pPr>
        <w:ind w:left="5387"/>
        <w:rPr>
          <w:lang w:eastAsia="ar-SA"/>
        </w:rPr>
      </w:pPr>
    </w:p>
    <w:p w:rsidR="008C4150" w:rsidRPr="008F3D93" w:rsidRDefault="008C4150" w:rsidP="00145642">
      <w:pPr>
        <w:ind w:left="5387"/>
        <w:rPr>
          <w:lang w:eastAsia="ar-SA"/>
        </w:rPr>
      </w:pPr>
    </w:p>
    <w:p w:rsidR="00782DD1" w:rsidRPr="008F3D93" w:rsidRDefault="00782DD1" w:rsidP="00145642">
      <w:pPr>
        <w:ind w:left="5387"/>
        <w:rPr>
          <w:lang w:eastAsia="ar-SA"/>
        </w:rPr>
      </w:pPr>
    </w:p>
    <w:p w:rsidR="004B0CBB" w:rsidRPr="008F3D93" w:rsidRDefault="004B0CBB" w:rsidP="00145642">
      <w:pPr>
        <w:ind w:left="5387"/>
        <w:rPr>
          <w:lang w:eastAsia="ar-SA"/>
        </w:rPr>
      </w:pPr>
    </w:p>
    <w:p w:rsidR="004B0CBB" w:rsidRPr="008F3D93" w:rsidRDefault="004B0CBB" w:rsidP="00145642">
      <w:pPr>
        <w:ind w:left="5387"/>
        <w:rPr>
          <w:lang w:eastAsia="ar-SA"/>
        </w:rPr>
      </w:pPr>
    </w:p>
    <w:p w:rsidR="004B0CBB" w:rsidRDefault="004B0CBB" w:rsidP="00145642">
      <w:pPr>
        <w:ind w:left="5387"/>
        <w:rPr>
          <w:lang w:eastAsia="ar-SA"/>
        </w:rPr>
      </w:pPr>
    </w:p>
    <w:p w:rsidR="00084D5D" w:rsidRDefault="00084D5D" w:rsidP="00145642">
      <w:pPr>
        <w:ind w:left="5387"/>
        <w:rPr>
          <w:lang w:eastAsia="ar-SA"/>
        </w:rPr>
      </w:pPr>
    </w:p>
    <w:p w:rsidR="00084D5D" w:rsidRDefault="00084D5D" w:rsidP="00145642">
      <w:pPr>
        <w:ind w:left="5387"/>
        <w:rPr>
          <w:lang w:eastAsia="ar-SA"/>
        </w:rPr>
      </w:pPr>
    </w:p>
    <w:p w:rsidR="00084D5D" w:rsidRDefault="00084D5D" w:rsidP="00145642">
      <w:pPr>
        <w:ind w:left="5387"/>
        <w:rPr>
          <w:lang w:eastAsia="ar-SA"/>
        </w:rPr>
      </w:pPr>
    </w:p>
    <w:p w:rsidR="00084D5D" w:rsidRDefault="00084D5D" w:rsidP="00145642">
      <w:pPr>
        <w:ind w:left="5387"/>
        <w:rPr>
          <w:lang w:eastAsia="ar-SA"/>
        </w:rPr>
      </w:pPr>
    </w:p>
    <w:p w:rsidR="00084D5D" w:rsidRDefault="00084D5D" w:rsidP="00145642">
      <w:pPr>
        <w:ind w:left="5387"/>
        <w:rPr>
          <w:lang w:eastAsia="ar-SA"/>
        </w:rPr>
      </w:pPr>
    </w:p>
    <w:p w:rsidR="00084D5D" w:rsidRDefault="00084D5D" w:rsidP="00145642">
      <w:pPr>
        <w:ind w:left="5387"/>
        <w:rPr>
          <w:lang w:eastAsia="ar-SA"/>
        </w:rPr>
      </w:pPr>
    </w:p>
    <w:p w:rsidR="00084D5D" w:rsidRDefault="00084D5D" w:rsidP="00145642">
      <w:pPr>
        <w:ind w:left="5387"/>
        <w:rPr>
          <w:lang w:eastAsia="ar-SA"/>
        </w:rPr>
      </w:pPr>
    </w:p>
    <w:p w:rsidR="00084D5D" w:rsidRDefault="00084D5D" w:rsidP="00145642">
      <w:pPr>
        <w:ind w:left="5387"/>
        <w:rPr>
          <w:lang w:eastAsia="ar-SA"/>
        </w:rPr>
      </w:pPr>
    </w:p>
    <w:p w:rsidR="00084D5D" w:rsidRDefault="00084D5D" w:rsidP="00145642">
      <w:pPr>
        <w:ind w:left="5387"/>
        <w:rPr>
          <w:lang w:eastAsia="ar-SA"/>
        </w:rPr>
      </w:pPr>
    </w:p>
    <w:p w:rsidR="005E24D4" w:rsidRPr="008F3D93" w:rsidRDefault="005E24D4" w:rsidP="00145642">
      <w:pPr>
        <w:ind w:left="5387"/>
        <w:rPr>
          <w:lang w:eastAsia="ar-SA"/>
        </w:rPr>
      </w:pPr>
    </w:p>
    <w:p w:rsidR="00B00E08" w:rsidRPr="008F3D93" w:rsidRDefault="00B00E08" w:rsidP="00B00E08">
      <w:pPr>
        <w:ind w:left="5387"/>
        <w:rPr>
          <w:sz w:val="28"/>
          <w:szCs w:val="28"/>
          <w:lang w:eastAsia="ar-SA"/>
        </w:rPr>
      </w:pPr>
      <w:r w:rsidRPr="008F3D93">
        <w:rPr>
          <w:sz w:val="28"/>
          <w:szCs w:val="28"/>
          <w:lang w:eastAsia="ar-SA"/>
        </w:rPr>
        <w:lastRenderedPageBreak/>
        <w:t xml:space="preserve">Приложение № 4 </w:t>
      </w:r>
    </w:p>
    <w:p w:rsidR="00B00E08" w:rsidRPr="008F3D93" w:rsidRDefault="00B00E08" w:rsidP="00B00E08">
      <w:pPr>
        <w:ind w:left="5387"/>
        <w:rPr>
          <w:sz w:val="28"/>
          <w:szCs w:val="28"/>
        </w:rPr>
      </w:pPr>
      <w:r w:rsidRPr="008F3D93">
        <w:rPr>
          <w:sz w:val="28"/>
          <w:szCs w:val="28"/>
        </w:rPr>
        <w:t>к муниципальной программе «</w:t>
      </w:r>
      <w:r w:rsidR="009B2159" w:rsidRPr="008F3D93">
        <w:rPr>
          <w:sz w:val="28"/>
          <w:szCs w:val="28"/>
        </w:rPr>
        <w:t>Содействие развитию гражданского общества</w:t>
      </w:r>
      <w:r w:rsidRPr="008F3D93">
        <w:rPr>
          <w:sz w:val="28"/>
          <w:szCs w:val="28"/>
        </w:rPr>
        <w:t>»</w:t>
      </w:r>
    </w:p>
    <w:p w:rsidR="00B00E08" w:rsidRPr="008F3D93" w:rsidRDefault="00B00E08" w:rsidP="00B00E08">
      <w:pPr>
        <w:pStyle w:val="1"/>
        <w:spacing w:before="0"/>
        <w:ind w:left="6379"/>
        <w:jc w:val="right"/>
        <w:rPr>
          <w:color w:val="000000"/>
          <w:sz w:val="24"/>
          <w:szCs w:val="24"/>
        </w:rPr>
      </w:pPr>
    </w:p>
    <w:p w:rsidR="00F70693" w:rsidRPr="008F3D93" w:rsidRDefault="00F70693"/>
    <w:p w:rsidR="00B00E08" w:rsidRPr="008F3D93" w:rsidRDefault="00B00E08" w:rsidP="00B00E08">
      <w:pPr>
        <w:jc w:val="center"/>
        <w:rPr>
          <w:color w:val="000000"/>
          <w:sz w:val="28"/>
          <w:szCs w:val="28"/>
        </w:rPr>
      </w:pPr>
      <w:r w:rsidRPr="008F3D93">
        <w:rPr>
          <w:color w:val="000000"/>
          <w:sz w:val="28"/>
          <w:szCs w:val="28"/>
        </w:rPr>
        <w:t xml:space="preserve">ПОДПРОГРАММА </w:t>
      </w:r>
    </w:p>
    <w:p w:rsidR="00B00E08" w:rsidRPr="008F3D93" w:rsidRDefault="00AB6299" w:rsidP="00B00E08">
      <w:pPr>
        <w:pStyle w:val="a3"/>
        <w:widowControl w:val="0"/>
        <w:suppressAutoHyphens/>
        <w:autoSpaceDE w:val="0"/>
        <w:ind w:left="0"/>
        <w:jc w:val="center"/>
        <w:rPr>
          <w:sz w:val="28"/>
          <w:szCs w:val="28"/>
        </w:rPr>
      </w:pPr>
      <w:r w:rsidRPr="008F3D93">
        <w:rPr>
          <w:sz w:val="28"/>
          <w:szCs w:val="28"/>
        </w:rPr>
        <w:t>«</w:t>
      </w:r>
      <w:r w:rsidR="004D4151" w:rsidRPr="003D06EA">
        <w:rPr>
          <w:color w:val="000000"/>
          <w:sz w:val="28"/>
          <w:szCs w:val="28"/>
        </w:rPr>
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</w:r>
      <w:r w:rsidRPr="008F3D93">
        <w:rPr>
          <w:sz w:val="28"/>
          <w:szCs w:val="28"/>
        </w:rPr>
        <w:t>»</w:t>
      </w:r>
    </w:p>
    <w:p w:rsidR="00B00E08" w:rsidRPr="008F3D93" w:rsidRDefault="00B00E08" w:rsidP="00B00E08">
      <w:pPr>
        <w:pStyle w:val="a3"/>
        <w:widowControl w:val="0"/>
        <w:suppressAutoHyphens/>
        <w:autoSpaceDE w:val="0"/>
        <w:jc w:val="center"/>
        <w:rPr>
          <w:color w:val="000000"/>
          <w:lang w:eastAsia="ar-SA"/>
        </w:rPr>
      </w:pPr>
    </w:p>
    <w:p w:rsidR="00B00E08" w:rsidRPr="008F3D93" w:rsidRDefault="00B00E08" w:rsidP="00B00E08">
      <w:pPr>
        <w:widowControl w:val="0"/>
        <w:numPr>
          <w:ilvl w:val="0"/>
          <w:numId w:val="1"/>
        </w:numPr>
        <w:suppressAutoHyphens/>
        <w:autoSpaceDE w:val="0"/>
        <w:ind w:left="0" w:firstLine="0"/>
        <w:jc w:val="center"/>
        <w:rPr>
          <w:color w:val="000000"/>
          <w:sz w:val="28"/>
          <w:szCs w:val="28"/>
          <w:lang w:eastAsia="ar-SA"/>
        </w:rPr>
      </w:pPr>
      <w:r w:rsidRPr="008F3D93">
        <w:rPr>
          <w:color w:val="000000"/>
          <w:sz w:val="28"/>
          <w:szCs w:val="28"/>
          <w:lang w:eastAsia="ar-SA"/>
        </w:rPr>
        <w:t>Паспорт подпрограммы</w:t>
      </w:r>
    </w:p>
    <w:p w:rsidR="00370D84" w:rsidRPr="008F3D93" w:rsidRDefault="00370D84" w:rsidP="00B17357">
      <w:pPr>
        <w:widowControl w:val="0"/>
        <w:suppressAutoHyphens/>
        <w:autoSpaceDE w:val="0"/>
        <w:rPr>
          <w:color w:val="000000"/>
          <w:sz w:val="28"/>
          <w:szCs w:val="28"/>
          <w:lang w:eastAsia="ar-S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9"/>
        <w:gridCol w:w="7612"/>
      </w:tblGrid>
      <w:tr w:rsidR="00B00E08" w:rsidRPr="008F3D93" w:rsidTr="00F0375F">
        <w:trPr>
          <w:trHeight w:val="555"/>
        </w:trPr>
        <w:tc>
          <w:tcPr>
            <w:tcW w:w="2419" w:type="dxa"/>
          </w:tcPr>
          <w:p w:rsidR="00B00E08" w:rsidRPr="008F3D93" w:rsidRDefault="00B00E08" w:rsidP="00831C07">
            <w:pPr>
              <w:pStyle w:val="a4"/>
              <w:spacing w:after="0"/>
              <w:rPr>
                <w:sz w:val="28"/>
                <w:szCs w:val="28"/>
              </w:rPr>
            </w:pPr>
            <w:r w:rsidRPr="008F3D93">
              <w:rPr>
                <w:rStyle w:val="0pt2"/>
                <w:color w:val="000000"/>
                <w:sz w:val="28"/>
                <w:szCs w:val="28"/>
              </w:rPr>
              <w:t>Наименование</w:t>
            </w:r>
            <w:r w:rsidRPr="008F3D93">
              <w:rPr>
                <w:rStyle w:val="0pt2"/>
                <w:color w:val="000000"/>
                <w:sz w:val="28"/>
                <w:szCs w:val="28"/>
                <w:lang w:val="en-US"/>
              </w:rPr>
              <w:t xml:space="preserve"> </w:t>
            </w:r>
            <w:r w:rsidRPr="008F3D93">
              <w:rPr>
                <w:rStyle w:val="0pt2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612" w:type="dxa"/>
          </w:tcPr>
          <w:p w:rsidR="00B00E08" w:rsidRPr="008F3D93" w:rsidRDefault="00AB6299" w:rsidP="00831C07">
            <w:pPr>
              <w:widowControl w:val="0"/>
              <w:suppressAutoHyphens/>
              <w:autoSpaceDE w:val="0"/>
              <w:rPr>
                <w:color w:val="000000"/>
                <w:sz w:val="28"/>
                <w:szCs w:val="28"/>
                <w:lang w:eastAsia="ar-SA"/>
              </w:rPr>
            </w:pPr>
            <w:r w:rsidRPr="008F3D93">
              <w:rPr>
                <w:sz w:val="28"/>
                <w:szCs w:val="28"/>
              </w:rPr>
              <w:t>«</w:t>
            </w:r>
            <w:r w:rsidR="004D4151" w:rsidRPr="003D06EA">
              <w:rPr>
                <w:color w:val="000000"/>
                <w:sz w:val="28"/>
                <w:szCs w:val="28"/>
              </w:rPr>
      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      </w:r>
            <w:r w:rsidRPr="008F3D93">
              <w:rPr>
                <w:sz w:val="28"/>
                <w:szCs w:val="28"/>
              </w:rPr>
              <w:t>»</w:t>
            </w:r>
          </w:p>
        </w:tc>
      </w:tr>
      <w:tr w:rsidR="00B00E08" w:rsidRPr="008F3D93" w:rsidTr="00F0375F">
        <w:trPr>
          <w:trHeight w:val="1560"/>
        </w:trPr>
        <w:tc>
          <w:tcPr>
            <w:tcW w:w="2419" w:type="dxa"/>
          </w:tcPr>
          <w:p w:rsidR="00B00E08" w:rsidRPr="008F3D93" w:rsidRDefault="00B00E08" w:rsidP="00831C07">
            <w:pPr>
              <w:pStyle w:val="a4"/>
              <w:spacing w:after="0"/>
              <w:rPr>
                <w:sz w:val="28"/>
                <w:szCs w:val="28"/>
                <w:lang w:eastAsia="ru-RU"/>
              </w:rPr>
            </w:pPr>
            <w:r w:rsidRPr="008F3D93">
              <w:rPr>
                <w:sz w:val="28"/>
                <w:szCs w:val="28"/>
                <w:lang w:eastAsia="ru-RU"/>
              </w:rPr>
              <w:t>Наименование программы, в рамках которой реализуется подпрограмма</w:t>
            </w:r>
          </w:p>
        </w:tc>
        <w:tc>
          <w:tcPr>
            <w:tcW w:w="7612" w:type="dxa"/>
          </w:tcPr>
          <w:p w:rsidR="00B00E08" w:rsidRPr="008F3D93" w:rsidRDefault="00B00E08" w:rsidP="00831C07">
            <w:pPr>
              <w:pStyle w:val="a4"/>
              <w:spacing w:after="0"/>
              <w:rPr>
                <w:sz w:val="28"/>
                <w:szCs w:val="28"/>
                <w:lang w:eastAsia="ru-RU"/>
              </w:rPr>
            </w:pPr>
            <w:r w:rsidRPr="008F3D93">
              <w:rPr>
                <w:sz w:val="28"/>
                <w:szCs w:val="28"/>
                <w:lang w:eastAsia="ru-RU"/>
              </w:rPr>
              <w:t>«Содействие развитию гражданского общества»</w:t>
            </w:r>
          </w:p>
        </w:tc>
      </w:tr>
      <w:tr w:rsidR="00B00E08" w:rsidRPr="008F3D93" w:rsidTr="00F0375F">
        <w:trPr>
          <w:trHeight w:val="428"/>
        </w:trPr>
        <w:tc>
          <w:tcPr>
            <w:tcW w:w="2419" w:type="dxa"/>
          </w:tcPr>
          <w:p w:rsidR="00B00E08" w:rsidRPr="008F3D93" w:rsidRDefault="00B00E08" w:rsidP="00831C07">
            <w:pPr>
              <w:pStyle w:val="a4"/>
              <w:spacing w:after="0"/>
              <w:rPr>
                <w:sz w:val="28"/>
                <w:szCs w:val="28"/>
                <w:lang w:eastAsia="ru-RU"/>
              </w:rPr>
            </w:pPr>
            <w:r w:rsidRPr="008F3D93">
              <w:rPr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12" w:type="dxa"/>
          </w:tcPr>
          <w:p w:rsidR="00B00E08" w:rsidRPr="008F3D93" w:rsidRDefault="00B00E08" w:rsidP="00831C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Отдел культуры, по делам молодежи и спорта администрации </w:t>
            </w:r>
            <w:proofErr w:type="spellStart"/>
            <w:r w:rsidRPr="008F3D93">
              <w:rPr>
                <w:sz w:val="28"/>
                <w:szCs w:val="28"/>
              </w:rPr>
              <w:t>Абанского</w:t>
            </w:r>
            <w:proofErr w:type="spellEnd"/>
            <w:r w:rsidRPr="008F3D93">
              <w:rPr>
                <w:sz w:val="28"/>
                <w:szCs w:val="28"/>
              </w:rPr>
              <w:t xml:space="preserve"> района; </w:t>
            </w:r>
          </w:p>
          <w:p w:rsidR="00B00E08" w:rsidRPr="008F3D93" w:rsidRDefault="00B00E08" w:rsidP="00831C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МБУ «Молодежный многопрофильный центр»;</w:t>
            </w:r>
          </w:p>
          <w:p w:rsidR="00B00E08" w:rsidRPr="008F3D93" w:rsidRDefault="00B00E08" w:rsidP="00831C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00E08" w:rsidRPr="008F3D93" w:rsidTr="00F0375F">
        <w:tc>
          <w:tcPr>
            <w:tcW w:w="2419" w:type="dxa"/>
          </w:tcPr>
          <w:p w:rsidR="00B00E08" w:rsidRPr="008F3D93" w:rsidRDefault="00B00E08" w:rsidP="00831C07">
            <w:pPr>
              <w:pStyle w:val="a4"/>
              <w:spacing w:after="0"/>
              <w:rPr>
                <w:sz w:val="28"/>
                <w:szCs w:val="28"/>
                <w:lang w:eastAsia="ru-RU"/>
              </w:rPr>
            </w:pPr>
            <w:r w:rsidRPr="008F3D93">
              <w:rPr>
                <w:sz w:val="28"/>
                <w:szCs w:val="28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7612" w:type="dxa"/>
          </w:tcPr>
          <w:p w:rsidR="00B00E08" w:rsidRDefault="00537902" w:rsidP="00831C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B443A1">
              <w:rPr>
                <w:sz w:val="28"/>
                <w:szCs w:val="28"/>
              </w:rPr>
              <w:t>Абанского</w:t>
            </w:r>
            <w:proofErr w:type="spellEnd"/>
            <w:r w:rsidR="00B443A1">
              <w:rPr>
                <w:sz w:val="28"/>
                <w:szCs w:val="28"/>
              </w:rPr>
              <w:t xml:space="preserve"> района </w:t>
            </w:r>
          </w:p>
          <w:p w:rsidR="00B443A1" w:rsidRPr="008F3D93" w:rsidRDefault="00B443A1" w:rsidP="00831C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Красноярского края</w:t>
            </w:r>
          </w:p>
          <w:p w:rsidR="00B00E08" w:rsidRPr="008F3D93" w:rsidRDefault="00B00E08" w:rsidP="00831C07">
            <w:pPr>
              <w:pStyle w:val="a4"/>
              <w:spacing w:after="0"/>
              <w:rPr>
                <w:sz w:val="28"/>
                <w:szCs w:val="28"/>
                <w:lang w:eastAsia="ru-RU"/>
              </w:rPr>
            </w:pPr>
          </w:p>
        </w:tc>
      </w:tr>
      <w:tr w:rsidR="00B00E08" w:rsidRPr="008F3D93" w:rsidTr="00F0375F">
        <w:tc>
          <w:tcPr>
            <w:tcW w:w="2419" w:type="dxa"/>
          </w:tcPr>
          <w:p w:rsidR="00B00E08" w:rsidRPr="008F3D93" w:rsidRDefault="00B00E08" w:rsidP="00831C07">
            <w:pPr>
              <w:pStyle w:val="a4"/>
              <w:spacing w:after="0"/>
              <w:rPr>
                <w:rStyle w:val="0pt2"/>
                <w:color w:val="000000"/>
                <w:sz w:val="28"/>
                <w:szCs w:val="28"/>
              </w:rPr>
            </w:pPr>
            <w:r w:rsidRPr="008F3D93">
              <w:rPr>
                <w:rStyle w:val="0pt2"/>
                <w:color w:val="000000"/>
                <w:sz w:val="28"/>
                <w:szCs w:val="28"/>
              </w:rPr>
              <w:t>Цель</w:t>
            </w:r>
            <w:r w:rsidRPr="008F3D93">
              <w:rPr>
                <w:rStyle w:val="0pt2"/>
                <w:color w:val="000000"/>
                <w:sz w:val="28"/>
                <w:szCs w:val="28"/>
                <w:lang w:val="en-US"/>
              </w:rPr>
              <w:t xml:space="preserve"> </w:t>
            </w:r>
            <w:r w:rsidRPr="008F3D93">
              <w:rPr>
                <w:rStyle w:val="0pt2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612" w:type="dxa"/>
          </w:tcPr>
          <w:p w:rsidR="00B00E08" w:rsidRPr="008F3D93" w:rsidRDefault="00B00E08" w:rsidP="00831C07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Совершенствование системы нормативно-правового регулирования и ресурсной поддержки социально ориентированных некоммерческих организаций и социально ответственного бизнеса, укрепление институтов территориального общественного самоуправления и добровольчества </w:t>
            </w:r>
          </w:p>
          <w:p w:rsidR="00B00E08" w:rsidRPr="008F3D93" w:rsidRDefault="00B00E08" w:rsidP="00831C07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00E08" w:rsidRPr="008F3D93" w:rsidTr="00F0375F">
        <w:tc>
          <w:tcPr>
            <w:tcW w:w="2419" w:type="dxa"/>
          </w:tcPr>
          <w:p w:rsidR="00B00E08" w:rsidRPr="008F3D93" w:rsidRDefault="00B00E08" w:rsidP="00831C07">
            <w:pPr>
              <w:pStyle w:val="a4"/>
              <w:spacing w:after="0"/>
              <w:rPr>
                <w:rStyle w:val="0pt2"/>
                <w:color w:val="000000"/>
                <w:sz w:val="28"/>
                <w:szCs w:val="28"/>
              </w:rPr>
            </w:pPr>
            <w:r w:rsidRPr="008F3D93">
              <w:rPr>
                <w:rStyle w:val="0pt2"/>
                <w:color w:val="000000"/>
                <w:sz w:val="28"/>
                <w:szCs w:val="28"/>
              </w:rPr>
              <w:lastRenderedPageBreak/>
              <w:t>Задачи</w:t>
            </w:r>
            <w:r w:rsidRPr="008F3D93">
              <w:rPr>
                <w:rStyle w:val="0pt2"/>
                <w:color w:val="000000"/>
                <w:sz w:val="28"/>
                <w:szCs w:val="28"/>
                <w:lang w:val="en-US"/>
              </w:rPr>
              <w:t xml:space="preserve"> </w:t>
            </w:r>
            <w:r w:rsidRPr="008F3D93">
              <w:rPr>
                <w:rStyle w:val="0pt2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612" w:type="dxa"/>
          </w:tcPr>
          <w:p w:rsidR="00B00E08" w:rsidRPr="008F3D93" w:rsidRDefault="00B00E08" w:rsidP="00831C07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 xml:space="preserve">Обеспечение системной поддержки социально ориентированных некоммерческих организаций и субъектов гражданского общества, действующих на территории </w:t>
            </w:r>
            <w:r w:rsidR="00493DFE" w:rsidRPr="008F3D93">
              <w:rPr>
                <w:sz w:val="28"/>
                <w:szCs w:val="28"/>
              </w:rPr>
              <w:t>муниципального образования</w:t>
            </w:r>
            <w:r w:rsidRPr="008F3D93">
              <w:rPr>
                <w:sz w:val="28"/>
                <w:szCs w:val="28"/>
              </w:rPr>
              <w:t>.</w:t>
            </w:r>
          </w:p>
          <w:p w:rsidR="00B00E08" w:rsidRPr="008F3D93" w:rsidRDefault="00B00E08" w:rsidP="00831C07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8F3D93">
              <w:rPr>
                <w:sz w:val="28"/>
                <w:szCs w:val="28"/>
              </w:rPr>
              <w:t>Создание условий для вовлечения жителей в решение вопросов местного значения, добровольческую деятельность.</w:t>
            </w:r>
          </w:p>
        </w:tc>
      </w:tr>
      <w:tr w:rsidR="00B00E08" w:rsidRPr="008F3D93" w:rsidTr="00F0375F">
        <w:tc>
          <w:tcPr>
            <w:tcW w:w="2419" w:type="dxa"/>
          </w:tcPr>
          <w:p w:rsidR="00B00E08" w:rsidRPr="008F3D93" w:rsidRDefault="00B00E08" w:rsidP="00831C07">
            <w:pPr>
              <w:pStyle w:val="a4"/>
              <w:spacing w:after="0"/>
              <w:rPr>
                <w:rStyle w:val="0pt2"/>
                <w:color w:val="000000"/>
                <w:sz w:val="28"/>
                <w:szCs w:val="28"/>
              </w:rPr>
            </w:pPr>
            <w:r w:rsidRPr="008F3D93">
              <w:rPr>
                <w:rStyle w:val="0pt2"/>
                <w:color w:val="000000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612" w:type="dxa"/>
          </w:tcPr>
          <w:p w:rsidR="00B00E08" w:rsidRPr="008F3D93" w:rsidRDefault="00B00E08" w:rsidP="00831C07">
            <w:pPr>
              <w:pStyle w:val="a4"/>
              <w:widowControl w:val="0"/>
              <w:tabs>
                <w:tab w:val="left" w:pos="433"/>
              </w:tabs>
              <w:suppressAutoHyphens w:val="0"/>
              <w:spacing w:after="0"/>
              <w:rPr>
                <w:rStyle w:val="0pt2"/>
                <w:color w:val="000000"/>
                <w:sz w:val="28"/>
                <w:szCs w:val="28"/>
              </w:rPr>
            </w:pPr>
            <w:r w:rsidRPr="008F3D93">
              <w:rPr>
                <w:rStyle w:val="0pt2"/>
                <w:color w:val="000000"/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8F3D93">
              <w:rPr>
                <w:rStyle w:val="0pt2"/>
                <w:color w:val="000000"/>
                <w:sz w:val="28"/>
                <w:szCs w:val="28"/>
              </w:rPr>
              <w:softHyphen/>
              <w:t xml:space="preserve">-экономическую эффективность реализации подпрограммы, приведены в </w:t>
            </w:r>
            <w:r w:rsidRPr="008F3D93">
              <w:rPr>
                <w:rStyle w:val="0pt2"/>
                <w:color w:val="000000"/>
                <w:sz w:val="28"/>
                <w:szCs w:val="28"/>
                <w:shd w:val="clear" w:color="auto" w:fill="FFFFFF"/>
              </w:rPr>
              <w:t>приложении № 1 к подпрограмме</w:t>
            </w:r>
          </w:p>
        </w:tc>
      </w:tr>
      <w:tr w:rsidR="00B00E08" w:rsidRPr="008F3D93" w:rsidTr="00F0375F">
        <w:tc>
          <w:tcPr>
            <w:tcW w:w="2419" w:type="dxa"/>
          </w:tcPr>
          <w:p w:rsidR="00B00E08" w:rsidRPr="008F3D93" w:rsidRDefault="00B00E08" w:rsidP="00831C07">
            <w:pPr>
              <w:pStyle w:val="a4"/>
              <w:spacing w:after="0"/>
              <w:rPr>
                <w:rStyle w:val="0pt2"/>
                <w:color w:val="000000"/>
                <w:sz w:val="28"/>
                <w:szCs w:val="28"/>
              </w:rPr>
            </w:pPr>
            <w:r w:rsidRPr="008F3D93">
              <w:rPr>
                <w:rStyle w:val="0pt2"/>
                <w:color w:val="000000"/>
                <w:sz w:val="28"/>
                <w:szCs w:val="28"/>
              </w:rPr>
              <w:t>Сроки</w:t>
            </w:r>
            <w:r w:rsidRPr="008F3D93">
              <w:rPr>
                <w:rStyle w:val="0pt2"/>
                <w:color w:val="000000"/>
                <w:sz w:val="28"/>
                <w:szCs w:val="28"/>
                <w:lang w:val="en-US"/>
              </w:rPr>
              <w:t xml:space="preserve"> </w:t>
            </w:r>
            <w:r w:rsidRPr="008F3D93">
              <w:rPr>
                <w:rStyle w:val="0pt2"/>
                <w:color w:val="000000"/>
                <w:sz w:val="28"/>
                <w:szCs w:val="28"/>
              </w:rPr>
              <w:t>реализации</w:t>
            </w:r>
            <w:r w:rsidRPr="008F3D93">
              <w:rPr>
                <w:rStyle w:val="0pt2"/>
                <w:color w:val="000000"/>
                <w:sz w:val="28"/>
                <w:szCs w:val="28"/>
                <w:lang w:val="en-US"/>
              </w:rPr>
              <w:t xml:space="preserve"> </w:t>
            </w:r>
            <w:r w:rsidRPr="008F3D93">
              <w:rPr>
                <w:rStyle w:val="0pt2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612" w:type="dxa"/>
          </w:tcPr>
          <w:p w:rsidR="00B00E08" w:rsidRDefault="00B00E08" w:rsidP="00831C07">
            <w:pPr>
              <w:pStyle w:val="a4"/>
              <w:spacing w:after="0"/>
              <w:rPr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2026</w:t>
            </w:r>
            <w:r w:rsidRPr="008F3D93">
              <w:rPr>
                <w:sz w:val="28"/>
                <w:szCs w:val="28"/>
              </w:rPr>
              <w:t xml:space="preserve"> - 2028 годы</w:t>
            </w:r>
          </w:p>
          <w:p w:rsidR="002B5A32" w:rsidRPr="008F3D93" w:rsidRDefault="002B5A32" w:rsidP="00831C07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не выделяются</w:t>
            </w:r>
          </w:p>
        </w:tc>
      </w:tr>
      <w:tr w:rsidR="00B00E08" w:rsidRPr="008F3D93" w:rsidTr="00F0375F">
        <w:tc>
          <w:tcPr>
            <w:tcW w:w="2419" w:type="dxa"/>
          </w:tcPr>
          <w:p w:rsidR="00B00E08" w:rsidRPr="008F3D93" w:rsidRDefault="00B00E08" w:rsidP="00831C07">
            <w:pPr>
              <w:pStyle w:val="a4"/>
              <w:spacing w:after="0"/>
              <w:rPr>
                <w:rStyle w:val="0pt2"/>
                <w:color w:val="000000"/>
                <w:sz w:val="28"/>
                <w:szCs w:val="28"/>
              </w:rPr>
            </w:pPr>
            <w:r w:rsidRPr="008F3D93">
              <w:rPr>
                <w:rStyle w:val="0pt2"/>
                <w:color w:val="000000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7612" w:type="dxa"/>
          </w:tcPr>
          <w:p w:rsidR="00B00E08" w:rsidRPr="008F3D93" w:rsidRDefault="00B00E08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Общий объем финансирования подпрограммы –</w:t>
            </w:r>
          </w:p>
          <w:p w:rsidR="00B00E08" w:rsidRPr="008F3D93" w:rsidRDefault="003675D6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5</w:t>
            </w:r>
            <w:r w:rsidR="00C922B6" w:rsidRPr="008F3D93">
              <w:rPr>
                <w:color w:val="000000"/>
                <w:sz w:val="28"/>
                <w:szCs w:val="28"/>
              </w:rPr>
              <w:t> </w:t>
            </w:r>
            <w:r w:rsidRPr="008F3D93">
              <w:rPr>
                <w:color w:val="000000"/>
                <w:sz w:val="28"/>
                <w:szCs w:val="28"/>
              </w:rPr>
              <w:t>400</w:t>
            </w:r>
            <w:r w:rsidR="00C922B6" w:rsidRPr="008F3D93">
              <w:rPr>
                <w:color w:val="000000"/>
                <w:sz w:val="28"/>
                <w:szCs w:val="28"/>
              </w:rPr>
              <w:t>,0</w:t>
            </w:r>
            <w:r w:rsidR="00B00E08" w:rsidRPr="008F3D93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B00E08" w:rsidRPr="008F3D93" w:rsidRDefault="00B00E08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бюджет </w:t>
            </w:r>
            <w:r w:rsidRPr="008F3D93">
              <w:rPr>
                <w:sz w:val="28"/>
                <w:szCs w:val="28"/>
              </w:rPr>
              <w:t>округа</w:t>
            </w:r>
            <w:r w:rsidRPr="008F3D93">
              <w:rPr>
                <w:color w:val="000000"/>
                <w:sz w:val="28"/>
                <w:szCs w:val="28"/>
              </w:rPr>
              <w:t xml:space="preserve"> – </w:t>
            </w:r>
            <w:r w:rsidR="003675D6" w:rsidRPr="008F3D93">
              <w:rPr>
                <w:color w:val="000000"/>
                <w:sz w:val="28"/>
                <w:szCs w:val="28"/>
              </w:rPr>
              <w:t>5</w:t>
            </w:r>
            <w:r w:rsidR="00C922B6" w:rsidRPr="008F3D93">
              <w:rPr>
                <w:color w:val="000000"/>
                <w:sz w:val="28"/>
                <w:szCs w:val="28"/>
              </w:rPr>
              <w:t> </w:t>
            </w:r>
            <w:r w:rsidR="003675D6" w:rsidRPr="008F3D93">
              <w:rPr>
                <w:color w:val="000000"/>
                <w:sz w:val="28"/>
                <w:szCs w:val="28"/>
              </w:rPr>
              <w:t>400</w:t>
            </w:r>
            <w:r w:rsidR="00C922B6" w:rsidRPr="008F3D93">
              <w:rPr>
                <w:color w:val="000000"/>
                <w:sz w:val="28"/>
                <w:szCs w:val="28"/>
              </w:rPr>
              <w:t>,0</w:t>
            </w:r>
            <w:r w:rsidRPr="008F3D93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B00E08" w:rsidRPr="008F3D93" w:rsidRDefault="00B00E08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краевой бюджет – 0</w:t>
            </w:r>
            <w:r w:rsidR="00C922B6" w:rsidRPr="008F3D93">
              <w:rPr>
                <w:color w:val="000000"/>
                <w:sz w:val="28"/>
                <w:szCs w:val="28"/>
              </w:rPr>
              <w:t>,0</w:t>
            </w:r>
            <w:r w:rsidRPr="008F3D9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00E08" w:rsidRPr="008F3D93" w:rsidRDefault="00B00E08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внебюджетные источники – 0</w:t>
            </w:r>
            <w:r w:rsidR="00C922B6" w:rsidRPr="008F3D93">
              <w:rPr>
                <w:color w:val="000000"/>
                <w:sz w:val="28"/>
                <w:szCs w:val="28"/>
              </w:rPr>
              <w:t>,0</w:t>
            </w:r>
            <w:r w:rsidRPr="008F3D9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00E08" w:rsidRPr="008F3D93" w:rsidRDefault="00B00E08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федеральный бюджет – 0</w:t>
            </w:r>
            <w:r w:rsidR="00C922B6" w:rsidRPr="008F3D93">
              <w:rPr>
                <w:color w:val="000000"/>
                <w:sz w:val="28"/>
                <w:szCs w:val="28"/>
              </w:rPr>
              <w:t>,0</w:t>
            </w:r>
            <w:r w:rsidRPr="008F3D93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00E08" w:rsidRPr="008F3D93" w:rsidRDefault="00B00E08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В том числе по годам: </w:t>
            </w:r>
          </w:p>
          <w:p w:rsidR="00B00E08" w:rsidRPr="008F3D93" w:rsidRDefault="00B00E08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2026 год – </w:t>
            </w:r>
            <w:r w:rsidR="001208CC" w:rsidRPr="008F3D93">
              <w:rPr>
                <w:color w:val="000000"/>
                <w:sz w:val="28"/>
                <w:szCs w:val="28"/>
              </w:rPr>
              <w:t xml:space="preserve">1 800,0 тыс. </w:t>
            </w:r>
            <w:r w:rsidRPr="008F3D93">
              <w:rPr>
                <w:color w:val="000000"/>
                <w:sz w:val="28"/>
                <w:szCs w:val="28"/>
              </w:rPr>
              <w:t>рублей;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бюджет </w:t>
            </w:r>
            <w:r w:rsidRPr="008F3D93">
              <w:rPr>
                <w:sz w:val="28"/>
                <w:szCs w:val="28"/>
              </w:rPr>
              <w:t>округа</w:t>
            </w:r>
            <w:r w:rsidRPr="008F3D93">
              <w:rPr>
                <w:color w:val="000000"/>
                <w:sz w:val="28"/>
                <w:szCs w:val="28"/>
              </w:rPr>
              <w:t xml:space="preserve"> – </w:t>
            </w:r>
            <w:r w:rsidR="001208CC" w:rsidRPr="008F3D93">
              <w:rPr>
                <w:color w:val="000000"/>
                <w:sz w:val="28"/>
                <w:szCs w:val="28"/>
              </w:rPr>
              <w:t xml:space="preserve">1 800,0 </w:t>
            </w:r>
            <w:r w:rsidRPr="008F3D93">
              <w:rPr>
                <w:color w:val="000000"/>
                <w:sz w:val="28"/>
                <w:szCs w:val="28"/>
              </w:rPr>
              <w:t xml:space="preserve">тыс. рублей; 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краевой бюджет – 0,0 тыс. рублей;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внебюджетные источники – 0,0 тыс. рублей;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федеральный бюджет – 0,0 тыс. рублей.</w:t>
            </w:r>
          </w:p>
          <w:p w:rsidR="00B00E08" w:rsidRPr="008F3D93" w:rsidRDefault="00B00E08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2027 год – </w:t>
            </w:r>
            <w:r w:rsidR="001208CC" w:rsidRPr="008F3D93">
              <w:rPr>
                <w:color w:val="000000"/>
                <w:sz w:val="28"/>
                <w:szCs w:val="28"/>
              </w:rPr>
              <w:t xml:space="preserve">1 800,0 тыс. </w:t>
            </w:r>
            <w:r w:rsidRPr="008F3D93">
              <w:rPr>
                <w:color w:val="000000"/>
                <w:sz w:val="28"/>
                <w:szCs w:val="28"/>
              </w:rPr>
              <w:t>рублей;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бюджет </w:t>
            </w:r>
            <w:r w:rsidRPr="008F3D93">
              <w:rPr>
                <w:sz w:val="28"/>
                <w:szCs w:val="28"/>
              </w:rPr>
              <w:t>округа</w:t>
            </w:r>
            <w:r w:rsidRPr="008F3D93">
              <w:rPr>
                <w:color w:val="000000"/>
                <w:sz w:val="28"/>
                <w:szCs w:val="28"/>
              </w:rPr>
              <w:t xml:space="preserve"> – </w:t>
            </w:r>
            <w:r w:rsidR="001208CC" w:rsidRPr="008F3D93">
              <w:rPr>
                <w:color w:val="000000"/>
                <w:sz w:val="28"/>
                <w:szCs w:val="28"/>
              </w:rPr>
              <w:t xml:space="preserve">1 800,0 </w:t>
            </w:r>
            <w:r w:rsidRPr="008F3D93">
              <w:rPr>
                <w:color w:val="000000"/>
                <w:sz w:val="28"/>
                <w:szCs w:val="28"/>
              </w:rPr>
              <w:t xml:space="preserve">тыс. рублей; 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краевой бюджет – 0,0 тыс. рублей;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внебюджетные источники – 0,0 тыс. рублей;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федеральный бюджет – 0,0 тыс. рублей.</w:t>
            </w:r>
          </w:p>
          <w:p w:rsidR="00B00E08" w:rsidRPr="008F3D93" w:rsidRDefault="00B00E08" w:rsidP="00831C07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2028 год – </w:t>
            </w:r>
            <w:r w:rsidR="001208CC" w:rsidRPr="008F3D93">
              <w:rPr>
                <w:color w:val="000000"/>
                <w:sz w:val="28"/>
                <w:szCs w:val="28"/>
              </w:rPr>
              <w:t xml:space="preserve">1 800,0 тыс. </w:t>
            </w:r>
            <w:r w:rsidRPr="008F3D93">
              <w:rPr>
                <w:color w:val="000000"/>
                <w:sz w:val="28"/>
                <w:szCs w:val="28"/>
              </w:rPr>
              <w:t>рублей;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 xml:space="preserve">бюджет </w:t>
            </w:r>
            <w:r w:rsidRPr="008F3D93">
              <w:rPr>
                <w:sz w:val="28"/>
                <w:szCs w:val="28"/>
              </w:rPr>
              <w:t>округа</w:t>
            </w:r>
            <w:r w:rsidRPr="008F3D93">
              <w:rPr>
                <w:color w:val="000000"/>
                <w:sz w:val="28"/>
                <w:szCs w:val="28"/>
              </w:rPr>
              <w:t xml:space="preserve"> – </w:t>
            </w:r>
            <w:r w:rsidR="001208CC" w:rsidRPr="008F3D93">
              <w:rPr>
                <w:color w:val="000000"/>
                <w:sz w:val="28"/>
                <w:szCs w:val="28"/>
              </w:rPr>
              <w:t xml:space="preserve">1 800,0 </w:t>
            </w:r>
            <w:r w:rsidRPr="008F3D93">
              <w:rPr>
                <w:color w:val="000000"/>
                <w:sz w:val="28"/>
                <w:szCs w:val="28"/>
              </w:rPr>
              <w:t xml:space="preserve">тыс. рублей; 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краевой бюджет – 0,0 тыс. рублей;</w:t>
            </w:r>
          </w:p>
          <w:p w:rsidR="00C922B6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внебюджетные источники – 0,0 тыс. рублей;</w:t>
            </w:r>
          </w:p>
          <w:p w:rsidR="00B00E08" w:rsidRPr="008F3D93" w:rsidRDefault="00C922B6" w:rsidP="00C922B6">
            <w:pPr>
              <w:widowControl w:val="0"/>
              <w:rPr>
                <w:color w:val="000000"/>
                <w:sz w:val="28"/>
                <w:szCs w:val="28"/>
              </w:rPr>
            </w:pPr>
            <w:r w:rsidRPr="008F3D93">
              <w:rPr>
                <w:color w:val="000000"/>
                <w:sz w:val="28"/>
                <w:szCs w:val="28"/>
              </w:rPr>
              <w:t>федеральный бюджет – 0,0 тыс. рублей.</w:t>
            </w:r>
          </w:p>
        </w:tc>
      </w:tr>
    </w:tbl>
    <w:p w:rsidR="00B00E08" w:rsidRPr="008F3D93" w:rsidRDefault="00B00E08" w:rsidP="00B00E08">
      <w:pPr>
        <w:jc w:val="both"/>
        <w:rPr>
          <w:b/>
          <w:sz w:val="28"/>
          <w:szCs w:val="28"/>
        </w:rPr>
      </w:pPr>
    </w:p>
    <w:p w:rsidR="00FF057E" w:rsidRPr="008F3D93" w:rsidRDefault="00FF057E" w:rsidP="00FF057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8F3D93">
        <w:rPr>
          <w:sz w:val="28"/>
          <w:szCs w:val="28"/>
        </w:rPr>
        <w:t>Мероприятия подпрограммы</w:t>
      </w:r>
    </w:p>
    <w:p w:rsidR="00B00E08" w:rsidRPr="008F3D93" w:rsidRDefault="00B00E08" w:rsidP="00B00E08">
      <w:pPr>
        <w:pStyle w:val="a3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</w:pP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Целью подпрограммы 1 является совершенствование системы нормативно-правового регулирования и ресурсной поддержки социально ориентированных </w:t>
      </w:r>
      <w:r w:rsidRPr="008F3D93">
        <w:rPr>
          <w:sz w:val="28"/>
          <w:szCs w:val="28"/>
        </w:rPr>
        <w:lastRenderedPageBreak/>
        <w:t>некоммерческих организаций и социально ответственного бизнеса, укрепление институтов территориального общественного самоуправления и добровольчества</w:t>
      </w:r>
      <w:r w:rsidR="00851845" w:rsidRPr="008F3D93">
        <w:rPr>
          <w:sz w:val="28"/>
          <w:szCs w:val="28"/>
        </w:rPr>
        <w:t>.</w:t>
      </w:r>
    </w:p>
    <w:p w:rsidR="00B00E08" w:rsidRPr="008F3D93" w:rsidRDefault="00B00E08" w:rsidP="00B00E08">
      <w:pPr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B00E08" w:rsidRPr="008F3D93" w:rsidRDefault="00B00E08" w:rsidP="00B00E0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Обеспечение системной поддержки социально ориентированных некоммерческих организаций и субъектов гражданского общества, действующих на территории </w:t>
      </w:r>
      <w:r w:rsidR="00A0361D" w:rsidRPr="008F3D93">
        <w:rPr>
          <w:sz w:val="28"/>
          <w:szCs w:val="28"/>
        </w:rPr>
        <w:t>муниципального образования</w:t>
      </w:r>
      <w:r w:rsidRPr="008F3D93">
        <w:rPr>
          <w:sz w:val="28"/>
          <w:szCs w:val="28"/>
        </w:rPr>
        <w:t>.</w:t>
      </w:r>
    </w:p>
    <w:p w:rsidR="00B00E08" w:rsidRPr="008F3D93" w:rsidRDefault="00B00E08" w:rsidP="00B00E0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Создание условий для вовлечения жителей в решение вопросов местного значения, добровольческую деятельность.</w:t>
      </w:r>
    </w:p>
    <w:p w:rsidR="00B00E08" w:rsidRPr="008F3D93" w:rsidRDefault="00B00E08" w:rsidP="00B00E08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Задача 1 подпрограммы реализуется посредством разнообразной образовательных, методических мер поддержки инициатив (в том числе и от социально ответственного бизнеса) до результата, что важно при формировании системы, вовлекающей население и команды организаций, учреждений в использование разных источников для решения проблем, повышения качества жизни. 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На это направлены мероприятия </w:t>
      </w:r>
      <w:r w:rsidR="00D64AB9" w:rsidRPr="008F3D93">
        <w:rPr>
          <w:sz w:val="28"/>
          <w:szCs w:val="28"/>
        </w:rPr>
        <w:t xml:space="preserve">1.1, </w:t>
      </w:r>
      <w:r w:rsidRPr="008F3D93">
        <w:rPr>
          <w:sz w:val="28"/>
          <w:szCs w:val="28"/>
        </w:rPr>
        <w:t xml:space="preserve">1.2., 1.3., 1.4. 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1.1.: Финансовая поддержка на обеспечение деятельности муниципального ресурсного центра по поддержке инициатив СОНКО, общественных инициатив граждан, инициатив других субъектов. Мероприятие позволит создать «единое окно» входа инициатив - общего центра поддержки инициатив для физических и юридических лиц в муниципалитете.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8F3D93">
        <w:rPr>
          <w:sz w:val="28"/>
          <w:szCs w:val="28"/>
        </w:rPr>
        <w:t xml:space="preserve">Мероприятие 1.2.: Проведение обучающих семинаров для юридических лиц (СОНКО, бюджетных учреждений) и физических лиц по темам социального проектирования, </w:t>
      </w:r>
      <w:proofErr w:type="spellStart"/>
      <w:r w:rsidRPr="008F3D93">
        <w:rPr>
          <w:sz w:val="28"/>
          <w:szCs w:val="28"/>
        </w:rPr>
        <w:t>грантовой</w:t>
      </w:r>
      <w:proofErr w:type="spellEnd"/>
      <w:r w:rsidRPr="008F3D93">
        <w:rPr>
          <w:sz w:val="28"/>
          <w:szCs w:val="28"/>
        </w:rPr>
        <w:t xml:space="preserve"> системы поддержки инициатив, бухгалтерские и юридические вопросы деятельности СОНКО;</w:t>
      </w:r>
      <w:proofErr w:type="gramEnd"/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Мероприятие 1.3.: Проведение проектировочных сессий, семинаров для вовлечения бизнеса в социально-ориентированную </w:t>
      </w:r>
      <w:proofErr w:type="spellStart"/>
      <w:r w:rsidRPr="008F3D93">
        <w:rPr>
          <w:sz w:val="28"/>
          <w:szCs w:val="28"/>
        </w:rPr>
        <w:t>грантовую</w:t>
      </w:r>
      <w:proofErr w:type="spellEnd"/>
      <w:r w:rsidRPr="008F3D93">
        <w:rPr>
          <w:sz w:val="28"/>
          <w:szCs w:val="28"/>
        </w:rPr>
        <w:t xml:space="preserve"> деятельность, в совместные социальные проекты с СОНКО, бюджетными учреждениями, физическими лицами;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Мероприятие 1.4: Консультации для СОНКО, инициативных граждан, бюджетных учреждений, социально ответственного бизнеса по социальному проектированию, </w:t>
      </w:r>
      <w:proofErr w:type="spellStart"/>
      <w:r w:rsidRPr="008F3D93">
        <w:rPr>
          <w:sz w:val="28"/>
          <w:szCs w:val="28"/>
        </w:rPr>
        <w:t>грантовой</w:t>
      </w:r>
      <w:proofErr w:type="spellEnd"/>
      <w:r w:rsidRPr="008F3D93">
        <w:rPr>
          <w:sz w:val="28"/>
          <w:szCs w:val="28"/>
        </w:rPr>
        <w:t xml:space="preserve"> деятельности.</w:t>
      </w:r>
    </w:p>
    <w:p w:rsidR="00B00E08" w:rsidRPr="008F3D93" w:rsidRDefault="00B00E08" w:rsidP="00B00E08">
      <w:pPr>
        <w:pStyle w:val="a3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Для информирования населения о создании системы поддержки инициатив, для популяризации успешных инициатив граждан с целью вовлечения в активную социальную деятельность, в самоуправление в подпрограмму включены мероприятия 1.5, 1.6.: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1.5. Освещение деятельности субъектов гражданского общества (СОНКО, бизнеса, граждан) с использованием всех доступных форм информационной поддержки (газета, социальные сети, сайты организаций и др.);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Мероприятие 1.6.: Организация и проведение Фестиваля успешных инициатив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</w:t>
      </w:r>
      <w:r w:rsidR="00851845" w:rsidRPr="008F3D93">
        <w:rPr>
          <w:sz w:val="28"/>
          <w:szCs w:val="28"/>
        </w:rPr>
        <w:t>муниципального округа</w:t>
      </w:r>
      <w:r w:rsidRPr="008F3D93">
        <w:rPr>
          <w:sz w:val="28"/>
          <w:szCs w:val="28"/>
        </w:rPr>
        <w:t>.</w:t>
      </w:r>
    </w:p>
    <w:p w:rsidR="00B00E08" w:rsidRPr="008F3D93" w:rsidRDefault="00B00E08" w:rsidP="00B00E08">
      <w:pPr>
        <w:pStyle w:val="a3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lastRenderedPageBreak/>
        <w:t xml:space="preserve">Укрепление базового института гражданского общества - социально-ориентированных некоммерческих организаций по основным элементам, обеспечивающим деятельность: помещения, оборудование, транспорт, обучение, обмен опытом, партнерство, финансирование мероприятий/услуг заложено через меры и мероприятия 1.7, 1.8, 1.9, 1.10, 1.11, 1.12. подпрограммы: 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1.7.: Предоставление помещений в безвозмездное пользование СОНКО для обеспечения деятельности;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1.8.: Предоставление оборудования, транспорта в безвозмездное пользование СОНКО для обеспечения деятельности;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Мероприятие 1.9.: Предоставление помещений и оборудование для реализации </w:t>
      </w:r>
      <w:proofErr w:type="spellStart"/>
      <w:r w:rsidRPr="008F3D93">
        <w:rPr>
          <w:sz w:val="28"/>
          <w:szCs w:val="28"/>
        </w:rPr>
        <w:t>грантовых</w:t>
      </w:r>
      <w:proofErr w:type="spellEnd"/>
      <w:r w:rsidRPr="008F3D93">
        <w:rPr>
          <w:sz w:val="28"/>
          <w:szCs w:val="28"/>
        </w:rPr>
        <w:t xml:space="preserve"> проектов СОНКО, мини-проектов </w:t>
      </w:r>
      <w:proofErr w:type="spellStart"/>
      <w:r w:rsidRPr="008F3D93">
        <w:rPr>
          <w:sz w:val="28"/>
          <w:szCs w:val="28"/>
        </w:rPr>
        <w:t>регрантингового</w:t>
      </w:r>
      <w:proofErr w:type="spellEnd"/>
      <w:r w:rsidRPr="008F3D93">
        <w:rPr>
          <w:sz w:val="28"/>
          <w:szCs w:val="28"/>
        </w:rPr>
        <w:t xml:space="preserve"> конкурса;</w:t>
      </w:r>
    </w:p>
    <w:p w:rsidR="006E1C00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1.9.: Разработка и заключение соглашений о взаимодействии между СОНКО и администрацией муниципального образования, ее структурными подразделениями, другими институтами гражданского общества</w:t>
      </w:r>
      <w:r w:rsidR="006E1C00" w:rsidRPr="008F3D93">
        <w:rPr>
          <w:sz w:val="28"/>
          <w:szCs w:val="28"/>
        </w:rPr>
        <w:t>;</w:t>
      </w:r>
    </w:p>
    <w:p w:rsidR="00D64AB9" w:rsidRPr="008F3D93" w:rsidRDefault="00A0361D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Мероприятие 1.10: Разработка и заключение соглашений о взаимодействии между СОНКО и администрацией </w:t>
      </w:r>
      <w:r w:rsidR="00617F58" w:rsidRPr="008F3D93">
        <w:rPr>
          <w:sz w:val="28"/>
          <w:szCs w:val="28"/>
        </w:rPr>
        <w:t>муниципального образовани</w:t>
      </w:r>
      <w:r w:rsidR="003305BF" w:rsidRPr="008F3D93">
        <w:rPr>
          <w:sz w:val="28"/>
          <w:szCs w:val="28"/>
        </w:rPr>
        <w:t>я</w:t>
      </w:r>
      <w:r w:rsidRPr="008F3D93">
        <w:rPr>
          <w:sz w:val="28"/>
          <w:szCs w:val="28"/>
        </w:rPr>
        <w:t xml:space="preserve">, структурами ОМСУ, другими институтами гражданского </w:t>
      </w:r>
      <w:r w:rsidR="00D64AB9" w:rsidRPr="008F3D93">
        <w:rPr>
          <w:sz w:val="28"/>
          <w:szCs w:val="28"/>
        </w:rPr>
        <w:t>общества;</w:t>
      </w:r>
    </w:p>
    <w:p w:rsidR="00B00E08" w:rsidRPr="008F3D93" w:rsidRDefault="00D64AB9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</w:t>
      </w:r>
      <w:r w:rsidR="00B00E08" w:rsidRPr="008F3D93">
        <w:rPr>
          <w:sz w:val="28"/>
          <w:szCs w:val="28"/>
        </w:rPr>
        <w:t xml:space="preserve"> 1.11.: Организация стажировок, выездных встреч в другие муниципальные образования края по обмену опытом в теме развития гражданского общества, развития СОНКО, ТОС.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Мероприятие 1.12.: Предоставление финансовой поддержки социально ориентированным некоммерческим организациям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муниципального округа на конкурсной основе на финансирование расходов, связанных с организацией и проведением социокультурных, социально-значимых мероприятий.</w:t>
      </w:r>
    </w:p>
    <w:p w:rsidR="00B00E08" w:rsidRPr="008F3D93" w:rsidRDefault="00B00E08" w:rsidP="00B00E08">
      <w:pPr>
        <w:pStyle w:val="a3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Вовлечение граждан в решение вопросов местного значения запланировано механизмом </w:t>
      </w:r>
      <w:proofErr w:type="spellStart"/>
      <w:r w:rsidRPr="008F3D93">
        <w:rPr>
          <w:sz w:val="28"/>
          <w:szCs w:val="28"/>
        </w:rPr>
        <w:t>регрантинга</w:t>
      </w:r>
      <w:proofErr w:type="spellEnd"/>
      <w:r w:rsidRPr="008F3D93">
        <w:rPr>
          <w:sz w:val="28"/>
          <w:szCs w:val="28"/>
        </w:rPr>
        <w:t xml:space="preserve"> с участием социально-ориентированных некоммерческих организаций. Достичь указанного эффекта планируется мероприятиями 1.13., 1.14, 1.15:</w:t>
      </w:r>
    </w:p>
    <w:p w:rsidR="00B00E08" w:rsidRPr="008F3D93" w:rsidRDefault="00B00E08" w:rsidP="00B00E08">
      <w:pPr>
        <w:pStyle w:val="a3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1.13.: Конкурсный отбор на получение финансирования социально ориентированным некоммерческим организациям муниципального образования на финансирование расходов, связанных с проведением конкурса поддержки общественных инициатив граждан;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1.14.: Конкурс общественных инициатив граждан муниципального образования;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1.15.:</w:t>
      </w:r>
      <w:r w:rsidR="00C85B23" w:rsidRPr="008F3D93">
        <w:rPr>
          <w:sz w:val="28"/>
          <w:szCs w:val="28"/>
        </w:rPr>
        <w:t xml:space="preserve"> </w:t>
      </w:r>
      <w:r w:rsidRPr="008F3D93">
        <w:rPr>
          <w:sz w:val="28"/>
          <w:szCs w:val="28"/>
        </w:rPr>
        <w:t>Реализация инициативных проектов на территории муниципального образования по Программе поддержки местных инициатив (ППМИ).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2)</w:t>
      </w:r>
      <w:r w:rsidR="00C85B23" w:rsidRPr="008F3D93">
        <w:rPr>
          <w:sz w:val="28"/>
          <w:szCs w:val="28"/>
        </w:rPr>
        <w:t xml:space="preserve"> </w:t>
      </w:r>
      <w:r w:rsidRPr="008F3D93">
        <w:rPr>
          <w:sz w:val="28"/>
          <w:szCs w:val="28"/>
        </w:rPr>
        <w:t xml:space="preserve"> Задача 2 подпрограммы реализуются через следующие мероприятия: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Создание и развитие института ТОС (территориальное общественное самоуправление) в муниципалитете предусмотрено через мероприятия 2.1., 2.2., 2.3.: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Мероприятие 2.1.: Проведение обучающих семинаров для ТОС по темам организации деятельности ТОС, вовлечения граждан в добровольческую </w:t>
      </w:r>
      <w:r w:rsidRPr="008F3D93">
        <w:rPr>
          <w:sz w:val="28"/>
          <w:szCs w:val="28"/>
        </w:rPr>
        <w:lastRenderedPageBreak/>
        <w:t xml:space="preserve">деятельность, социального проектирования, </w:t>
      </w:r>
      <w:proofErr w:type="spellStart"/>
      <w:r w:rsidRPr="008F3D93">
        <w:rPr>
          <w:sz w:val="28"/>
          <w:szCs w:val="28"/>
        </w:rPr>
        <w:t>грантовой</w:t>
      </w:r>
      <w:proofErr w:type="spellEnd"/>
      <w:r w:rsidRPr="008F3D93">
        <w:rPr>
          <w:sz w:val="28"/>
          <w:szCs w:val="28"/>
        </w:rPr>
        <w:t xml:space="preserve"> системы поддержки инициатив ТОС</w:t>
      </w:r>
      <w:r w:rsidR="00C85B23" w:rsidRPr="008F3D93">
        <w:rPr>
          <w:sz w:val="28"/>
          <w:szCs w:val="28"/>
        </w:rPr>
        <w:t>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Мероприятие 2.2.: Индивидуальные консультации для </w:t>
      </w:r>
      <w:proofErr w:type="spellStart"/>
      <w:r w:rsidRPr="008F3D93">
        <w:rPr>
          <w:sz w:val="28"/>
          <w:szCs w:val="28"/>
        </w:rPr>
        <w:t>ТОСов</w:t>
      </w:r>
      <w:proofErr w:type="spellEnd"/>
      <w:r w:rsidRPr="008F3D93">
        <w:rPr>
          <w:sz w:val="28"/>
          <w:szCs w:val="28"/>
        </w:rPr>
        <w:t xml:space="preserve"> по организации текущей деятельности</w:t>
      </w:r>
      <w:r w:rsidR="00C85B23" w:rsidRPr="008F3D93">
        <w:rPr>
          <w:sz w:val="28"/>
          <w:szCs w:val="28"/>
        </w:rPr>
        <w:t>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Мероприятие 2.3. Проведение конкурса инициатив среди </w:t>
      </w:r>
      <w:proofErr w:type="spellStart"/>
      <w:r w:rsidRPr="008F3D93">
        <w:rPr>
          <w:sz w:val="28"/>
          <w:szCs w:val="28"/>
        </w:rPr>
        <w:t>ТОСов</w:t>
      </w:r>
      <w:proofErr w:type="spellEnd"/>
      <w:r w:rsidRPr="008F3D93">
        <w:rPr>
          <w:sz w:val="28"/>
          <w:szCs w:val="28"/>
        </w:rPr>
        <w:t>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Поддержка добровольческих инициатив и действующих </w:t>
      </w:r>
      <w:r w:rsidR="00FF057E" w:rsidRPr="008F3D93">
        <w:rPr>
          <w:sz w:val="28"/>
          <w:szCs w:val="28"/>
        </w:rPr>
        <w:t xml:space="preserve">в округе </w:t>
      </w:r>
      <w:r w:rsidRPr="008F3D93">
        <w:rPr>
          <w:sz w:val="28"/>
          <w:szCs w:val="28"/>
        </w:rPr>
        <w:t xml:space="preserve">добровольческих сообществ, а также популяризация ценностей добровольчества обеспечивается посредством мероприятий 2.4., 2.5.: 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2.4.: Предоставление помещений и оборудования для деятельности добровольческих (волонтерских) групп, объединений</w:t>
      </w:r>
      <w:r w:rsidR="00C85B23" w:rsidRPr="008F3D93">
        <w:rPr>
          <w:sz w:val="28"/>
          <w:szCs w:val="28"/>
        </w:rPr>
        <w:t>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Мероприятие 2.5. Проведение Фестиваля добровольческих (волонтерских) проектов.</w:t>
      </w:r>
    </w:p>
    <w:p w:rsidR="00B00E08" w:rsidRPr="008F3D93" w:rsidRDefault="00B00E08" w:rsidP="00B00E08">
      <w:pPr>
        <w:pStyle w:val="a3"/>
        <w:widowControl w:val="0"/>
        <w:tabs>
          <w:tab w:val="left" w:pos="753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Перечень и значения показателей результативности подпрограммы в приложении № 1 к подпрограмме.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Перечень мероприятий подпрограммы представлен в приложении № 2 к подпрограмме.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center"/>
      </w:pPr>
    </w:p>
    <w:p w:rsidR="00B00E08" w:rsidRPr="008F3D93" w:rsidRDefault="001819E7" w:rsidP="00B00E08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8F3D93">
        <w:rPr>
          <w:sz w:val="28"/>
          <w:szCs w:val="28"/>
        </w:rPr>
        <w:t>2</w:t>
      </w:r>
      <w:r w:rsidR="00B00E08" w:rsidRPr="008F3D93">
        <w:rPr>
          <w:sz w:val="28"/>
          <w:szCs w:val="28"/>
        </w:rPr>
        <w:t>.Механизм реализации подпрограммы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Реализация подпрограммы осуществляется за счет средств бюджета округа.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Главным распорядителем бюджетных средств является администрация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района Красноярского края.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Исполнителями мероприятий подпрограммы являются:</w:t>
      </w:r>
    </w:p>
    <w:p w:rsidR="00D64AB9" w:rsidRPr="008F3D93" w:rsidRDefault="00B00E08" w:rsidP="00B00E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 xml:space="preserve">Отдел культуры, по делам молодежи и спорта администрации </w:t>
      </w:r>
      <w:proofErr w:type="spellStart"/>
      <w:r w:rsidRPr="008F3D93">
        <w:rPr>
          <w:sz w:val="28"/>
          <w:szCs w:val="28"/>
        </w:rPr>
        <w:t>Абанского</w:t>
      </w:r>
      <w:proofErr w:type="spellEnd"/>
      <w:r w:rsidRPr="008F3D93">
        <w:rPr>
          <w:sz w:val="28"/>
          <w:szCs w:val="28"/>
        </w:rPr>
        <w:t xml:space="preserve"> района</w:t>
      </w:r>
      <w:r w:rsidR="00D64AB9" w:rsidRPr="008F3D93">
        <w:rPr>
          <w:sz w:val="28"/>
          <w:szCs w:val="28"/>
        </w:rPr>
        <w:t>;</w:t>
      </w:r>
    </w:p>
    <w:p w:rsidR="00B00E08" w:rsidRPr="008F3D93" w:rsidRDefault="00851845" w:rsidP="00B00E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МБУ «Молодежный многопрофильный центр»</w:t>
      </w:r>
      <w:r w:rsidR="00D64AB9" w:rsidRPr="008F3D93">
        <w:rPr>
          <w:sz w:val="28"/>
          <w:szCs w:val="28"/>
        </w:rPr>
        <w:t>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Порядки предоставления поддержки СОНКО определяются соответствующими правовыми актами муниципального образования.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Реализация мероприятий подпрограммы осуществляется на основе: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контрактов (договоров), заключаемых ответственным исполнителем с подрядными организациями,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договоров на выполнение работ, оказание услуг, заключаемых исполнителями подпрограммы с подрядными организациями на выполнение мероприятий, предусмотренных подпрограммой.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D93">
        <w:rPr>
          <w:sz w:val="28"/>
          <w:szCs w:val="28"/>
        </w:rPr>
        <w:t>Информация об объемах финансирования подпрограммы, отдельных мероприятий подпрограммы - приложение № 2 к подпрограмме.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</w:p>
    <w:p w:rsidR="00B00E08" w:rsidRPr="008F3D93" w:rsidRDefault="001819E7" w:rsidP="00B00E08">
      <w:pPr>
        <w:pStyle w:val="a3"/>
        <w:widowControl w:val="0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 w:rsidRPr="008F3D93">
        <w:rPr>
          <w:sz w:val="28"/>
          <w:szCs w:val="28"/>
        </w:rPr>
        <w:lastRenderedPageBreak/>
        <w:t>3</w:t>
      </w:r>
      <w:r w:rsidR="00B00E08" w:rsidRPr="008F3D93">
        <w:rPr>
          <w:sz w:val="28"/>
          <w:szCs w:val="28"/>
        </w:rPr>
        <w:t xml:space="preserve">. Управление подпрограммой и </w:t>
      </w:r>
      <w:proofErr w:type="gramStart"/>
      <w:r w:rsidR="00B00E08" w:rsidRPr="008F3D93">
        <w:rPr>
          <w:sz w:val="28"/>
          <w:szCs w:val="28"/>
        </w:rPr>
        <w:t>контроль за</w:t>
      </w:r>
      <w:proofErr w:type="gramEnd"/>
      <w:r w:rsidR="00B00E08" w:rsidRPr="008F3D93">
        <w:rPr>
          <w:sz w:val="28"/>
          <w:szCs w:val="28"/>
        </w:rPr>
        <w:t xml:space="preserve"> ходом ее выполнения</w:t>
      </w:r>
    </w:p>
    <w:p w:rsidR="00B00E08" w:rsidRPr="008F3D93" w:rsidRDefault="00B00E08" w:rsidP="00B00E0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B00E08" w:rsidRPr="008F3D93" w:rsidRDefault="001819E7" w:rsidP="00B00E08">
      <w:pPr>
        <w:ind w:firstLine="709"/>
        <w:jc w:val="both"/>
        <w:rPr>
          <w:noProof/>
          <w:color w:val="00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>3</w:t>
      </w:r>
      <w:r w:rsidR="00B00E08" w:rsidRPr="008F3D93">
        <w:rPr>
          <w:noProof/>
          <w:color w:val="000000"/>
          <w:sz w:val="28"/>
          <w:szCs w:val="28"/>
        </w:rPr>
        <w:t xml:space="preserve">.1 Текущее управление </w:t>
      </w:r>
      <w:r w:rsidR="00B00E08" w:rsidRPr="008F3D93">
        <w:rPr>
          <w:noProof/>
          <w:sz w:val="28"/>
          <w:szCs w:val="28"/>
        </w:rPr>
        <w:t>реализацией подпрограммы осуществляет администрация Абанского района</w:t>
      </w:r>
      <w:r w:rsidR="002D26F5">
        <w:rPr>
          <w:sz w:val="28"/>
          <w:szCs w:val="28"/>
        </w:rPr>
        <w:t xml:space="preserve"> в лице отдела культуры, по делам молодежи и спорта, включая</w:t>
      </w:r>
      <w:r w:rsidR="00B00E08" w:rsidRPr="008F3D93">
        <w:rPr>
          <w:noProof/>
          <w:sz w:val="28"/>
          <w:szCs w:val="28"/>
        </w:rPr>
        <w:t>:</w:t>
      </w:r>
    </w:p>
    <w:p w:rsidR="00B00E08" w:rsidRPr="008F3D93" w:rsidRDefault="00B00E08" w:rsidP="00B00E08">
      <w:pPr>
        <w:widowControl w:val="0"/>
        <w:ind w:firstLine="709"/>
        <w:jc w:val="both"/>
        <w:rPr>
          <w:noProof/>
          <w:color w:val="00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>координацию исполнения мероприятий подпрограммы, мониторинг их реализации;</w:t>
      </w:r>
    </w:p>
    <w:p w:rsidR="00B00E08" w:rsidRPr="008F3D93" w:rsidRDefault="00B00E08" w:rsidP="00B00E08">
      <w:pPr>
        <w:widowControl w:val="0"/>
        <w:ind w:firstLine="709"/>
        <w:jc w:val="both"/>
        <w:rPr>
          <w:noProof/>
          <w:color w:val="00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>непосредственный контроль над ходом реализации мероприятий подпрограммы;</w:t>
      </w:r>
    </w:p>
    <w:p w:rsidR="00B00E08" w:rsidRPr="008F3D93" w:rsidRDefault="00B00E08" w:rsidP="00B00E08">
      <w:pPr>
        <w:widowControl w:val="0"/>
        <w:ind w:firstLine="709"/>
        <w:jc w:val="both"/>
        <w:rPr>
          <w:noProof/>
          <w:color w:val="00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>подготовку отчетов о реализации мероприятий подпрограмм и направление их ответственному исполнителю.</w:t>
      </w:r>
    </w:p>
    <w:p w:rsidR="00B00E08" w:rsidRPr="008F3D93" w:rsidRDefault="001819E7" w:rsidP="00B00E08">
      <w:pPr>
        <w:ind w:firstLine="709"/>
        <w:jc w:val="both"/>
        <w:rPr>
          <w:noProof/>
          <w:color w:val="FF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>3</w:t>
      </w:r>
      <w:r w:rsidR="00B00E08" w:rsidRPr="008F3D93">
        <w:rPr>
          <w:noProof/>
          <w:color w:val="000000"/>
          <w:sz w:val="28"/>
          <w:szCs w:val="28"/>
        </w:rPr>
        <w:t>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финансовое управление администрации Абанского района.</w:t>
      </w:r>
    </w:p>
    <w:p w:rsidR="00B00E08" w:rsidRPr="008F3D93" w:rsidRDefault="001819E7" w:rsidP="00B00E08">
      <w:pPr>
        <w:ind w:firstLine="709"/>
        <w:jc w:val="both"/>
        <w:rPr>
          <w:noProof/>
          <w:color w:val="000000"/>
          <w:sz w:val="28"/>
          <w:szCs w:val="28"/>
        </w:rPr>
      </w:pPr>
      <w:r w:rsidRPr="008F3D93">
        <w:rPr>
          <w:noProof/>
          <w:color w:val="000000"/>
          <w:sz w:val="28"/>
          <w:szCs w:val="28"/>
        </w:rPr>
        <w:t>3</w:t>
      </w:r>
      <w:r w:rsidR="00B00E08" w:rsidRPr="008F3D93">
        <w:rPr>
          <w:noProof/>
          <w:color w:val="000000"/>
          <w:sz w:val="28"/>
          <w:szCs w:val="28"/>
        </w:rPr>
        <w:t>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Контрольно-счетным органом</w:t>
      </w:r>
      <w:r w:rsidR="004261C1">
        <w:rPr>
          <w:noProof/>
          <w:color w:val="000000"/>
          <w:sz w:val="28"/>
          <w:szCs w:val="28"/>
        </w:rPr>
        <w:t xml:space="preserve"> Абанского района</w:t>
      </w:r>
      <w:r w:rsidR="00B00E08" w:rsidRPr="008F3D93">
        <w:rPr>
          <w:noProof/>
          <w:color w:val="000000"/>
          <w:sz w:val="28"/>
          <w:szCs w:val="28"/>
        </w:rPr>
        <w:t>.</w:t>
      </w:r>
    </w:p>
    <w:p w:rsidR="00B00E08" w:rsidRPr="008F3D93" w:rsidRDefault="00B00E08" w:rsidP="00B00E08">
      <w:pPr>
        <w:ind w:firstLine="567"/>
        <w:jc w:val="both"/>
        <w:rPr>
          <w:noProof/>
          <w:color w:val="000000"/>
        </w:rPr>
      </w:pPr>
    </w:p>
    <w:p w:rsidR="00B0334C" w:rsidRPr="008F3D93" w:rsidRDefault="00B0334C" w:rsidP="00B00E08">
      <w:pPr>
        <w:spacing w:line="276" w:lineRule="auto"/>
        <w:sectPr w:rsidR="00B0334C" w:rsidRPr="008F3D93" w:rsidSect="005755A6">
          <w:pgSz w:w="11906" w:h="16838"/>
          <w:pgMar w:top="1985" w:right="567" w:bottom="1134" w:left="1134" w:header="709" w:footer="709" w:gutter="0"/>
          <w:cols w:space="708"/>
          <w:docGrid w:linePitch="360"/>
        </w:sectPr>
      </w:pPr>
    </w:p>
    <w:p w:rsidR="00C85B23" w:rsidRPr="008F3D93" w:rsidRDefault="00AE35EC" w:rsidP="00C85B23">
      <w:pPr>
        <w:ind w:left="7938"/>
        <w:rPr>
          <w:sz w:val="28"/>
        </w:rPr>
      </w:pPr>
      <w:r w:rsidRPr="008F3D93">
        <w:rPr>
          <w:sz w:val="28"/>
        </w:rPr>
        <w:lastRenderedPageBreak/>
        <w:t xml:space="preserve">Приложение 1 </w:t>
      </w:r>
      <w:r w:rsidR="00FF50DA" w:rsidRPr="008F3D93">
        <w:rPr>
          <w:sz w:val="28"/>
        </w:rPr>
        <w:t xml:space="preserve"> </w:t>
      </w:r>
    </w:p>
    <w:p w:rsidR="00392490" w:rsidRPr="008F3D93" w:rsidRDefault="00AE35EC" w:rsidP="004D4151">
      <w:pPr>
        <w:ind w:left="7938"/>
        <w:rPr>
          <w:sz w:val="28"/>
        </w:rPr>
      </w:pPr>
      <w:r w:rsidRPr="008F3D93">
        <w:rPr>
          <w:sz w:val="28"/>
        </w:rPr>
        <w:t xml:space="preserve">к подпрограмме </w:t>
      </w:r>
      <w:r w:rsidR="00AB6299" w:rsidRPr="008F3D93">
        <w:rPr>
          <w:sz w:val="28"/>
        </w:rPr>
        <w:t>«</w:t>
      </w:r>
      <w:r w:rsidR="004D4151" w:rsidRPr="003D06EA">
        <w:rPr>
          <w:color w:val="000000"/>
          <w:sz w:val="28"/>
          <w:szCs w:val="28"/>
        </w:rPr>
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</w:r>
      <w:r w:rsidR="00AB6299" w:rsidRPr="008F3D93">
        <w:rPr>
          <w:sz w:val="28"/>
        </w:rPr>
        <w:t>»</w:t>
      </w:r>
    </w:p>
    <w:p w:rsidR="00392490" w:rsidRPr="008F3D93" w:rsidRDefault="00392490" w:rsidP="00392490">
      <w:pPr>
        <w:spacing w:line="276" w:lineRule="auto"/>
        <w:jc w:val="right"/>
      </w:pPr>
    </w:p>
    <w:p w:rsidR="00392490" w:rsidRPr="008F3D93" w:rsidRDefault="00392490" w:rsidP="00392490">
      <w:pPr>
        <w:spacing w:line="276" w:lineRule="auto"/>
        <w:jc w:val="right"/>
        <w:rPr>
          <w:sz w:val="28"/>
        </w:rPr>
      </w:pPr>
    </w:p>
    <w:p w:rsidR="00392490" w:rsidRPr="008F3D93" w:rsidRDefault="00AE35EC" w:rsidP="00A95351">
      <w:pPr>
        <w:spacing w:line="276" w:lineRule="auto"/>
        <w:jc w:val="center"/>
        <w:rPr>
          <w:sz w:val="28"/>
        </w:rPr>
      </w:pPr>
      <w:r w:rsidRPr="008F3D93">
        <w:rPr>
          <w:sz w:val="28"/>
        </w:rPr>
        <w:t>Перечень и значения показателей результативности подпрограммы</w:t>
      </w:r>
    </w:p>
    <w:p w:rsidR="009B2159" w:rsidRPr="008F3D93" w:rsidRDefault="009B2159" w:rsidP="00A95351">
      <w:pPr>
        <w:spacing w:line="276" w:lineRule="auto"/>
        <w:jc w:val="center"/>
      </w:pPr>
    </w:p>
    <w:tbl>
      <w:tblPr>
        <w:tblStyle w:val="ae"/>
        <w:tblW w:w="14709" w:type="dxa"/>
        <w:tblLayout w:type="fixed"/>
        <w:tblLook w:val="04A0" w:firstRow="1" w:lastRow="0" w:firstColumn="1" w:lastColumn="0" w:noHBand="0" w:noVBand="1"/>
      </w:tblPr>
      <w:tblGrid>
        <w:gridCol w:w="798"/>
        <w:gridCol w:w="4130"/>
        <w:gridCol w:w="1417"/>
        <w:gridCol w:w="3402"/>
        <w:gridCol w:w="1560"/>
        <w:gridCol w:w="1134"/>
        <w:gridCol w:w="1134"/>
        <w:gridCol w:w="1134"/>
      </w:tblGrid>
      <w:tr w:rsidR="00392490" w:rsidRPr="008F3D93" w:rsidTr="00116613">
        <w:tc>
          <w:tcPr>
            <w:tcW w:w="798" w:type="dxa"/>
            <w:vMerge w:val="restart"/>
          </w:tcPr>
          <w:p w:rsidR="00392490" w:rsidRPr="008F3D93" w:rsidRDefault="00392490" w:rsidP="00392490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№ </w:t>
            </w:r>
            <w:proofErr w:type="gramStart"/>
            <w:r w:rsidRPr="008F3D93">
              <w:rPr>
                <w:sz w:val="22"/>
                <w:szCs w:val="22"/>
              </w:rPr>
              <w:t>п</w:t>
            </w:r>
            <w:proofErr w:type="gramEnd"/>
            <w:r w:rsidRPr="008F3D93">
              <w:rPr>
                <w:sz w:val="22"/>
                <w:szCs w:val="22"/>
              </w:rPr>
              <w:t>/п</w:t>
            </w:r>
          </w:p>
          <w:p w:rsidR="00392490" w:rsidRPr="008F3D93" w:rsidRDefault="00392490" w:rsidP="0039249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130" w:type="dxa"/>
            <w:vMerge w:val="restart"/>
          </w:tcPr>
          <w:p w:rsidR="00392490" w:rsidRPr="008F3D93" w:rsidRDefault="00392490" w:rsidP="00392490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Цель, показатели результативности   </w:t>
            </w:r>
          </w:p>
          <w:p w:rsidR="00392490" w:rsidRPr="008F3D93" w:rsidRDefault="00392490" w:rsidP="0039249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92490" w:rsidRPr="008F3D93" w:rsidRDefault="00392490" w:rsidP="00392490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Единица измерения</w:t>
            </w:r>
          </w:p>
          <w:p w:rsidR="00392490" w:rsidRPr="008F3D93" w:rsidRDefault="00392490" w:rsidP="0039249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392490" w:rsidRPr="008F3D93" w:rsidRDefault="00392490" w:rsidP="00392490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Источник информации</w:t>
            </w:r>
          </w:p>
          <w:p w:rsidR="00392490" w:rsidRPr="008F3D93" w:rsidRDefault="00392490" w:rsidP="0039249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vAlign w:val="center"/>
          </w:tcPr>
          <w:p w:rsidR="00392490" w:rsidRPr="008F3D93" w:rsidRDefault="00392490" w:rsidP="00F946A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Годы реализации подпрограммы</w:t>
            </w:r>
          </w:p>
        </w:tc>
      </w:tr>
      <w:tr w:rsidR="003F1708" w:rsidRPr="008F3D93" w:rsidTr="00116613">
        <w:tc>
          <w:tcPr>
            <w:tcW w:w="798" w:type="dxa"/>
            <w:vMerge/>
          </w:tcPr>
          <w:p w:rsidR="00392490" w:rsidRPr="008F3D93" w:rsidRDefault="00392490" w:rsidP="0039249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130" w:type="dxa"/>
            <w:vMerge/>
          </w:tcPr>
          <w:p w:rsidR="00392490" w:rsidRPr="008F3D93" w:rsidRDefault="00392490" w:rsidP="0039249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2490" w:rsidRPr="008F3D93" w:rsidRDefault="00392490" w:rsidP="0039249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392490" w:rsidRPr="008F3D93" w:rsidRDefault="00392490" w:rsidP="0039249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92490" w:rsidRPr="008F3D93" w:rsidRDefault="00392490" w:rsidP="007F55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</w:tcPr>
          <w:p w:rsidR="00392490" w:rsidRPr="008F3D93" w:rsidRDefault="00392490" w:rsidP="007F55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:rsidR="00392490" w:rsidRPr="008F3D93" w:rsidRDefault="00392490" w:rsidP="007F55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</w:tcPr>
          <w:p w:rsidR="00392490" w:rsidRPr="008F3D93" w:rsidRDefault="00392490" w:rsidP="007F55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2028</w:t>
            </w:r>
          </w:p>
        </w:tc>
      </w:tr>
      <w:tr w:rsidR="003F1708" w:rsidRPr="008F3D93" w:rsidTr="00116613">
        <w:tc>
          <w:tcPr>
            <w:tcW w:w="798" w:type="dxa"/>
          </w:tcPr>
          <w:p w:rsidR="00392490" w:rsidRPr="008F3D93" w:rsidRDefault="00392490" w:rsidP="0039249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</w:t>
            </w:r>
          </w:p>
        </w:tc>
        <w:tc>
          <w:tcPr>
            <w:tcW w:w="4130" w:type="dxa"/>
          </w:tcPr>
          <w:p w:rsidR="00392490" w:rsidRPr="008F3D93" w:rsidRDefault="00392490" w:rsidP="0039249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392490" w:rsidRPr="008F3D93" w:rsidRDefault="00392490" w:rsidP="0039249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392490" w:rsidRPr="008F3D93" w:rsidRDefault="00392490" w:rsidP="0039249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392490" w:rsidRPr="008F3D93" w:rsidRDefault="00392490" w:rsidP="0039249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392490" w:rsidRPr="008F3D93" w:rsidRDefault="00392490" w:rsidP="0039249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392490" w:rsidRPr="008F3D93" w:rsidRDefault="00392490" w:rsidP="0039249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392490" w:rsidRPr="008F3D93" w:rsidRDefault="00392490" w:rsidP="0039249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8</w:t>
            </w:r>
          </w:p>
        </w:tc>
      </w:tr>
      <w:tr w:rsidR="00392490" w:rsidRPr="008F3D93" w:rsidTr="00116613">
        <w:tc>
          <w:tcPr>
            <w:tcW w:w="798" w:type="dxa"/>
          </w:tcPr>
          <w:p w:rsidR="00392490" w:rsidRPr="008F3D93" w:rsidRDefault="00392490" w:rsidP="0039249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3911" w:type="dxa"/>
            <w:gridSpan w:val="7"/>
          </w:tcPr>
          <w:p w:rsidR="00392490" w:rsidRPr="008F3D93" w:rsidRDefault="00392490" w:rsidP="00B1735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Цель: Совершенствование системы нормативно-правового регулирования и ресурсной поддержки социально ориентированных некоммерческих организаций и социально ответственного бизнеса, укрепление институтов территориального общественного самоуправления и добровольчества</w:t>
            </w:r>
          </w:p>
        </w:tc>
      </w:tr>
      <w:tr w:rsidR="00392490" w:rsidRPr="008F3D93" w:rsidTr="00116613">
        <w:tc>
          <w:tcPr>
            <w:tcW w:w="798" w:type="dxa"/>
          </w:tcPr>
          <w:p w:rsidR="00392490" w:rsidRPr="008F3D93" w:rsidRDefault="00392490" w:rsidP="00A953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</w:t>
            </w:r>
          </w:p>
        </w:tc>
        <w:tc>
          <w:tcPr>
            <w:tcW w:w="13911" w:type="dxa"/>
            <w:gridSpan w:val="7"/>
          </w:tcPr>
          <w:p w:rsidR="00392490" w:rsidRPr="008F3D93" w:rsidRDefault="00392490" w:rsidP="00B1735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Задача 1. Обеспечение системной поддержки социально ориентированных некоммерческих организаций и субъектов гражданского общества, действующих на территории </w:t>
            </w:r>
            <w:r w:rsidR="00851845" w:rsidRPr="008F3D93">
              <w:rPr>
                <w:sz w:val="22"/>
                <w:szCs w:val="22"/>
              </w:rPr>
              <w:t>муниципального образования</w:t>
            </w:r>
            <w:r w:rsidRPr="008F3D93">
              <w:rPr>
                <w:sz w:val="22"/>
                <w:szCs w:val="22"/>
              </w:rPr>
              <w:t>.</w:t>
            </w:r>
          </w:p>
        </w:tc>
      </w:tr>
      <w:tr w:rsidR="002951F4" w:rsidRPr="008F3D93" w:rsidTr="00116613">
        <w:trPr>
          <w:trHeight w:val="315"/>
        </w:trPr>
        <w:tc>
          <w:tcPr>
            <w:tcW w:w="798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130" w:type="dxa"/>
            <w:hideMark/>
          </w:tcPr>
          <w:p w:rsidR="00A95351" w:rsidRPr="008F3D93" w:rsidRDefault="00A95351" w:rsidP="00851845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Количество СОНКО, </w:t>
            </w:r>
            <w:proofErr w:type="gramStart"/>
            <w:r w:rsidRPr="008F3D93">
              <w:rPr>
                <w:color w:val="000000"/>
                <w:sz w:val="22"/>
                <w:szCs w:val="22"/>
              </w:rPr>
              <w:t>зарегистрированных</w:t>
            </w:r>
            <w:proofErr w:type="gramEnd"/>
            <w:r w:rsidRPr="008F3D93">
              <w:rPr>
                <w:color w:val="000000"/>
                <w:sz w:val="22"/>
                <w:szCs w:val="22"/>
              </w:rPr>
              <w:t xml:space="preserve"> на территории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</w:t>
            </w:r>
            <w:r w:rsidR="00C96075" w:rsidRPr="008F3D93">
              <w:rPr>
                <w:color w:val="000000"/>
                <w:sz w:val="22"/>
                <w:szCs w:val="22"/>
              </w:rPr>
              <w:t>муниципального округа</w:t>
            </w:r>
          </w:p>
        </w:tc>
        <w:tc>
          <w:tcPr>
            <w:tcW w:w="1417" w:type="dxa"/>
            <w:hideMark/>
          </w:tcPr>
          <w:p w:rsidR="00A95351" w:rsidRPr="008F3D93" w:rsidRDefault="00A95351" w:rsidP="00851845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402" w:type="dxa"/>
            <w:hideMark/>
          </w:tcPr>
          <w:p w:rsidR="00A95351" w:rsidRPr="008F3D93" w:rsidRDefault="00A95351" w:rsidP="00B17357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реестр СОНКО</w:t>
            </w:r>
          </w:p>
        </w:tc>
        <w:tc>
          <w:tcPr>
            <w:tcW w:w="1560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6</w:t>
            </w:r>
          </w:p>
        </w:tc>
      </w:tr>
      <w:tr w:rsidR="002951F4" w:rsidRPr="008F3D93" w:rsidTr="00116613">
        <w:trPr>
          <w:trHeight w:val="630"/>
        </w:trPr>
        <w:tc>
          <w:tcPr>
            <w:tcW w:w="798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130" w:type="dxa"/>
            <w:hideMark/>
          </w:tcPr>
          <w:p w:rsidR="00A95351" w:rsidRPr="008F3D93" w:rsidRDefault="00A95351" w:rsidP="00851845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Количество СОНКО, ТОС, </w:t>
            </w:r>
            <w:proofErr w:type="gramStart"/>
            <w:r w:rsidRPr="008F3D93">
              <w:rPr>
                <w:color w:val="000000"/>
                <w:sz w:val="22"/>
                <w:szCs w:val="22"/>
              </w:rPr>
              <w:t>получающих</w:t>
            </w:r>
            <w:proofErr w:type="gramEnd"/>
            <w:r w:rsidRPr="008F3D93">
              <w:rPr>
                <w:color w:val="000000"/>
                <w:sz w:val="22"/>
                <w:szCs w:val="22"/>
              </w:rPr>
              <w:t xml:space="preserve"> финансовую и иную ресурсную поддержку</w:t>
            </w:r>
          </w:p>
        </w:tc>
        <w:tc>
          <w:tcPr>
            <w:tcW w:w="1417" w:type="dxa"/>
            <w:hideMark/>
          </w:tcPr>
          <w:p w:rsidR="00A95351" w:rsidRPr="008F3D93" w:rsidRDefault="00A95351" w:rsidP="00851845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402" w:type="dxa"/>
            <w:hideMark/>
          </w:tcPr>
          <w:p w:rsidR="00A95351" w:rsidRPr="008F3D93" w:rsidRDefault="00A95351" w:rsidP="00B17357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реестр СОНКО, реестр ТОС</w:t>
            </w:r>
          </w:p>
        </w:tc>
        <w:tc>
          <w:tcPr>
            <w:tcW w:w="1560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6</w:t>
            </w:r>
          </w:p>
        </w:tc>
      </w:tr>
      <w:tr w:rsidR="002951F4" w:rsidRPr="008F3D93" w:rsidTr="00116613">
        <w:trPr>
          <w:trHeight w:val="945"/>
        </w:trPr>
        <w:tc>
          <w:tcPr>
            <w:tcW w:w="798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130" w:type="dxa"/>
            <w:hideMark/>
          </w:tcPr>
          <w:p w:rsidR="00A95351" w:rsidRPr="008F3D93" w:rsidRDefault="00A95351" w:rsidP="00851845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Количество бизнеса и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самозанятых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8F3D93">
              <w:rPr>
                <w:color w:val="000000"/>
                <w:sz w:val="22"/>
                <w:szCs w:val="22"/>
              </w:rPr>
              <w:t>вовлеченных</w:t>
            </w:r>
            <w:proofErr w:type="gramEnd"/>
            <w:r w:rsidRPr="008F3D93">
              <w:rPr>
                <w:color w:val="000000"/>
                <w:sz w:val="22"/>
                <w:szCs w:val="22"/>
              </w:rPr>
              <w:t xml:space="preserve"> в социальные проекты территории</w:t>
            </w:r>
          </w:p>
        </w:tc>
        <w:tc>
          <w:tcPr>
            <w:tcW w:w="1417" w:type="dxa"/>
            <w:hideMark/>
          </w:tcPr>
          <w:p w:rsidR="00A95351" w:rsidRPr="008F3D93" w:rsidRDefault="00A95351" w:rsidP="00851845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402" w:type="dxa"/>
            <w:hideMark/>
          </w:tcPr>
          <w:p w:rsidR="00A95351" w:rsidRPr="008F3D93" w:rsidRDefault="00A95351" w:rsidP="00B17357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реестр </w:t>
            </w:r>
            <w:proofErr w:type="gramStart"/>
            <w:r w:rsidRPr="008F3D93">
              <w:rPr>
                <w:color w:val="000000"/>
                <w:sz w:val="22"/>
                <w:szCs w:val="22"/>
              </w:rPr>
              <w:t>бизнес-предприятий</w:t>
            </w:r>
            <w:proofErr w:type="gramEnd"/>
            <w:r w:rsidRPr="008F3D9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самозанятых</w:t>
            </w:r>
            <w:proofErr w:type="spellEnd"/>
          </w:p>
        </w:tc>
        <w:tc>
          <w:tcPr>
            <w:tcW w:w="1560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951F4" w:rsidRPr="008F3D93" w:rsidTr="00116613">
        <w:trPr>
          <w:trHeight w:val="919"/>
        </w:trPr>
        <w:tc>
          <w:tcPr>
            <w:tcW w:w="798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lastRenderedPageBreak/>
              <w:t>1.5.</w:t>
            </w:r>
          </w:p>
        </w:tc>
        <w:tc>
          <w:tcPr>
            <w:tcW w:w="4130" w:type="dxa"/>
            <w:hideMark/>
          </w:tcPr>
          <w:p w:rsidR="00A95351" w:rsidRPr="008F3D93" w:rsidRDefault="00A95351" w:rsidP="00A95351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Количество ТОС, </w:t>
            </w:r>
            <w:proofErr w:type="gramStart"/>
            <w:r w:rsidRPr="008F3D93">
              <w:rPr>
                <w:color w:val="000000"/>
                <w:sz w:val="22"/>
                <w:szCs w:val="22"/>
              </w:rPr>
              <w:t>созданных</w:t>
            </w:r>
            <w:proofErr w:type="gramEnd"/>
            <w:r w:rsidRPr="008F3D93">
              <w:rPr>
                <w:color w:val="000000"/>
                <w:sz w:val="22"/>
                <w:szCs w:val="22"/>
              </w:rPr>
              <w:t xml:space="preserve"> на территории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</w:t>
            </w:r>
            <w:r w:rsidR="00C96075" w:rsidRPr="008F3D93">
              <w:rPr>
                <w:color w:val="000000"/>
                <w:sz w:val="22"/>
                <w:szCs w:val="22"/>
              </w:rPr>
              <w:t>муниципального округа</w:t>
            </w:r>
          </w:p>
        </w:tc>
        <w:tc>
          <w:tcPr>
            <w:tcW w:w="1417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402" w:type="dxa"/>
            <w:hideMark/>
          </w:tcPr>
          <w:p w:rsidR="00A95351" w:rsidRPr="008F3D93" w:rsidRDefault="00A95351" w:rsidP="00B17357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Решение представительного органа о создании, Положение ТОС</w:t>
            </w:r>
          </w:p>
        </w:tc>
        <w:tc>
          <w:tcPr>
            <w:tcW w:w="1560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9</w:t>
            </w:r>
          </w:p>
        </w:tc>
      </w:tr>
      <w:tr w:rsidR="002951F4" w:rsidRPr="008F3D93" w:rsidTr="00116613">
        <w:trPr>
          <w:trHeight w:val="945"/>
        </w:trPr>
        <w:tc>
          <w:tcPr>
            <w:tcW w:w="798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4130" w:type="dxa"/>
            <w:hideMark/>
          </w:tcPr>
          <w:p w:rsidR="00A95351" w:rsidRPr="008F3D93" w:rsidRDefault="00A95351" w:rsidP="00A95351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Количество материалов о деятельности субъектов гражданского общества (юридических и физических лиц), размещенных в СМИ, информационно-телекоммуникационной сети Интернет</w:t>
            </w:r>
          </w:p>
        </w:tc>
        <w:tc>
          <w:tcPr>
            <w:tcW w:w="1417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402" w:type="dxa"/>
            <w:hideMark/>
          </w:tcPr>
          <w:p w:rsidR="00A95351" w:rsidRPr="008F3D93" w:rsidRDefault="00A95351" w:rsidP="00B17357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Реестр ссылок</w:t>
            </w:r>
          </w:p>
        </w:tc>
        <w:tc>
          <w:tcPr>
            <w:tcW w:w="1560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57</w:t>
            </w:r>
          </w:p>
        </w:tc>
      </w:tr>
      <w:tr w:rsidR="00A95351" w:rsidRPr="008F3D93" w:rsidTr="00116613">
        <w:tc>
          <w:tcPr>
            <w:tcW w:w="798" w:type="dxa"/>
          </w:tcPr>
          <w:p w:rsidR="00A95351" w:rsidRPr="008F3D93" w:rsidRDefault="00A95351" w:rsidP="00A953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</w:t>
            </w:r>
          </w:p>
        </w:tc>
        <w:tc>
          <w:tcPr>
            <w:tcW w:w="13911" w:type="dxa"/>
            <w:gridSpan w:val="7"/>
          </w:tcPr>
          <w:p w:rsidR="00A95351" w:rsidRPr="008F3D93" w:rsidRDefault="00A95351" w:rsidP="00B1735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Задача 2. Создание условий для вовлечения жителей в решение вопросов местного значения, добровольческую деятельность.</w:t>
            </w:r>
          </w:p>
        </w:tc>
      </w:tr>
      <w:tr w:rsidR="0065634A" w:rsidRPr="008F3D93" w:rsidTr="0065634A">
        <w:trPr>
          <w:trHeight w:val="1698"/>
        </w:trPr>
        <w:tc>
          <w:tcPr>
            <w:tcW w:w="798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130" w:type="dxa"/>
            <w:hideMark/>
          </w:tcPr>
          <w:p w:rsidR="00A95351" w:rsidRPr="008F3D93" w:rsidRDefault="00A95351" w:rsidP="00A95351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Количество проектных инициатив граждан, реализованных на территории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</w:t>
            </w:r>
            <w:r w:rsidR="00C96075" w:rsidRPr="008F3D93">
              <w:rPr>
                <w:color w:val="000000"/>
                <w:sz w:val="22"/>
                <w:szCs w:val="22"/>
              </w:rPr>
              <w:t>муниципального округа</w:t>
            </w:r>
          </w:p>
        </w:tc>
        <w:tc>
          <w:tcPr>
            <w:tcW w:w="1417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402" w:type="dxa"/>
            <w:hideMark/>
          </w:tcPr>
          <w:p w:rsidR="00A95351" w:rsidRPr="008F3D93" w:rsidRDefault="00A95351" w:rsidP="00DC1A79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Протоколы комиссии окружного конкурса проектов, протоколы/распоряжения о предоставлении субсидий на реализацию проектов из бюджета Красноярского края</w:t>
            </w:r>
          </w:p>
        </w:tc>
        <w:tc>
          <w:tcPr>
            <w:tcW w:w="1560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12</w:t>
            </w:r>
          </w:p>
        </w:tc>
      </w:tr>
      <w:tr w:rsidR="0065634A" w:rsidRPr="008F3D93" w:rsidTr="0065634A">
        <w:trPr>
          <w:trHeight w:val="844"/>
        </w:trPr>
        <w:tc>
          <w:tcPr>
            <w:tcW w:w="798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4130" w:type="dxa"/>
            <w:hideMark/>
          </w:tcPr>
          <w:p w:rsidR="00A95351" w:rsidRPr="008F3D93" w:rsidRDefault="00A95351" w:rsidP="00A95351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в том числе посредством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регрантинга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для общественных инициатив граждан</w:t>
            </w:r>
          </w:p>
        </w:tc>
        <w:tc>
          <w:tcPr>
            <w:tcW w:w="1417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402" w:type="dxa"/>
            <w:hideMark/>
          </w:tcPr>
          <w:p w:rsidR="00A95351" w:rsidRPr="008F3D93" w:rsidRDefault="00A95351" w:rsidP="00B17357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Протоколы комиссии окружного конкурса проектных инициатив граждан</w:t>
            </w:r>
          </w:p>
        </w:tc>
        <w:tc>
          <w:tcPr>
            <w:tcW w:w="1560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9</w:t>
            </w:r>
          </w:p>
        </w:tc>
      </w:tr>
      <w:tr w:rsidR="0065634A" w:rsidRPr="008F3D93" w:rsidTr="0065634A">
        <w:trPr>
          <w:trHeight w:val="630"/>
        </w:trPr>
        <w:tc>
          <w:tcPr>
            <w:tcW w:w="798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130" w:type="dxa"/>
            <w:hideMark/>
          </w:tcPr>
          <w:p w:rsidR="00A95351" w:rsidRPr="008F3D93" w:rsidRDefault="00A95351" w:rsidP="00A95351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благополучателей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проектных инициатив граждан, реализованных на территории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</w:t>
            </w:r>
            <w:r w:rsidR="00C96075" w:rsidRPr="008F3D93">
              <w:rPr>
                <w:color w:val="000000"/>
                <w:sz w:val="22"/>
                <w:szCs w:val="22"/>
              </w:rPr>
              <w:t>муниципального округа</w:t>
            </w:r>
          </w:p>
        </w:tc>
        <w:tc>
          <w:tcPr>
            <w:tcW w:w="1417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3402" w:type="dxa"/>
            <w:hideMark/>
          </w:tcPr>
          <w:p w:rsidR="00A95351" w:rsidRPr="008F3D93" w:rsidRDefault="00A95351" w:rsidP="00B17357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Мониторинг проектов</w:t>
            </w:r>
          </w:p>
        </w:tc>
        <w:tc>
          <w:tcPr>
            <w:tcW w:w="1560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360</w:t>
            </w:r>
          </w:p>
        </w:tc>
      </w:tr>
      <w:tr w:rsidR="0065634A" w:rsidRPr="008F3D93" w:rsidTr="0065634A">
        <w:trPr>
          <w:trHeight w:val="630"/>
        </w:trPr>
        <w:tc>
          <w:tcPr>
            <w:tcW w:w="798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130" w:type="dxa"/>
            <w:hideMark/>
          </w:tcPr>
          <w:p w:rsidR="00A95351" w:rsidRPr="008F3D93" w:rsidRDefault="00A95351" w:rsidP="00A95351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Количество волонтеров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</w:t>
            </w:r>
            <w:r w:rsidR="00C96075" w:rsidRPr="008F3D93">
              <w:rPr>
                <w:color w:val="000000"/>
                <w:sz w:val="22"/>
                <w:szCs w:val="22"/>
              </w:rPr>
              <w:t>муниципального округа</w:t>
            </w:r>
            <w:r w:rsidRPr="008F3D93">
              <w:rPr>
                <w:color w:val="000000"/>
                <w:sz w:val="22"/>
                <w:szCs w:val="22"/>
              </w:rPr>
              <w:t xml:space="preserve">, вовлеченных в социальную деятельность: </w:t>
            </w:r>
          </w:p>
        </w:tc>
        <w:tc>
          <w:tcPr>
            <w:tcW w:w="1417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3402" w:type="dxa"/>
            <w:hideMark/>
          </w:tcPr>
          <w:p w:rsidR="00A95351" w:rsidRPr="008F3D93" w:rsidRDefault="003305BF" w:rsidP="00D64AB9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О</w:t>
            </w:r>
            <w:r w:rsidR="00A95351" w:rsidRPr="008F3D93">
              <w:rPr>
                <w:color w:val="000000"/>
                <w:sz w:val="22"/>
                <w:szCs w:val="22"/>
              </w:rPr>
              <w:t>траслевой мониторинг</w:t>
            </w:r>
          </w:p>
        </w:tc>
        <w:tc>
          <w:tcPr>
            <w:tcW w:w="1560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741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" w:type="dxa"/>
            <w:hideMark/>
          </w:tcPr>
          <w:p w:rsidR="00A95351" w:rsidRPr="008F3D93" w:rsidRDefault="00A95351" w:rsidP="00A95351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900</w:t>
            </w:r>
          </w:p>
        </w:tc>
      </w:tr>
    </w:tbl>
    <w:p w:rsidR="00C85B23" w:rsidRPr="008F3D93" w:rsidRDefault="00B00E08" w:rsidP="00C85B23">
      <w:pPr>
        <w:ind w:left="7938"/>
        <w:rPr>
          <w:sz w:val="28"/>
        </w:rPr>
      </w:pPr>
      <w:r w:rsidRPr="008F3D93">
        <w:br w:type="page"/>
      </w:r>
      <w:r w:rsidR="00AE35EC" w:rsidRPr="008F3D93">
        <w:rPr>
          <w:sz w:val="28"/>
        </w:rPr>
        <w:lastRenderedPageBreak/>
        <w:t xml:space="preserve">Приложение 2 </w:t>
      </w:r>
    </w:p>
    <w:p w:rsidR="00892FE7" w:rsidRPr="008F3D93" w:rsidRDefault="00AE35EC" w:rsidP="004D4151">
      <w:pPr>
        <w:ind w:left="7938"/>
        <w:rPr>
          <w:sz w:val="28"/>
        </w:rPr>
      </w:pPr>
      <w:r w:rsidRPr="008F3D93">
        <w:rPr>
          <w:sz w:val="28"/>
        </w:rPr>
        <w:t xml:space="preserve">к подпрограмме </w:t>
      </w:r>
      <w:r w:rsidR="00AB6299" w:rsidRPr="008F3D93">
        <w:rPr>
          <w:sz w:val="28"/>
        </w:rPr>
        <w:t>«</w:t>
      </w:r>
      <w:r w:rsidR="004D4151" w:rsidRPr="003D06EA">
        <w:rPr>
          <w:color w:val="000000"/>
          <w:sz w:val="28"/>
          <w:szCs w:val="28"/>
        </w:rPr>
        <w:t>Развитие системы ресурсной поддержки социально ориентированных некоммерческих организаций и социально ответственного бизнеса, территориального общественного самоуправления, добровольчества и других институтов гражданского общества</w:t>
      </w:r>
      <w:r w:rsidR="00AB6299" w:rsidRPr="008F3D93">
        <w:rPr>
          <w:sz w:val="28"/>
        </w:rPr>
        <w:t>»</w:t>
      </w:r>
    </w:p>
    <w:p w:rsidR="00F70693" w:rsidRPr="008F3D93" w:rsidRDefault="00F70693">
      <w:pPr>
        <w:spacing w:line="276" w:lineRule="auto"/>
      </w:pPr>
    </w:p>
    <w:p w:rsidR="00892FE7" w:rsidRPr="008F3D93" w:rsidRDefault="00892FE7" w:rsidP="00892FE7">
      <w:pPr>
        <w:spacing w:line="276" w:lineRule="auto"/>
        <w:jc w:val="right"/>
      </w:pPr>
    </w:p>
    <w:p w:rsidR="00892FE7" w:rsidRPr="008F3D93" w:rsidRDefault="00DD3C27" w:rsidP="00892FE7">
      <w:pPr>
        <w:spacing w:line="276" w:lineRule="auto"/>
        <w:jc w:val="center"/>
        <w:rPr>
          <w:sz w:val="28"/>
        </w:rPr>
      </w:pPr>
      <w:r w:rsidRPr="008F3D93">
        <w:rPr>
          <w:sz w:val="28"/>
        </w:rPr>
        <w:t xml:space="preserve">Перечень мероприятий подпрограммы </w:t>
      </w:r>
    </w:p>
    <w:p w:rsidR="009B2159" w:rsidRPr="008F3D93" w:rsidRDefault="009B2159" w:rsidP="00892FE7">
      <w:pPr>
        <w:spacing w:line="276" w:lineRule="auto"/>
        <w:jc w:val="center"/>
      </w:pPr>
    </w:p>
    <w:tbl>
      <w:tblPr>
        <w:tblStyle w:val="ae"/>
        <w:tblW w:w="15370" w:type="dxa"/>
        <w:tblLayout w:type="fixed"/>
        <w:tblLook w:val="04A0" w:firstRow="1" w:lastRow="0" w:firstColumn="1" w:lastColumn="0" w:noHBand="0" w:noVBand="1"/>
      </w:tblPr>
      <w:tblGrid>
        <w:gridCol w:w="681"/>
        <w:gridCol w:w="2829"/>
        <w:gridCol w:w="1843"/>
        <w:gridCol w:w="709"/>
        <w:gridCol w:w="142"/>
        <w:gridCol w:w="708"/>
        <w:gridCol w:w="284"/>
        <w:gridCol w:w="1134"/>
        <w:gridCol w:w="709"/>
        <w:gridCol w:w="1086"/>
        <w:gridCol w:w="851"/>
        <w:gridCol w:w="993"/>
        <w:gridCol w:w="849"/>
        <w:gridCol w:w="125"/>
        <w:gridCol w:w="2427"/>
      </w:tblGrid>
      <w:tr w:rsidR="00161087" w:rsidRPr="008F3D93" w:rsidTr="00D75093">
        <w:tc>
          <w:tcPr>
            <w:tcW w:w="681" w:type="dxa"/>
            <w:vMerge w:val="restart"/>
          </w:tcPr>
          <w:p w:rsidR="00161087" w:rsidRPr="008F3D93" w:rsidRDefault="001677A8" w:rsidP="00D64AB9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№ </w:t>
            </w:r>
            <w:proofErr w:type="gramStart"/>
            <w:r w:rsidRPr="008F3D93">
              <w:rPr>
                <w:sz w:val="22"/>
                <w:szCs w:val="22"/>
              </w:rPr>
              <w:t>п</w:t>
            </w:r>
            <w:proofErr w:type="gramEnd"/>
            <w:r w:rsidRPr="008F3D93">
              <w:rPr>
                <w:sz w:val="22"/>
                <w:szCs w:val="22"/>
              </w:rPr>
              <w:t>/п</w:t>
            </w:r>
          </w:p>
        </w:tc>
        <w:tc>
          <w:tcPr>
            <w:tcW w:w="2829" w:type="dxa"/>
            <w:vMerge w:val="restart"/>
          </w:tcPr>
          <w:p w:rsidR="00161087" w:rsidRPr="008F3D93" w:rsidRDefault="001677A8" w:rsidP="00D64AB9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Цели, задачи, мероприятия подпрограммы</w:t>
            </w:r>
          </w:p>
        </w:tc>
        <w:tc>
          <w:tcPr>
            <w:tcW w:w="1843" w:type="dxa"/>
            <w:vMerge w:val="restart"/>
          </w:tcPr>
          <w:p w:rsidR="00161087" w:rsidRPr="008F3D93" w:rsidRDefault="001677A8" w:rsidP="00D64AB9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3686" w:type="dxa"/>
            <w:gridSpan w:val="6"/>
          </w:tcPr>
          <w:p w:rsidR="001176CB" w:rsidRPr="008F3D93" w:rsidRDefault="001677A8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3904" w:type="dxa"/>
            <w:gridSpan w:val="5"/>
          </w:tcPr>
          <w:p w:rsidR="00161087" w:rsidRPr="008F3D93" w:rsidRDefault="001677A8" w:rsidP="00D64AB9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Расходы по годам реализации программы, тыс. рублей</w:t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</w:p>
        </w:tc>
        <w:tc>
          <w:tcPr>
            <w:tcW w:w="2427" w:type="dxa"/>
            <w:vMerge w:val="restart"/>
          </w:tcPr>
          <w:p w:rsidR="00161087" w:rsidRPr="008F3D93" w:rsidRDefault="001677A8" w:rsidP="000C3FD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723223" w:rsidRPr="008F3D93" w:rsidTr="000B59A3">
        <w:trPr>
          <w:trHeight w:val="1928"/>
        </w:trPr>
        <w:tc>
          <w:tcPr>
            <w:tcW w:w="681" w:type="dxa"/>
            <w:vMerge/>
          </w:tcPr>
          <w:p w:rsidR="00161087" w:rsidRPr="008F3D93" w:rsidRDefault="00161087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vMerge/>
          </w:tcPr>
          <w:p w:rsidR="00161087" w:rsidRPr="008F3D93" w:rsidRDefault="00161087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61087" w:rsidRPr="008F3D93" w:rsidRDefault="00161087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61087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ГРБС</w:t>
            </w:r>
          </w:p>
        </w:tc>
        <w:tc>
          <w:tcPr>
            <w:tcW w:w="992" w:type="dxa"/>
            <w:gridSpan w:val="2"/>
            <w:vAlign w:val="center"/>
          </w:tcPr>
          <w:p w:rsidR="00161087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8F3D93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134" w:type="dxa"/>
            <w:vAlign w:val="center"/>
          </w:tcPr>
          <w:p w:rsidR="00161087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vAlign w:val="center"/>
          </w:tcPr>
          <w:p w:rsidR="00161087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ВР</w:t>
            </w:r>
          </w:p>
        </w:tc>
        <w:tc>
          <w:tcPr>
            <w:tcW w:w="1086" w:type="dxa"/>
            <w:vAlign w:val="center"/>
          </w:tcPr>
          <w:p w:rsidR="00161087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vAlign w:val="center"/>
          </w:tcPr>
          <w:p w:rsidR="00161087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2027</w:t>
            </w:r>
          </w:p>
        </w:tc>
        <w:tc>
          <w:tcPr>
            <w:tcW w:w="993" w:type="dxa"/>
            <w:vAlign w:val="center"/>
          </w:tcPr>
          <w:p w:rsidR="00161087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2028</w:t>
            </w:r>
          </w:p>
        </w:tc>
        <w:tc>
          <w:tcPr>
            <w:tcW w:w="974" w:type="dxa"/>
            <w:gridSpan w:val="2"/>
            <w:vAlign w:val="center"/>
          </w:tcPr>
          <w:p w:rsidR="00161087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итого на 2026-2028 годы</w:t>
            </w:r>
          </w:p>
        </w:tc>
        <w:tc>
          <w:tcPr>
            <w:tcW w:w="2427" w:type="dxa"/>
            <w:vMerge/>
          </w:tcPr>
          <w:p w:rsidR="00161087" w:rsidRPr="008F3D93" w:rsidRDefault="00161087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61087" w:rsidRPr="008F3D93" w:rsidTr="00D75093">
        <w:tc>
          <w:tcPr>
            <w:tcW w:w="681" w:type="dxa"/>
          </w:tcPr>
          <w:p w:rsidR="00161087" w:rsidRPr="008F3D93" w:rsidRDefault="00161087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89" w:type="dxa"/>
            <w:gridSpan w:val="14"/>
          </w:tcPr>
          <w:p w:rsidR="00161087" w:rsidRPr="008F3D93" w:rsidRDefault="001677A8" w:rsidP="00D64AB9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ЦЕЛЬ: Совершенствование системы нормативно-правового регулирования и ресурсной поддержки социально ориентированных некоммерческих организаций и социально ответственного бизнеса, укрепление институтов территориального общественного самоуправления и добровольчества</w:t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</w:p>
        </w:tc>
      </w:tr>
      <w:tr w:rsidR="00161087" w:rsidRPr="008F3D93" w:rsidTr="00D75093">
        <w:tc>
          <w:tcPr>
            <w:tcW w:w="681" w:type="dxa"/>
          </w:tcPr>
          <w:p w:rsidR="00161087" w:rsidRPr="008F3D93" w:rsidRDefault="001677A8" w:rsidP="00892F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</w:t>
            </w:r>
          </w:p>
        </w:tc>
        <w:tc>
          <w:tcPr>
            <w:tcW w:w="14689" w:type="dxa"/>
            <w:gridSpan w:val="14"/>
          </w:tcPr>
          <w:p w:rsidR="00161087" w:rsidRPr="008F3D93" w:rsidRDefault="001677A8" w:rsidP="00D64AB9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Задача 1. Обеспечение системной поддержки социально ориентированных некоммерческих организаций и субъектов гражданского общества, действующих на территории муниципального образования.</w:t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  <w:r w:rsidRPr="008F3D93">
              <w:rPr>
                <w:sz w:val="22"/>
                <w:szCs w:val="22"/>
              </w:rPr>
              <w:tab/>
            </w:r>
          </w:p>
        </w:tc>
      </w:tr>
      <w:tr w:rsidR="00AA02AA" w:rsidRPr="00AA02AA" w:rsidTr="00723223">
        <w:trPr>
          <w:trHeight w:val="1871"/>
        </w:trPr>
        <w:tc>
          <w:tcPr>
            <w:tcW w:w="681" w:type="dxa"/>
            <w:hideMark/>
          </w:tcPr>
          <w:p w:rsidR="00D81E50" w:rsidRPr="008F3D93" w:rsidRDefault="001677A8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829" w:type="dxa"/>
            <w:hideMark/>
          </w:tcPr>
          <w:p w:rsidR="00D81E50" w:rsidRPr="008F3D93" w:rsidRDefault="0039169D" w:rsidP="00EC5321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Финансовая поддержка на обеспечение деятельности муниципального ресурсного центра по поддержке инициатив социально ориентированных некоммерческих организаций, общественных инициатив граждан, инициатив других субъектов</w:t>
            </w:r>
          </w:p>
        </w:tc>
        <w:tc>
          <w:tcPr>
            <w:tcW w:w="1843" w:type="dxa"/>
            <w:hideMark/>
          </w:tcPr>
          <w:p w:rsidR="00D81E50" w:rsidRPr="008F3D93" w:rsidRDefault="00011869" w:rsidP="00011869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А</w:t>
            </w:r>
            <w:r w:rsidR="001677A8" w:rsidRPr="008F3D93">
              <w:rPr>
                <w:color w:val="000000"/>
                <w:sz w:val="22"/>
                <w:szCs w:val="22"/>
              </w:rPr>
              <w:t>дминистраци</w:t>
            </w:r>
            <w:r w:rsidRPr="008F3D93">
              <w:rPr>
                <w:color w:val="000000"/>
                <w:sz w:val="22"/>
                <w:szCs w:val="22"/>
              </w:rPr>
              <w:t xml:space="preserve">я </w:t>
            </w:r>
            <w:proofErr w:type="spellStart"/>
            <w:r w:rsidR="001677A8"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="001677A8"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hideMark/>
          </w:tcPr>
          <w:p w:rsidR="00F70693" w:rsidRPr="008F3D93" w:rsidRDefault="00DD3C27">
            <w:pPr>
              <w:jc w:val="center"/>
              <w:rPr>
                <w:sz w:val="22"/>
                <w:szCs w:val="22"/>
                <w:lang w:val="en-US"/>
              </w:rPr>
            </w:pPr>
            <w:r w:rsidRPr="008F3D93">
              <w:rPr>
                <w:color w:val="000000"/>
                <w:sz w:val="22"/>
                <w:szCs w:val="22"/>
              </w:rPr>
              <w:t>901 </w:t>
            </w:r>
          </w:p>
        </w:tc>
        <w:tc>
          <w:tcPr>
            <w:tcW w:w="850" w:type="dxa"/>
            <w:gridSpan w:val="2"/>
            <w:hideMark/>
          </w:tcPr>
          <w:p w:rsidR="00F70693" w:rsidRPr="008F3D93" w:rsidRDefault="00DD3C27">
            <w:pPr>
              <w:jc w:val="center"/>
              <w:rPr>
                <w:sz w:val="22"/>
                <w:szCs w:val="22"/>
                <w:lang w:val="en-US"/>
              </w:rPr>
            </w:pPr>
            <w:r w:rsidRPr="008F3D93">
              <w:rPr>
                <w:color w:val="000000"/>
                <w:sz w:val="22"/>
                <w:szCs w:val="22"/>
              </w:rPr>
              <w:t> 0113</w:t>
            </w:r>
          </w:p>
        </w:tc>
        <w:tc>
          <w:tcPr>
            <w:tcW w:w="1418" w:type="dxa"/>
            <w:gridSpan w:val="2"/>
            <w:hideMark/>
          </w:tcPr>
          <w:p w:rsidR="00F70693" w:rsidRPr="008F3D93" w:rsidRDefault="00DD3C27">
            <w:pPr>
              <w:rPr>
                <w:sz w:val="22"/>
                <w:szCs w:val="22"/>
                <w:lang w:val="en-US"/>
              </w:rPr>
            </w:pPr>
            <w:r w:rsidRPr="008F3D93">
              <w:rPr>
                <w:color w:val="000000"/>
                <w:sz w:val="22"/>
                <w:szCs w:val="22"/>
              </w:rPr>
              <w:t> 1510013710</w:t>
            </w:r>
          </w:p>
        </w:tc>
        <w:tc>
          <w:tcPr>
            <w:tcW w:w="709" w:type="dxa"/>
            <w:hideMark/>
          </w:tcPr>
          <w:p w:rsidR="00F70693" w:rsidRPr="008F3D93" w:rsidRDefault="00DD3C27">
            <w:pPr>
              <w:jc w:val="center"/>
              <w:rPr>
                <w:sz w:val="22"/>
                <w:szCs w:val="22"/>
                <w:lang w:val="en-US"/>
              </w:rPr>
            </w:pPr>
            <w:r w:rsidRPr="008F3D93">
              <w:rPr>
                <w:color w:val="000000"/>
                <w:sz w:val="22"/>
                <w:szCs w:val="22"/>
              </w:rPr>
              <w:t>244 </w:t>
            </w:r>
          </w:p>
        </w:tc>
        <w:tc>
          <w:tcPr>
            <w:tcW w:w="1086" w:type="dxa"/>
            <w:hideMark/>
          </w:tcPr>
          <w:p w:rsidR="00D81E50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1" w:type="dxa"/>
            <w:hideMark/>
          </w:tcPr>
          <w:p w:rsidR="00D81E50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hideMark/>
          </w:tcPr>
          <w:p w:rsidR="00D81E50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49" w:type="dxa"/>
            <w:hideMark/>
          </w:tcPr>
          <w:p w:rsidR="00D81E50" w:rsidRPr="00AA02AA" w:rsidRDefault="00DD3C27" w:rsidP="001610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2552" w:type="dxa"/>
            <w:gridSpan w:val="2"/>
            <w:hideMark/>
          </w:tcPr>
          <w:p w:rsidR="0054615B" w:rsidRPr="00AA02AA" w:rsidRDefault="0054615B" w:rsidP="00D64AB9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Ресурсным центром проведено не менее 10 мероприятий, консультационная и методическая поддержка для не менее 100 человек. Ежегодно</w:t>
            </w:r>
          </w:p>
        </w:tc>
      </w:tr>
      <w:tr w:rsidR="00AA02AA" w:rsidRPr="00AA02AA" w:rsidTr="00723223">
        <w:trPr>
          <w:trHeight w:val="1890"/>
        </w:trPr>
        <w:tc>
          <w:tcPr>
            <w:tcW w:w="681" w:type="dxa"/>
            <w:hideMark/>
          </w:tcPr>
          <w:p w:rsidR="008D0735" w:rsidRPr="008F3D93" w:rsidRDefault="001677A8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829" w:type="dxa"/>
            <w:hideMark/>
          </w:tcPr>
          <w:p w:rsidR="008D0735" w:rsidRPr="008F3D93" w:rsidRDefault="0039169D" w:rsidP="00EC5321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Предоставления субсидии социально ориентированным некоммерческим организациям </w:t>
            </w:r>
            <w:proofErr w:type="spellStart"/>
            <w:r w:rsidRPr="008F3D93">
              <w:rPr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sz w:val="22"/>
                <w:szCs w:val="22"/>
              </w:rPr>
              <w:t xml:space="preserve"> муниципального округа на проведение обучающих семинаров для юридических лиц (социально ориентированных некоммерческих организаций, бюджетных учреждений) и физических лиц по темам социального проектирования, </w:t>
            </w:r>
            <w:proofErr w:type="spellStart"/>
            <w:r w:rsidRPr="008F3D93">
              <w:rPr>
                <w:sz w:val="22"/>
                <w:szCs w:val="22"/>
              </w:rPr>
              <w:t>грантовой</w:t>
            </w:r>
            <w:proofErr w:type="spellEnd"/>
            <w:r w:rsidRPr="008F3D93">
              <w:rPr>
                <w:sz w:val="22"/>
                <w:szCs w:val="22"/>
              </w:rPr>
              <w:t xml:space="preserve"> системы поддержки инициатив, бухгалтерские и юридические вопросы </w:t>
            </w:r>
          </w:p>
        </w:tc>
        <w:tc>
          <w:tcPr>
            <w:tcW w:w="1843" w:type="dxa"/>
            <w:hideMark/>
          </w:tcPr>
          <w:p w:rsidR="008D0735" w:rsidRPr="008F3D93" w:rsidRDefault="008663E4" w:rsidP="00D64AB9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hideMark/>
          </w:tcPr>
          <w:p w:rsidR="008D0735" w:rsidRPr="008F3D93" w:rsidRDefault="008D0735" w:rsidP="00161087">
            <w:pPr>
              <w:jc w:val="center"/>
              <w:rPr>
                <w:sz w:val="22"/>
                <w:szCs w:val="22"/>
                <w:lang w:val="en-US"/>
              </w:rPr>
            </w:pPr>
            <w:r w:rsidRPr="008F3D9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850" w:type="dxa"/>
            <w:gridSpan w:val="2"/>
            <w:hideMark/>
          </w:tcPr>
          <w:p w:rsidR="008D0735" w:rsidRPr="008F3D93" w:rsidRDefault="008D0735" w:rsidP="00161087">
            <w:pPr>
              <w:jc w:val="center"/>
              <w:rPr>
                <w:sz w:val="22"/>
                <w:szCs w:val="22"/>
                <w:lang w:val="en-US"/>
              </w:rPr>
            </w:pPr>
            <w:r w:rsidRPr="008F3D93">
              <w:rPr>
                <w:color w:val="000000"/>
                <w:sz w:val="22"/>
                <w:szCs w:val="22"/>
              </w:rPr>
              <w:t>0113 </w:t>
            </w:r>
          </w:p>
        </w:tc>
        <w:tc>
          <w:tcPr>
            <w:tcW w:w="1418" w:type="dxa"/>
            <w:gridSpan w:val="2"/>
            <w:hideMark/>
          </w:tcPr>
          <w:p w:rsidR="008D0735" w:rsidRPr="008F3D93" w:rsidRDefault="008D0735" w:rsidP="00161087">
            <w:pPr>
              <w:jc w:val="center"/>
              <w:rPr>
                <w:sz w:val="22"/>
                <w:szCs w:val="22"/>
                <w:lang w:val="en-US"/>
              </w:rPr>
            </w:pPr>
            <w:r w:rsidRPr="008F3D93">
              <w:rPr>
                <w:color w:val="000000"/>
                <w:sz w:val="22"/>
                <w:szCs w:val="22"/>
              </w:rPr>
              <w:t>1510013720</w:t>
            </w:r>
          </w:p>
        </w:tc>
        <w:tc>
          <w:tcPr>
            <w:tcW w:w="709" w:type="dxa"/>
            <w:hideMark/>
          </w:tcPr>
          <w:p w:rsidR="008D0735" w:rsidRPr="008F3D93" w:rsidRDefault="008D0735" w:rsidP="00161087">
            <w:pPr>
              <w:jc w:val="center"/>
              <w:rPr>
                <w:sz w:val="22"/>
                <w:szCs w:val="22"/>
                <w:lang w:val="en-US"/>
              </w:rPr>
            </w:pPr>
            <w:r w:rsidRPr="008F3D93">
              <w:rPr>
                <w:color w:val="000000"/>
                <w:sz w:val="22"/>
                <w:szCs w:val="22"/>
              </w:rPr>
              <w:t>633 </w:t>
            </w:r>
          </w:p>
        </w:tc>
        <w:tc>
          <w:tcPr>
            <w:tcW w:w="1086" w:type="dxa"/>
            <w:hideMark/>
          </w:tcPr>
          <w:p w:rsidR="008D0735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hideMark/>
          </w:tcPr>
          <w:p w:rsidR="008D0735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993" w:type="dxa"/>
            <w:hideMark/>
          </w:tcPr>
          <w:p w:rsidR="008D0735" w:rsidRPr="008F3D93" w:rsidRDefault="00DD3C27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49" w:type="dxa"/>
            <w:hideMark/>
          </w:tcPr>
          <w:p w:rsidR="008D0735" w:rsidRPr="00AA02AA" w:rsidRDefault="00DD3C27" w:rsidP="001610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2552" w:type="dxa"/>
            <w:gridSpan w:val="2"/>
            <w:hideMark/>
          </w:tcPr>
          <w:p w:rsidR="008D0735" w:rsidRPr="00AA02AA" w:rsidRDefault="0054615B" w:rsidP="00D64AB9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Проведено 4 семинара, приняли участие не менее 50 чел. Ежегодно</w:t>
            </w:r>
          </w:p>
        </w:tc>
      </w:tr>
      <w:tr w:rsidR="00AA02AA" w:rsidRPr="00AA02AA" w:rsidTr="00723223">
        <w:trPr>
          <w:trHeight w:val="1260"/>
        </w:trPr>
        <w:tc>
          <w:tcPr>
            <w:tcW w:w="681" w:type="dxa"/>
            <w:hideMark/>
          </w:tcPr>
          <w:p w:rsidR="008D0735" w:rsidRPr="008F3D93" w:rsidRDefault="001677A8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2829" w:type="dxa"/>
            <w:hideMark/>
          </w:tcPr>
          <w:p w:rsidR="008D0735" w:rsidRPr="008F3D93" w:rsidRDefault="001677A8" w:rsidP="0016108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Проведение проектировочных сессий, семинаров для вовлечения бизнеса в социально-ориентированную </w:t>
            </w:r>
            <w:proofErr w:type="spellStart"/>
            <w:r w:rsidRPr="008F3D93">
              <w:rPr>
                <w:sz w:val="22"/>
                <w:szCs w:val="22"/>
              </w:rPr>
              <w:t>грантовую</w:t>
            </w:r>
            <w:proofErr w:type="spellEnd"/>
            <w:r w:rsidRPr="008F3D93">
              <w:rPr>
                <w:sz w:val="22"/>
                <w:szCs w:val="22"/>
              </w:rPr>
              <w:t xml:space="preserve"> деятельность, в совместные социальные проекты с СОНКО, бюджетными учреждениями, физическими лицами </w:t>
            </w:r>
          </w:p>
        </w:tc>
        <w:tc>
          <w:tcPr>
            <w:tcW w:w="1843" w:type="dxa"/>
            <w:hideMark/>
          </w:tcPr>
          <w:p w:rsidR="008D0735" w:rsidRPr="008F3D93" w:rsidRDefault="00B7122B" w:rsidP="00352C46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Отдел культуры, по делам молодежи и спорта администрации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</w:t>
            </w:r>
            <w:r w:rsidRPr="008F3D9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gridSpan w:val="2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</w:t>
            </w:r>
            <w:r w:rsidRPr="008F3D9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</w:t>
            </w:r>
            <w:r w:rsidRPr="008F3D9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86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</w:t>
            </w:r>
            <w:r w:rsidRPr="008F3D9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</w:t>
            </w:r>
            <w:r w:rsidRPr="008F3D9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  <w:lang w:val="en-US"/>
              </w:rPr>
              <w:t>x</w:t>
            </w:r>
            <w:r w:rsidRPr="008F3D93">
              <w:rPr>
                <w:sz w:val="22"/>
                <w:szCs w:val="22"/>
              </w:rPr>
              <w:t> </w:t>
            </w:r>
          </w:p>
        </w:tc>
        <w:tc>
          <w:tcPr>
            <w:tcW w:w="849" w:type="dxa"/>
            <w:hideMark/>
          </w:tcPr>
          <w:p w:rsidR="008D0735" w:rsidRPr="00AA02AA" w:rsidRDefault="00DD3C27" w:rsidP="001610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8D0735" w:rsidRPr="00AA02AA" w:rsidRDefault="0054615B" w:rsidP="00B17357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Проведено 2 семинара, приняли участие не менее 20 чел. Ежегодно</w:t>
            </w:r>
          </w:p>
        </w:tc>
      </w:tr>
      <w:tr w:rsidR="00AA02AA" w:rsidRPr="00AA02AA" w:rsidTr="00723223">
        <w:trPr>
          <w:trHeight w:val="945"/>
        </w:trPr>
        <w:tc>
          <w:tcPr>
            <w:tcW w:w="681" w:type="dxa"/>
            <w:hideMark/>
          </w:tcPr>
          <w:p w:rsidR="009F458D" w:rsidRPr="008F3D93" w:rsidRDefault="009F458D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829" w:type="dxa"/>
            <w:hideMark/>
          </w:tcPr>
          <w:p w:rsidR="009F458D" w:rsidRPr="008F3D93" w:rsidRDefault="009F458D" w:rsidP="0016108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Консультации для СОНКО, инициативных граждан, бюджетных учреждений, социально ответственного бизнеса по социальному проектированию, </w:t>
            </w:r>
            <w:proofErr w:type="spellStart"/>
            <w:r w:rsidRPr="008F3D93">
              <w:rPr>
                <w:sz w:val="22"/>
                <w:szCs w:val="22"/>
              </w:rPr>
              <w:t>грантовой</w:t>
            </w:r>
            <w:proofErr w:type="spellEnd"/>
            <w:r w:rsidRPr="008F3D93"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1843" w:type="dxa"/>
            <w:hideMark/>
          </w:tcPr>
          <w:p w:rsidR="009F458D" w:rsidRPr="008F3D93" w:rsidRDefault="009F458D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Отдел культуры, по делам молодежи и спорта администрации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9F458D" w:rsidRPr="00AA02AA" w:rsidRDefault="00DD3C27" w:rsidP="001610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9F458D" w:rsidRPr="00AA02AA" w:rsidRDefault="0054615B" w:rsidP="00B17357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Проведено не менее 30 консультаций: 3 СОНКО, 4 бюджетных учреждения и 23 инициативных гражданина. Ежегодно</w:t>
            </w:r>
          </w:p>
        </w:tc>
      </w:tr>
      <w:tr w:rsidR="00AA02AA" w:rsidRPr="00AA02AA" w:rsidTr="00723223">
        <w:trPr>
          <w:trHeight w:val="1575"/>
        </w:trPr>
        <w:tc>
          <w:tcPr>
            <w:tcW w:w="681" w:type="dxa"/>
            <w:hideMark/>
          </w:tcPr>
          <w:p w:rsidR="009F458D" w:rsidRPr="008F3D93" w:rsidRDefault="009F458D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829" w:type="dxa"/>
            <w:hideMark/>
          </w:tcPr>
          <w:p w:rsidR="009F458D" w:rsidRPr="008F3D93" w:rsidRDefault="009F458D" w:rsidP="0016108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Освещение деятельности субъектов гражданского общества (СОНКО, бизнеса, граждан) с использованием всех доступных форм информационной поддержки (газета, социальные сети, сайты организаций и др.)</w:t>
            </w:r>
          </w:p>
        </w:tc>
        <w:tc>
          <w:tcPr>
            <w:tcW w:w="1843" w:type="dxa"/>
            <w:hideMark/>
          </w:tcPr>
          <w:p w:rsidR="009F458D" w:rsidRPr="008F3D93" w:rsidRDefault="009F458D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Отдел культуры, по делам молодежи и спорта администрации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9F458D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9F458D" w:rsidRPr="00AA02AA" w:rsidRDefault="00DD3C27" w:rsidP="001610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9F458D" w:rsidRPr="00AA02AA" w:rsidRDefault="0054615B" w:rsidP="00B17357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50 публикаций. Ежегодно</w:t>
            </w:r>
          </w:p>
        </w:tc>
      </w:tr>
      <w:tr w:rsidR="00AA02AA" w:rsidRPr="00AA02AA" w:rsidTr="00723223">
        <w:trPr>
          <w:trHeight w:val="2520"/>
        </w:trPr>
        <w:tc>
          <w:tcPr>
            <w:tcW w:w="681" w:type="dxa"/>
            <w:hideMark/>
          </w:tcPr>
          <w:p w:rsidR="008D0735" w:rsidRPr="008F3D93" w:rsidRDefault="001677A8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lastRenderedPageBreak/>
              <w:t>1.6.</w:t>
            </w:r>
          </w:p>
        </w:tc>
        <w:tc>
          <w:tcPr>
            <w:tcW w:w="2829" w:type="dxa"/>
            <w:hideMark/>
          </w:tcPr>
          <w:p w:rsidR="008D0735" w:rsidRPr="008F3D93" w:rsidRDefault="001677A8" w:rsidP="0016108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Организация и проведение Фестиваля успешных инициатив </w:t>
            </w:r>
            <w:proofErr w:type="spellStart"/>
            <w:r w:rsidRPr="008F3D93">
              <w:rPr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843" w:type="dxa"/>
            <w:hideMark/>
          </w:tcPr>
          <w:p w:rsidR="008D0735" w:rsidRPr="008F3D93" w:rsidRDefault="001677A8" w:rsidP="00352C46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Отдел культуры, по делам молодежи и спорта администрации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8D0735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8D0735" w:rsidRPr="00AA02AA" w:rsidRDefault="00DD3C27" w:rsidP="001610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54615B" w:rsidRPr="00AA02AA" w:rsidRDefault="0054615B" w:rsidP="0054615B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Проведен Фестиваль с участием не менее 100 чел. Ежегодно</w:t>
            </w:r>
          </w:p>
          <w:p w:rsidR="008D0735" w:rsidRPr="00AA02AA" w:rsidRDefault="008D0735" w:rsidP="00352C4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A02AA" w:rsidRPr="00AA02AA" w:rsidTr="00723223">
        <w:trPr>
          <w:trHeight w:val="630"/>
        </w:trPr>
        <w:tc>
          <w:tcPr>
            <w:tcW w:w="681" w:type="dxa"/>
            <w:hideMark/>
          </w:tcPr>
          <w:p w:rsidR="00524362" w:rsidRPr="008F3D93" w:rsidRDefault="00524362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2829" w:type="dxa"/>
            <w:hideMark/>
          </w:tcPr>
          <w:p w:rsidR="00524362" w:rsidRPr="008F3D93" w:rsidRDefault="00524362" w:rsidP="0016108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Предоставление помещений в безвозмездное пользование СОНКО для обеспечения деятельности</w:t>
            </w:r>
          </w:p>
        </w:tc>
        <w:tc>
          <w:tcPr>
            <w:tcW w:w="1843" w:type="dxa"/>
            <w:hideMark/>
          </w:tcPr>
          <w:p w:rsidR="00524362" w:rsidRPr="008F3D93" w:rsidRDefault="00524362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524362" w:rsidRPr="00AA02AA" w:rsidRDefault="00DD3C27" w:rsidP="001610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524362" w:rsidRPr="00AA02AA" w:rsidRDefault="00524362" w:rsidP="00352C46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 xml:space="preserve">Помещение </w:t>
            </w:r>
            <w:proofErr w:type="gramStart"/>
            <w:r w:rsidRPr="00AA02AA">
              <w:rPr>
                <w:color w:val="000000" w:themeColor="text1"/>
                <w:sz w:val="22"/>
                <w:szCs w:val="22"/>
              </w:rPr>
              <w:t>предоставлены</w:t>
            </w:r>
            <w:proofErr w:type="gramEnd"/>
            <w:r w:rsidRPr="00AA02AA">
              <w:rPr>
                <w:color w:val="000000" w:themeColor="text1"/>
                <w:sz w:val="22"/>
                <w:szCs w:val="22"/>
              </w:rPr>
              <w:t xml:space="preserve"> 2 СОНКО. Ежегодно</w:t>
            </w:r>
          </w:p>
        </w:tc>
      </w:tr>
      <w:tr w:rsidR="00AA02AA" w:rsidRPr="00AA02AA" w:rsidTr="00723223">
        <w:trPr>
          <w:trHeight w:val="630"/>
        </w:trPr>
        <w:tc>
          <w:tcPr>
            <w:tcW w:w="681" w:type="dxa"/>
            <w:hideMark/>
          </w:tcPr>
          <w:p w:rsidR="00524362" w:rsidRPr="008F3D93" w:rsidRDefault="00524362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2829" w:type="dxa"/>
            <w:hideMark/>
          </w:tcPr>
          <w:p w:rsidR="00524362" w:rsidRPr="008F3D93" w:rsidRDefault="00524362" w:rsidP="0016108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Предоставление оборудования, транспорта в безвозмездное пользование СОНКО для обеспечения деятельности</w:t>
            </w:r>
          </w:p>
        </w:tc>
        <w:tc>
          <w:tcPr>
            <w:tcW w:w="1843" w:type="dxa"/>
            <w:hideMark/>
          </w:tcPr>
          <w:p w:rsidR="00524362" w:rsidRPr="008F3D93" w:rsidRDefault="00524362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524362" w:rsidRPr="00AA02AA" w:rsidRDefault="00DD3C27" w:rsidP="001610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524362" w:rsidRPr="00AA02AA" w:rsidRDefault="00524362" w:rsidP="00352C46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Ресурсную поддержку получили не менее 3 СОНКО. Ежегодно</w:t>
            </w:r>
          </w:p>
        </w:tc>
      </w:tr>
      <w:tr w:rsidR="00AA02AA" w:rsidRPr="00AA02AA" w:rsidTr="00723223">
        <w:trPr>
          <w:trHeight w:val="945"/>
        </w:trPr>
        <w:tc>
          <w:tcPr>
            <w:tcW w:w="681" w:type="dxa"/>
            <w:hideMark/>
          </w:tcPr>
          <w:p w:rsidR="00524362" w:rsidRPr="008F3D93" w:rsidRDefault="00524362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2829" w:type="dxa"/>
            <w:hideMark/>
          </w:tcPr>
          <w:p w:rsidR="00524362" w:rsidRPr="008F3D93" w:rsidRDefault="00524362" w:rsidP="0016108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Предоставление помещений и оборудование для реализации, </w:t>
            </w:r>
            <w:proofErr w:type="spellStart"/>
            <w:r w:rsidRPr="008F3D93">
              <w:rPr>
                <w:sz w:val="22"/>
                <w:szCs w:val="22"/>
              </w:rPr>
              <w:t>грантовых</w:t>
            </w:r>
            <w:proofErr w:type="spellEnd"/>
            <w:r w:rsidRPr="008F3D93">
              <w:rPr>
                <w:sz w:val="22"/>
                <w:szCs w:val="22"/>
              </w:rPr>
              <w:t xml:space="preserve"> проектов СОНКО, мини-проектов </w:t>
            </w:r>
            <w:proofErr w:type="spellStart"/>
            <w:r w:rsidRPr="008F3D93">
              <w:rPr>
                <w:sz w:val="22"/>
                <w:szCs w:val="22"/>
              </w:rPr>
              <w:t>регрантингового</w:t>
            </w:r>
            <w:proofErr w:type="spellEnd"/>
            <w:r w:rsidRPr="008F3D93">
              <w:rPr>
                <w:sz w:val="22"/>
                <w:szCs w:val="22"/>
              </w:rPr>
              <w:t xml:space="preserve"> конкурса</w:t>
            </w:r>
          </w:p>
        </w:tc>
        <w:tc>
          <w:tcPr>
            <w:tcW w:w="1843" w:type="dxa"/>
            <w:hideMark/>
          </w:tcPr>
          <w:p w:rsidR="00524362" w:rsidRPr="008F3D93" w:rsidRDefault="00524362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524362" w:rsidRPr="00AA02AA" w:rsidRDefault="00DD3C27" w:rsidP="001610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524362" w:rsidRPr="00AA02AA" w:rsidRDefault="00524362" w:rsidP="00352C46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Ресурсную поддержку получили не менее 3 СОНКО, 7 мини-проектов граждан. Ежегодно</w:t>
            </w:r>
          </w:p>
        </w:tc>
      </w:tr>
      <w:tr w:rsidR="00AA02AA" w:rsidRPr="00AA02AA" w:rsidTr="00723223">
        <w:trPr>
          <w:trHeight w:val="945"/>
        </w:trPr>
        <w:tc>
          <w:tcPr>
            <w:tcW w:w="681" w:type="dxa"/>
            <w:hideMark/>
          </w:tcPr>
          <w:p w:rsidR="00524362" w:rsidRPr="008F3D93" w:rsidRDefault="00524362" w:rsidP="00161087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1.10.</w:t>
            </w:r>
          </w:p>
        </w:tc>
        <w:tc>
          <w:tcPr>
            <w:tcW w:w="2829" w:type="dxa"/>
            <w:hideMark/>
          </w:tcPr>
          <w:p w:rsidR="00524362" w:rsidRPr="008F3D93" w:rsidRDefault="00524362" w:rsidP="00161087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Разработка и заключение соглашений о взаимодействии между СОНКО и администрацией муниципального образования, структурами ОМСУ, другими </w:t>
            </w:r>
            <w:r w:rsidRPr="008F3D93">
              <w:rPr>
                <w:sz w:val="22"/>
                <w:szCs w:val="22"/>
              </w:rPr>
              <w:lastRenderedPageBreak/>
              <w:t xml:space="preserve">институтами гражданского общества </w:t>
            </w:r>
          </w:p>
        </w:tc>
        <w:tc>
          <w:tcPr>
            <w:tcW w:w="1843" w:type="dxa"/>
            <w:hideMark/>
          </w:tcPr>
          <w:p w:rsidR="00524362" w:rsidRPr="008F3D93" w:rsidRDefault="00524362" w:rsidP="008D28EA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524362" w:rsidRPr="008F3D93" w:rsidRDefault="00DD3C27" w:rsidP="00161087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524362" w:rsidRPr="008F3D93" w:rsidRDefault="00DD3C27" w:rsidP="00161087">
            <w:pPr>
              <w:ind w:left="720"/>
              <w:contextualSpacing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524362" w:rsidRPr="008F3D93" w:rsidRDefault="00DD3C27" w:rsidP="00161087">
            <w:pPr>
              <w:ind w:left="720"/>
              <w:contextualSpacing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524362" w:rsidRPr="008F3D93" w:rsidRDefault="00DD3C27" w:rsidP="00161087">
            <w:pPr>
              <w:ind w:left="720"/>
              <w:contextualSpacing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524362" w:rsidRPr="008F3D93" w:rsidRDefault="00DD3C27" w:rsidP="00161087">
            <w:pPr>
              <w:ind w:left="720"/>
              <w:contextualSpacing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524362" w:rsidRPr="008F3D93" w:rsidRDefault="00DD3C27" w:rsidP="00161087">
            <w:pPr>
              <w:ind w:left="720"/>
              <w:contextualSpacing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524362" w:rsidRPr="00AA02AA" w:rsidRDefault="00DD3C27" w:rsidP="00161087">
            <w:pPr>
              <w:ind w:left="72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524362" w:rsidRPr="00AA02AA" w:rsidRDefault="00524362" w:rsidP="00352C46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Заключено не менее 3 соглашений</w:t>
            </w:r>
          </w:p>
        </w:tc>
      </w:tr>
      <w:tr w:rsidR="00AA02AA" w:rsidRPr="00AA02AA" w:rsidTr="000E6E8C">
        <w:trPr>
          <w:trHeight w:val="945"/>
        </w:trPr>
        <w:tc>
          <w:tcPr>
            <w:tcW w:w="681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_GoBack" w:colFirst="3" w:colLast="9"/>
            <w:r w:rsidRPr="008F3D93">
              <w:rPr>
                <w:color w:val="000000"/>
                <w:sz w:val="22"/>
                <w:szCs w:val="22"/>
              </w:rPr>
              <w:lastRenderedPageBreak/>
              <w:t>1.11.</w:t>
            </w:r>
          </w:p>
        </w:tc>
        <w:tc>
          <w:tcPr>
            <w:tcW w:w="2829" w:type="dxa"/>
            <w:hideMark/>
          </w:tcPr>
          <w:p w:rsidR="000E6E8C" w:rsidRPr="008F3D93" w:rsidRDefault="000E6E8C" w:rsidP="000E6E8C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Организация стажировок, выездных встреч в другие муниципальные образования края по обмену опытом в теме развития гражданского общества, развития социально ориентированных некоммерческих организаций, территориальных органов самоуправления </w:t>
            </w:r>
          </w:p>
        </w:tc>
        <w:tc>
          <w:tcPr>
            <w:tcW w:w="1843" w:type="dxa"/>
            <w:hideMark/>
          </w:tcPr>
          <w:p w:rsidR="000E6E8C" w:rsidRPr="008F3D93" w:rsidRDefault="000E6E8C" w:rsidP="000E6E8C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 xml:space="preserve">x </w:t>
            </w:r>
          </w:p>
        </w:tc>
        <w:tc>
          <w:tcPr>
            <w:tcW w:w="850" w:type="dxa"/>
            <w:gridSpan w:val="2"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0E6E8C" w:rsidRPr="00AA02AA" w:rsidRDefault="000E6E8C" w:rsidP="000E6E8C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Проведено 2 выездных программы с участием 10 представителей СОНКО, ТОС, инициативных граждан</w:t>
            </w:r>
          </w:p>
        </w:tc>
      </w:tr>
      <w:tr w:rsidR="00AA02AA" w:rsidRPr="00AA02AA" w:rsidTr="000E6E8C">
        <w:trPr>
          <w:trHeight w:val="1260"/>
        </w:trPr>
        <w:tc>
          <w:tcPr>
            <w:tcW w:w="681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1.12.</w:t>
            </w:r>
          </w:p>
        </w:tc>
        <w:tc>
          <w:tcPr>
            <w:tcW w:w="2829" w:type="dxa"/>
            <w:hideMark/>
          </w:tcPr>
          <w:p w:rsidR="000E6E8C" w:rsidRPr="008F3D93" w:rsidRDefault="000E6E8C" w:rsidP="000E6E8C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Предоставление финансовой поддержки социально ориентированным некоммерческим организациям </w:t>
            </w:r>
            <w:proofErr w:type="spellStart"/>
            <w:r w:rsidRPr="008F3D93">
              <w:rPr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sz w:val="22"/>
                <w:szCs w:val="22"/>
              </w:rPr>
              <w:t xml:space="preserve"> муниципального округа на конкурсной основе на финансирование расходов, связанных с организацией и проведением социокультурных, социально-значимых мероприятий</w:t>
            </w:r>
          </w:p>
        </w:tc>
        <w:tc>
          <w:tcPr>
            <w:tcW w:w="1843" w:type="dxa"/>
            <w:hideMark/>
          </w:tcPr>
          <w:p w:rsidR="000E6E8C" w:rsidRPr="008F3D93" w:rsidRDefault="000E6E8C" w:rsidP="000E6E8C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850" w:type="dxa"/>
            <w:gridSpan w:val="2"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0113 </w:t>
            </w:r>
          </w:p>
        </w:tc>
        <w:tc>
          <w:tcPr>
            <w:tcW w:w="1418" w:type="dxa"/>
            <w:gridSpan w:val="2"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1510013730 </w:t>
            </w:r>
          </w:p>
        </w:tc>
        <w:tc>
          <w:tcPr>
            <w:tcW w:w="709" w:type="dxa"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244 </w:t>
            </w:r>
          </w:p>
        </w:tc>
        <w:tc>
          <w:tcPr>
            <w:tcW w:w="1086" w:type="dxa"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851" w:type="dxa"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993" w:type="dxa"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849" w:type="dxa"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120,0</w:t>
            </w:r>
          </w:p>
        </w:tc>
        <w:tc>
          <w:tcPr>
            <w:tcW w:w="2552" w:type="dxa"/>
            <w:gridSpan w:val="2"/>
            <w:hideMark/>
          </w:tcPr>
          <w:p w:rsidR="000E6E8C" w:rsidRPr="00AA02AA" w:rsidRDefault="000E6E8C" w:rsidP="000E6E8C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Получила поддержку не менее - 1 СОНКО. Ежегодно</w:t>
            </w:r>
          </w:p>
          <w:p w:rsidR="000E6E8C" w:rsidRPr="00AA02AA" w:rsidRDefault="000E6E8C" w:rsidP="000E6E8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bookmarkEnd w:id="1"/>
      <w:tr w:rsidR="00AA02AA" w:rsidRPr="00AA02AA" w:rsidTr="00723223">
        <w:trPr>
          <w:trHeight w:val="2520"/>
        </w:trPr>
        <w:tc>
          <w:tcPr>
            <w:tcW w:w="681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lastRenderedPageBreak/>
              <w:t>1.13.</w:t>
            </w:r>
          </w:p>
        </w:tc>
        <w:tc>
          <w:tcPr>
            <w:tcW w:w="2829" w:type="dxa"/>
            <w:hideMark/>
          </w:tcPr>
          <w:p w:rsidR="000E6E8C" w:rsidRPr="008F3D93" w:rsidRDefault="000E6E8C" w:rsidP="000E6E8C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Предоставления субсидии социально ориентированным некоммерческим организациям </w:t>
            </w:r>
            <w:proofErr w:type="spellStart"/>
            <w:r w:rsidRPr="008F3D93">
              <w:rPr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sz w:val="22"/>
                <w:szCs w:val="22"/>
              </w:rPr>
              <w:t xml:space="preserve"> муниципального округа на конкурсной основе на финансирование расходов, связанных с проведением конкурса поддержки общественных инициатив граждан </w:t>
            </w:r>
          </w:p>
        </w:tc>
        <w:tc>
          <w:tcPr>
            <w:tcW w:w="1843" w:type="dxa"/>
            <w:hideMark/>
          </w:tcPr>
          <w:p w:rsidR="000E6E8C" w:rsidRPr="008F3D93" w:rsidRDefault="000E6E8C" w:rsidP="000E6E8C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901</w:t>
            </w:r>
          </w:p>
        </w:tc>
        <w:tc>
          <w:tcPr>
            <w:tcW w:w="850" w:type="dxa"/>
            <w:gridSpan w:val="2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0113</w:t>
            </w:r>
          </w:p>
        </w:tc>
        <w:tc>
          <w:tcPr>
            <w:tcW w:w="1418" w:type="dxa"/>
            <w:gridSpan w:val="2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1510013740</w:t>
            </w:r>
          </w:p>
        </w:tc>
        <w:tc>
          <w:tcPr>
            <w:tcW w:w="709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633 </w:t>
            </w:r>
          </w:p>
        </w:tc>
        <w:tc>
          <w:tcPr>
            <w:tcW w:w="1086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100,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100,0</w:t>
            </w:r>
          </w:p>
        </w:tc>
        <w:tc>
          <w:tcPr>
            <w:tcW w:w="849" w:type="dxa"/>
            <w:hideMark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300,0</w:t>
            </w:r>
          </w:p>
        </w:tc>
        <w:tc>
          <w:tcPr>
            <w:tcW w:w="2552" w:type="dxa"/>
            <w:gridSpan w:val="2"/>
            <w:hideMark/>
          </w:tcPr>
          <w:p w:rsidR="000E6E8C" w:rsidRPr="00AA02AA" w:rsidRDefault="000E6E8C" w:rsidP="000E6E8C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Поддержку получила 1 СОНКО</w:t>
            </w:r>
          </w:p>
        </w:tc>
      </w:tr>
      <w:tr w:rsidR="00AA02AA" w:rsidRPr="00AA02AA" w:rsidTr="00723223">
        <w:trPr>
          <w:trHeight w:val="630"/>
        </w:trPr>
        <w:tc>
          <w:tcPr>
            <w:tcW w:w="681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1.14.</w:t>
            </w:r>
          </w:p>
        </w:tc>
        <w:tc>
          <w:tcPr>
            <w:tcW w:w="2829" w:type="dxa"/>
            <w:hideMark/>
          </w:tcPr>
          <w:p w:rsidR="000E6E8C" w:rsidRPr="008F3D93" w:rsidRDefault="000E6E8C" w:rsidP="000E6E8C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Конкурс общественных инициатив граждан муниципального образования</w:t>
            </w:r>
          </w:p>
        </w:tc>
        <w:tc>
          <w:tcPr>
            <w:tcW w:w="1843" w:type="dxa"/>
            <w:hideMark/>
          </w:tcPr>
          <w:p w:rsidR="000E6E8C" w:rsidRPr="008F3D93" w:rsidRDefault="000E6E8C" w:rsidP="000E6E8C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Отдел культуры, по делам молодежи и спорта администрации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0E6E8C" w:rsidRPr="00AA02AA" w:rsidRDefault="000E6E8C" w:rsidP="000E6E8C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Реализовано 5 проектов граждан. Ежегодно</w:t>
            </w:r>
          </w:p>
        </w:tc>
      </w:tr>
      <w:tr w:rsidR="00AA02AA" w:rsidRPr="00AA02AA" w:rsidTr="00723223">
        <w:trPr>
          <w:trHeight w:val="630"/>
        </w:trPr>
        <w:tc>
          <w:tcPr>
            <w:tcW w:w="681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1.15.</w:t>
            </w:r>
          </w:p>
        </w:tc>
        <w:tc>
          <w:tcPr>
            <w:tcW w:w="2829" w:type="dxa"/>
            <w:hideMark/>
          </w:tcPr>
          <w:p w:rsidR="000E6E8C" w:rsidRPr="008F3D93" w:rsidRDefault="000E6E8C" w:rsidP="000E6E8C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Осуществление расходов, направленных на реализацию мероприятий по поддержке местных инициатив</w:t>
            </w:r>
            <w:r w:rsidRPr="0054615B">
              <w:rPr>
                <w:color w:val="FF0000"/>
                <w:sz w:val="22"/>
                <w:szCs w:val="22"/>
              </w:rPr>
              <w:t xml:space="preserve"> </w:t>
            </w:r>
            <w:r w:rsidRPr="00AA02AA">
              <w:rPr>
                <w:color w:val="000000" w:themeColor="text1"/>
                <w:sz w:val="22"/>
                <w:szCs w:val="22"/>
              </w:rPr>
              <w:t>(ППМИ)</w:t>
            </w:r>
          </w:p>
        </w:tc>
        <w:tc>
          <w:tcPr>
            <w:tcW w:w="1843" w:type="dxa"/>
            <w:hideMark/>
          </w:tcPr>
          <w:p w:rsidR="000E6E8C" w:rsidRPr="008F3D93" w:rsidRDefault="000E6E8C" w:rsidP="000E6E8C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901</w:t>
            </w:r>
          </w:p>
        </w:tc>
        <w:tc>
          <w:tcPr>
            <w:tcW w:w="850" w:type="dxa"/>
            <w:gridSpan w:val="2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0113</w:t>
            </w:r>
          </w:p>
        </w:tc>
        <w:tc>
          <w:tcPr>
            <w:tcW w:w="1418" w:type="dxa"/>
            <w:gridSpan w:val="2"/>
            <w:hideMark/>
          </w:tcPr>
          <w:p w:rsidR="000E6E8C" w:rsidRPr="008F3D93" w:rsidRDefault="000E6E8C" w:rsidP="000E6E8C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 15100</w:t>
            </w:r>
            <w:r w:rsidRPr="008F3D93">
              <w:rPr>
                <w:sz w:val="22"/>
                <w:szCs w:val="22"/>
                <w:lang w:val="en-US"/>
              </w:rPr>
              <w:t>S6410</w:t>
            </w:r>
          </w:p>
        </w:tc>
        <w:tc>
          <w:tcPr>
            <w:tcW w:w="709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870</w:t>
            </w:r>
          </w:p>
        </w:tc>
        <w:tc>
          <w:tcPr>
            <w:tcW w:w="1086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1 500,0</w:t>
            </w:r>
          </w:p>
        </w:tc>
        <w:tc>
          <w:tcPr>
            <w:tcW w:w="851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1 500,0</w:t>
            </w:r>
          </w:p>
        </w:tc>
        <w:tc>
          <w:tcPr>
            <w:tcW w:w="993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1 500,0</w:t>
            </w:r>
          </w:p>
        </w:tc>
        <w:tc>
          <w:tcPr>
            <w:tcW w:w="849" w:type="dxa"/>
            <w:hideMark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4 500,0</w:t>
            </w:r>
          </w:p>
        </w:tc>
        <w:tc>
          <w:tcPr>
            <w:tcW w:w="2552" w:type="dxa"/>
            <w:gridSpan w:val="2"/>
            <w:hideMark/>
          </w:tcPr>
          <w:p w:rsidR="000E6E8C" w:rsidRPr="00AA02AA" w:rsidRDefault="000E6E8C" w:rsidP="000E6E8C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Поддержано 8 инициативных проектов. Ежегодно</w:t>
            </w:r>
          </w:p>
        </w:tc>
      </w:tr>
      <w:tr w:rsidR="00AA02AA" w:rsidRPr="00AA02AA" w:rsidTr="00D75093">
        <w:tc>
          <w:tcPr>
            <w:tcW w:w="681" w:type="dxa"/>
          </w:tcPr>
          <w:p w:rsidR="000E6E8C" w:rsidRPr="008F3D93" w:rsidRDefault="000E6E8C" w:rsidP="000E6E8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2</w:t>
            </w:r>
          </w:p>
        </w:tc>
        <w:tc>
          <w:tcPr>
            <w:tcW w:w="14689" w:type="dxa"/>
            <w:gridSpan w:val="14"/>
          </w:tcPr>
          <w:p w:rsidR="000E6E8C" w:rsidRPr="00AA02AA" w:rsidRDefault="000E6E8C" w:rsidP="000E6E8C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 xml:space="preserve">Задача 2. Создание условий для вовлечения жителей </w:t>
            </w:r>
            <w:proofErr w:type="spellStart"/>
            <w:r w:rsidRPr="00AA02AA">
              <w:rPr>
                <w:color w:val="000000" w:themeColor="text1"/>
                <w:sz w:val="22"/>
                <w:szCs w:val="22"/>
              </w:rPr>
              <w:t>Абанского</w:t>
            </w:r>
            <w:proofErr w:type="spellEnd"/>
            <w:r w:rsidRPr="00AA02AA">
              <w:rPr>
                <w:color w:val="000000" w:themeColor="text1"/>
                <w:sz w:val="22"/>
                <w:szCs w:val="22"/>
              </w:rPr>
              <w:t xml:space="preserve"> района в решение вопросов местного значения, добровольческую деятельность</w:t>
            </w:r>
            <w:r w:rsidRPr="00AA02AA">
              <w:rPr>
                <w:color w:val="000000" w:themeColor="text1"/>
                <w:sz w:val="22"/>
                <w:szCs w:val="22"/>
              </w:rPr>
              <w:tab/>
            </w:r>
          </w:p>
        </w:tc>
      </w:tr>
      <w:tr w:rsidR="00AA02AA" w:rsidRPr="00AA02AA" w:rsidTr="00D75093">
        <w:trPr>
          <w:trHeight w:val="1260"/>
        </w:trPr>
        <w:tc>
          <w:tcPr>
            <w:tcW w:w="681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829" w:type="dxa"/>
            <w:hideMark/>
          </w:tcPr>
          <w:p w:rsidR="000E6E8C" w:rsidRPr="008F3D93" w:rsidRDefault="000E6E8C" w:rsidP="000E6E8C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Проведение обучающих семинаров для ТОС по темам организации деятельности ТОС, вовлечения граждан в добровольческую деятельность, социального проектирования, </w:t>
            </w:r>
            <w:proofErr w:type="spellStart"/>
            <w:r w:rsidRPr="008F3D93">
              <w:rPr>
                <w:sz w:val="22"/>
                <w:szCs w:val="22"/>
              </w:rPr>
              <w:t>грантовой</w:t>
            </w:r>
            <w:proofErr w:type="spellEnd"/>
            <w:r w:rsidRPr="008F3D93">
              <w:rPr>
                <w:sz w:val="22"/>
                <w:szCs w:val="22"/>
              </w:rPr>
              <w:t xml:space="preserve"> системы поддержки </w:t>
            </w:r>
            <w:r w:rsidRPr="008F3D93">
              <w:rPr>
                <w:sz w:val="22"/>
                <w:szCs w:val="22"/>
              </w:rPr>
              <w:lastRenderedPageBreak/>
              <w:t>инициатив ТОС</w:t>
            </w:r>
          </w:p>
        </w:tc>
        <w:tc>
          <w:tcPr>
            <w:tcW w:w="1843" w:type="dxa"/>
            <w:hideMark/>
          </w:tcPr>
          <w:p w:rsidR="000E6E8C" w:rsidRPr="008F3D93" w:rsidRDefault="000E6E8C" w:rsidP="000E6E8C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lastRenderedPageBreak/>
              <w:t xml:space="preserve">Отдел культуры, по делам молодежи и спорта администрации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hideMark/>
          </w:tcPr>
          <w:p w:rsidR="000E6E8C" w:rsidRPr="008F3D93" w:rsidRDefault="000E6E8C" w:rsidP="000E6E8C">
            <w:pPr>
              <w:rPr>
                <w:b/>
                <w:bCs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0E6E8C" w:rsidRPr="008F3D93" w:rsidRDefault="000E6E8C" w:rsidP="000E6E8C">
            <w:pPr>
              <w:rPr>
                <w:b/>
                <w:bCs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0E6E8C" w:rsidRPr="008F3D93" w:rsidRDefault="000E6E8C" w:rsidP="000E6E8C">
            <w:pPr>
              <w:rPr>
                <w:b/>
                <w:bCs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0E6E8C" w:rsidRPr="008F3D93" w:rsidRDefault="000E6E8C" w:rsidP="000E6E8C">
            <w:pPr>
              <w:rPr>
                <w:b/>
                <w:bCs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0E6E8C" w:rsidRPr="00AA02AA" w:rsidRDefault="000E6E8C" w:rsidP="000E6E8C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Проведено 2 семинара, приняли участие не менее 25 чел. Ежегодно</w:t>
            </w:r>
          </w:p>
        </w:tc>
      </w:tr>
      <w:tr w:rsidR="00AA02AA" w:rsidRPr="00AA02AA" w:rsidTr="00D75093">
        <w:trPr>
          <w:trHeight w:val="630"/>
        </w:trPr>
        <w:tc>
          <w:tcPr>
            <w:tcW w:w="681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2829" w:type="dxa"/>
            <w:hideMark/>
          </w:tcPr>
          <w:p w:rsidR="000E6E8C" w:rsidRPr="008F3D93" w:rsidRDefault="000E6E8C" w:rsidP="000E6E8C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Индивидуальные консультации для </w:t>
            </w:r>
            <w:proofErr w:type="spellStart"/>
            <w:r w:rsidRPr="008F3D93">
              <w:rPr>
                <w:sz w:val="22"/>
                <w:szCs w:val="22"/>
              </w:rPr>
              <w:t>ТОСов</w:t>
            </w:r>
            <w:proofErr w:type="spellEnd"/>
            <w:r w:rsidRPr="008F3D93">
              <w:rPr>
                <w:sz w:val="22"/>
                <w:szCs w:val="22"/>
              </w:rPr>
              <w:t xml:space="preserve"> по организации текущей деятельности</w:t>
            </w:r>
          </w:p>
        </w:tc>
        <w:tc>
          <w:tcPr>
            <w:tcW w:w="1843" w:type="dxa"/>
            <w:hideMark/>
          </w:tcPr>
          <w:p w:rsidR="000E6E8C" w:rsidRPr="008F3D93" w:rsidRDefault="000E6E8C" w:rsidP="000E6E8C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hideMark/>
          </w:tcPr>
          <w:p w:rsidR="000E6E8C" w:rsidRPr="008F3D93" w:rsidRDefault="000E6E8C" w:rsidP="000E6E8C">
            <w:pPr>
              <w:rPr>
                <w:b/>
                <w:bCs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0E6E8C" w:rsidRPr="008F3D93" w:rsidRDefault="000E6E8C" w:rsidP="000E6E8C">
            <w:pPr>
              <w:rPr>
                <w:b/>
                <w:bCs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0E6E8C" w:rsidRPr="008F3D93" w:rsidRDefault="000E6E8C" w:rsidP="000E6E8C">
            <w:pPr>
              <w:rPr>
                <w:b/>
                <w:bCs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0E6E8C" w:rsidRPr="008F3D93" w:rsidRDefault="000E6E8C" w:rsidP="000E6E8C">
            <w:pPr>
              <w:rPr>
                <w:b/>
                <w:bCs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0E6E8C" w:rsidRPr="00AA02AA" w:rsidRDefault="000E6E8C" w:rsidP="000E6E8C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Консультации получили не менее 3 ТОС. Ежегодно</w:t>
            </w:r>
          </w:p>
        </w:tc>
      </w:tr>
      <w:tr w:rsidR="00AA02AA" w:rsidRPr="00AA02AA" w:rsidTr="00D75093">
        <w:trPr>
          <w:trHeight w:val="630"/>
        </w:trPr>
        <w:tc>
          <w:tcPr>
            <w:tcW w:w="681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829" w:type="dxa"/>
            <w:hideMark/>
          </w:tcPr>
          <w:p w:rsidR="000E6E8C" w:rsidRPr="008F3D93" w:rsidRDefault="000E6E8C" w:rsidP="000E6E8C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Проведение конкурса инициатив среди территориальных органов самоуправления </w:t>
            </w:r>
          </w:p>
        </w:tc>
        <w:tc>
          <w:tcPr>
            <w:tcW w:w="1843" w:type="dxa"/>
            <w:hideMark/>
          </w:tcPr>
          <w:p w:rsidR="000E6E8C" w:rsidRPr="008F3D93" w:rsidRDefault="000E6E8C" w:rsidP="000E6E8C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 901</w:t>
            </w:r>
          </w:p>
        </w:tc>
        <w:tc>
          <w:tcPr>
            <w:tcW w:w="850" w:type="dxa"/>
            <w:gridSpan w:val="2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 0113</w:t>
            </w:r>
          </w:p>
        </w:tc>
        <w:tc>
          <w:tcPr>
            <w:tcW w:w="1418" w:type="dxa"/>
            <w:gridSpan w:val="2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 1510013760</w:t>
            </w:r>
          </w:p>
        </w:tc>
        <w:tc>
          <w:tcPr>
            <w:tcW w:w="709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 244</w:t>
            </w:r>
          </w:p>
        </w:tc>
        <w:tc>
          <w:tcPr>
            <w:tcW w:w="1086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50,0</w:t>
            </w:r>
          </w:p>
        </w:tc>
        <w:tc>
          <w:tcPr>
            <w:tcW w:w="849" w:type="dxa"/>
            <w:hideMark/>
          </w:tcPr>
          <w:p w:rsidR="000E6E8C" w:rsidRPr="00AA02AA" w:rsidRDefault="000E6E8C" w:rsidP="000E6E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2552" w:type="dxa"/>
            <w:gridSpan w:val="2"/>
            <w:hideMark/>
          </w:tcPr>
          <w:p w:rsidR="000E6E8C" w:rsidRPr="00AA02AA" w:rsidRDefault="000E6E8C" w:rsidP="000E6E8C">
            <w:pPr>
              <w:rPr>
                <w:color w:val="000000" w:themeColor="text1"/>
                <w:sz w:val="22"/>
                <w:szCs w:val="22"/>
              </w:rPr>
            </w:pPr>
            <w:r w:rsidRPr="00AA02AA">
              <w:rPr>
                <w:color w:val="000000" w:themeColor="text1"/>
                <w:sz w:val="22"/>
                <w:szCs w:val="22"/>
              </w:rPr>
              <w:t>Выявлено 3 самых активных ТОС. Ежегодно</w:t>
            </w:r>
          </w:p>
        </w:tc>
      </w:tr>
      <w:tr w:rsidR="000E6E8C" w:rsidRPr="008F3D93" w:rsidTr="00D75093">
        <w:trPr>
          <w:trHeight w:val="1871"/>
        </w:trPr>
        <w:tc>
          <w:tcPr>
            <w:tcW w:w="681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829" w:type="dxa"/>
            <w:hideMark/>
          </w:tcPr>
          <w:p w:rsidR="000E6E8C" w:rsidRPr="008F3D93" w:rsidRDefault="000E6E8C" w:rsidP="000E6E8C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Предоставление помещений и оборудования для деятельности добровольческих (волонтерских) групп, объединений </w:t>
            </w:r>
          </w:p>
        </w:tc>
        <w:tc>
          <w:tcPr>
            <w:tcW w:w="1843" w:type="dxa"/>
            <w:hideMark/>
          </w:tcPr>
          <w:p w:rsidR="000E6E8C" w:rsidRPr="008F3D93" w:rsidRDefault="000E6E8C" w:rsidP="000E6E8C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418" w:type="dxa"/>
            <w:gridSpan w:val="2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086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1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3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x </w:t>
            </w:r>
          </w:p>
        </w:tc>
        <w:tc>
          <w:tcPr>
            <w:tcW w:w="849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gridSpan w:val="2"/>
            <w:hideMark/>
          </w:tcPr>
          <w:p w:rsidR="000E6E8C" w:rsidRPr="008F3D93" w:rsidRDefault="000E6E8C" w:rsidP="000E6E8C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>Предоставлены помещения не менее 3 добровольческим (волонтерским) группам, объединениям. Ежегодно</w:t>
            </w:r>
          </w:p>
        </w:tc>
      </w:tr>
      <w:tr w:rsidR="000E6E8C" w:rsidRPr="008F3D93" w:rsidTr="00D75093">
        <w:trPr>
          <w:trHeight w:val="1088"/>
        </w:trPr>
        <w:tc>
          <w:tcPr>
            <w:tcW w:w="681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829" w:type="dxa"/>
            <w:hideMark/>
          </w:tcPr>
          <w:p w:rsidR="000E6E8C" w:rsidRPr="008F3D93" w:rsidRDefault="000E6E8C" w:rsidP="000E6E8C">
            <w:pPr>
              <w:rPr>
                <w:sz w:val="22"/>
                <w:szCs w:val="22"/>
              </w:rPr>
            </w:pPr>
            <w:r w:rsidRPr="008F3D93">
              <w:rPr>
                <w:sz w:val="22"/>
                <w:szCs w:val="22"/>
              </w:rPr>
              <w:t xml:space="preserve">Проведение Фестиваля добровольческих (волонтерских) проектов </w:t>
            </w:r>
          </w:p>
        </w:tc>
        <w:tc>
          <w:tcPr>
            <w:tcW w:w="1843" w:type="dxa"/>
            <w:hideMark/>
          </w:tcPr>
          <w:p w:rsidR="000E6E8C" w:rsidRPr="008F3D93" w:rsidRDefault="000E6E8C" w:rsidP="000E6E8C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8F3D93">
              <w:rPr>
                <w:color w:val="000000"/>
                <w:sz w:val="22"/>
                <w:szCs w:val="22"/>
              </w:rPr>
              <w:t>Абанского</w:t>
            </w:r>
            <w:proofErr w:type="spellEnd"/>
            <w:r w:rsidRPr="008F3D93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 901</w:t>
            </w:r>
          </w:p>
        </w:tc>
        <w:tc>
          <w:tcPr>
            <w:tcW w:w="850" w:type="dxa"/>
            <w:gridSpan w:val="2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 0113</w:t>
            </w:r>
          </w:p>
        </w:tc>
        <w:tc>
          <w:tcPr>
            <w:tcW w:w="1418" w:type="dxa"/>
            <w:gridSpan w:val="2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 1510013770</w:t>
            </w:r>
          </w:p>
        </w:tc>
        <w:tc>
          <w:tcPr>
            <w:tcW w:w="709" w:type="dxa"/>
            <w:hideMark/>
          </w:tcPr>
          <w:p w:rsidR="000E6E8C" w:rsidRPr="008F3D93" w:rsidRDefault="000E6E8C" w:rsidP="000E6E8C">
            <w:pPr>
              <w:jc w:val="center"/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 244</w:t>
            </w:r>
          </w:p>
        </w:tc>
        <w:tc>
          <w:tcPr>
            <w:tcW w:w="1086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49" w:type="dxa"/>
            <w:hideMark/>
          </w:tcPr>
          <w:p w:rsidR="000E6E8C" w:rsidRPr="008F3D93" w:rsidRDefault="000E6E8C" w:rsidP="000E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2552" w:type="dxa"/>
            <w:gridSpan w:val="2"/>
            <w:hideMark/>
          </w:tcPr>
          <w:p w:rsidR="000E6E8C" w:rsidRPr="008F3D93" w:rsidRDefault="000E6E8C" w:rsidP="000E6E8C">
            <w:pPr>
              <w:rPr>
                <w:color w:val="000000"/>
                <w:sz w:val="22"/>
                <w:szCs w:val="22"/>
              </w:rPr>
            </w:pPr>
            <w:r w:rsidRPr="008F3D93">
              <w:rPr>
                <w:color w:val="000000"/>
                <w:sz w:val="22"/>
                <w:szCs w:val="22"/>
              </w:rPr>
              <w:t>Проведен Фестиваль с участием не менее 100 чел. Ежегодно</w:t>
            </w:r>
          </w:p>
        </w:tc>
      </w:tr>
      <w:tr w:rsidR="000E6E8C" w:rsidRPr="008D28EA" w:rsidTr="00D75093">
        <w:trPr>
          <w:trHeight w:val="315"/>
        </w:trPr>
        <w:tc>
          <w:tcPr>
            <w:tcW w:w="681" w:type="dxa"/>
            <w:hideMark/>
          </w:tcPr>
          <w:p w:rsidR="000E6E8C" w:rsidRPr="008F3D93" w:rsidRDefault="000E6E8C" w:rsidP="000E6E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D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9" w:type="dxa"/>
            <w:hideMark/>
          </w:tcPr>
          <w:p w:rsidR="000E6E8C" w:rsidRPr="008F3D93" w:rsidRDefault="000E6E8C" w:rsidP="000E6E8C">
            <w:pPr>
              <w:rPr>
                <w:b/>
                <w:bCs/>
                <w:sz w:val="22"/>
                <w:szCs w:val="22"/>
              </w:rPr>
            </w:pPr>
            <w:r w:rsidRPr="008F3D93">
              <w:rPr>
                <w:b/>
                <w:bCs/>
                <w:sz w:val="22"/>
                <w:szCs w:val="22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:rsidR="000E6E8C" w:rsidRPr="008F3D93" w:rsidRDefault="000E6E8C" w:rsidP="000E6E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D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hideMark/>
          </w:tcPr>
          <w:p w:rsidR="000E6E8C" w:rsidRPr="008F3D93" w:rsidRDefault="000E6E8C" w:rsidP="000E6E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D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:rsidR="000E6E8C" w:rsidRPr="008F3D93" w:rsidRDefault="000E6E8C" w:rsidP="000E6E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D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0E6E8C" w:rsidRPr="008F3D93" w:rsidRDefault="000E6E8C" w:rsidP="000E6E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D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hideMark/>
          </w:tcPr>
          <w:p w:rsidR="000E6E8C" w:rsidRPr="008F3D93" w:rsidRDefault="000E6E8C" w:rsidP="000E6E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D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hideMark/>
          </w:tcPr>
          <w:p w:rsidR="000E6E8C" w:rsidRPr="00015C5A" w:rsidRDefault="000E6E8C" w:rsidP="000E6E8C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015C5A">
              <w:rPr>
                <w:b/>
                <w:bCs/>
                <w:color w:val="000000"/>
                <w:sz w:val="20"/>
                <w:szCs w:val="22"/>
              </w:rPr>
              <w:t>1800,0</w:t>
            </w:r>
          </w:p>
        </w:tc>
        <w:tc>
          <w:tcPr>
            <w:tcW w:w="851" w:type="dxa"/>
            <w:hideMark/>
          </w:tcPr>
          <w:p w:rsidR="000E6E8C" w:rsidRPr="00015C5A" w:rsidRDefault="000E6E8C" w:rsidP="000E6E8C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015C5A">
              <w:rPr>
                <w:b/>
                <w:bCs/>
                <w:color w:val="000000"/>
                <w:sz w:val="20"/>
                <w:szCs w:val="22"/>
              </w:rPr>
              <w:t>1800,0</w:t>
            </w:r>
          </w:p>
        </w:tc>
        <w:tc>
          <w:tcPr>
            <w:tcW w:w="993" w:type="dxa"/>
            <w:hideMark/>
          </w:tcPr>
          <w:p w:rsidR="000E6E8C" w:rsidRPr="00015C5A" w:rsidRDefault="000E6E8C" w:rsidP="000E6E8C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015C5A">
              <w:rPr>
                <w:b/>
                <w:bCs/>
                <w:color w:val="000000"/>
                <w:sz w:val="20"/>
                <w:szCs w:val="22"/>
              </w:rPr>
              <w:t>1800,0</w:t>
            </w:r>
          </w:p>
        </w:tc>
        <w:tc>
          <w:tcPr>
            <w:tcW w:w="849" w:type="dxa"/>
            <w:hideMark/>
          </w:tcPr>
          <w:p w:rsidR="000E6E8C" w:rsidRPr="00015C5A" w:rsidRDefault="000E6E8C" w:rsidP="000E6E8C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015C5A">
              <w:rPr>
                <w:b/>
                <w:bCs/>
                <w:color w:val="000000"/>
                <w:sz w:val="20"/>
                <w:szCs w:val="22"/>
              </w:rPr>
              <w:t>5400,0</w:t>
            </w:r>
          </w:p>
        </w:tc>
        <w:tc>
          <w:tcPr>
            <w:tcW w:w="2552" w:type="dxa"/>
            <w:gridSpan w:val="2"/>
            <w:hideMark/>
          </w:tcPr>
          <w:p w:rsidR="000E6E8C" w:rsidRPr="008D28EA" w:rsidRDefault="000E6E8C" w:rsidP="000E6E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28E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AF2A16" w:rsidRPr="005140E1" w:rsidRDefault="00AF2A16" w:rsidP="00FC678A">
      <w:pPr>
        <w:spacing w:line="276" w:lineRule="auto"/>
        <w:rPr>
          <w:rFonts w:ascii="Calibri" w:hAnsi="Calibri"/>
          <w:lang w:eastAsia="en-US"/>
        </w:rPr>
      </w:pPr>
    </w:p>
    <w:sectPr w:rsidR="00AF2A16" w:rsidRPr="005140E1" w:rsidSect="00D75093">
      <w:pgSz w:w="16838" w:h="11906" w:orient="landscape"/>
      <w:pgMar w:top="1985" w:right="567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99" w:rsidRDefault="00447799" w:rsidP="0064555D">
      <w:r>
        <w:separator/>
      </w:r>
    </w:p>
  </w:endnote>
  <w:endnote w:type="continuationSeparator" w:id="0">
    <w:p w:rsidR="00447799" w:rsidRDefault="00447799" w:rsidP="0064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99" w:rsidRDefault="00447799" w:rsidP="0064555D">
      <w:r>
        <w:separator/>
      </w:r>
    </w:p>
  </w:footnote>
  <w:footnote w:type="continuationSeparator" w:id="0">
    <w:p w:rsidR="00447799" w:rsidRDefault="00447799" w:rsidP="00645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016436"/>
      <w:docPartObj>
        <w:docPartGallery w:val="Page Numbers (Top of Page)"/>
        <w:docPartUnique/>
      </w:docPartObj>
    </w:sdtPr>
    <w:sdtEndPr/>
    <w:sdtContent>
      <w:p w:rsidR="0054615B" w:rsidRDefault="005461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2A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4615B" w:rsidRDefault="0054615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FE6B4D4"/>
    <w:lvl w:ilvl="0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6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0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04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3459" w:hanging="2160"/>
      </w:pPr>
      <w:rPr>
        <w:rFonts w:cs="Times New Roman" w:hint="default"/>
      </w:rPr>
    </w:lvl>
  </w:abstractNum>
  <w:abstractNum w:abstractNumId="1">
    <w:nsid w:val="168D5FD8"/>
    <w:multiLevelType w:val="hybridMultilevel"/>
    <w:tmpl w:val="F2C657C0"/>
    <w:lvl w:ilvl="0" w:tplc="2146C18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D921EF8"/>
    <w:multiLevelType w:val="multilevel"/>
    <w:tmpl w:val="89E6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54A59"/>
    <w:multiLevelType w:val="hybridMultilevel"/>
    <w:tmpl w:val="FC40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7E27F1"/>
    <w:multiLevelType w:val="hybridMultilevel"/>
    <w:tmpl w:val="C5A83BF2"/>
    <w:lvl w:ilvl="0" w:tplc="422E35EA">
      <w:start w:val="1"/>
      <w:numFmt w:val="decimal"/>
      <w:suff w:val="space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2D7C1C"/>
    <w:multiLevelType w:val="hybridMultilevel"/>
    <w:tmpl w:val="61E4BF88"/>
    <w:lvl w:ilvl="0" w:tplc="3EA0F952">
      <w:start w:val="1"/>
      <w:numFmt w:val="decimal"/>
      <w:suff w:val="nothing"/>
      <w:lvlText w:val="%1."/>
      <w:lvlJc w:val="left"/>
      <w:pPr>
        <w:ind w:left="3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EC0848"/>
    <w:multiLevelType w:val="multilevel"/>
    <w:tmpl w:val="B978E31A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14" w:hanging="4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cs="Times New Roman" w:hint="default"/>
      </w:rPr>
    </w:lvl>
  </w:abstractNum>
  <w:abstractNum w:abstractNumId="7">
    <w:nsid w:val="610A04DD"/>
    <w:multiLevelType w:val="hybridMultilevel"/>
    <w:tmpl w:val="E7262F86"/>
    <w:lvl w:ilvl="0" w:tplc="CA7EFBAE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2A7201"/>
    <w:multiLevelType w:val="hybridMultilevel"/>
    <w:tmpl w:val="C19C3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CB75A0E"/>
    <w:multiLevelType w:val="multilevel"/>
    <w:tmpl w:val="47307EE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0">
    <w:nsid w:val="7F885749"/>
    <w:multiLevelType w:val="multilevel"/>
    <w:tmpl w:val="FE7EB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E0"/>
    <w:rsid w:val="00006449"/>
    <w:rsid w:val="000065EC"/>
    <w:rsid w:val="00011869"/>
    <w:rsid w:val="00015C5A"/>
    <w:rsid w:val="00016F0E"/>
    <w:rsid w:val="00016FEE"/>
    <w:rsid w:val="0002194F"/>
    <w:rsid w:val="00023F46"/>
    <w:rsid w:val="000247E6"/>
    <w:rsid w:val="00031878"/>
    <w:rsid w:val="00033970"/>
    <w:rsid w:val="00035B6C"/>
    <w:rsid w:val="000420ED"/>
    <w:rsid w:val="000424C8"/>
    <w:rsid w:val="00053531"/>
    <w:rsid w:val="000545AF"/>
    <w:rsid w:val="00061F70"/>
    <w:rsid w:val="000635E8"/>
    <w:rsid w:val="0006398E"/>
    <w:rsid w:val="00070F3A"/>
    <w:rsid w:val="00071219"/>
    <w:rsid w:val="000720FB"/>
    <w:rsid w:val="00080E22"/>
    <w:rsid w:val="000811CE"/>
    <w:rsid w:val="00083588"/>
    <w:rsid w:val="00083810"/>
    <w:rsid w:val="0008426F"/>
    <w:rsid w:val="000848AF"/>
    <w:rsid w:val="00084D5D"/>
    <w:rsid w:val="0008617E"/>
    <w:rsid w:val="000928B6"/>
    <w:rsid w:val="00094F8A"/>
    <w:rsid w:val="00097D09"/>
    <w:rsid w:val="000A3637"/>
    <w:rsid w:val="000A77FB"/>
    <w:rsid w:val="000B2CBB"/>
    <w:rsid w:val="000B59A3"/>
    <w:rsid w:val="000B6B27"/>
    <w:rsid w:val="000B7597"/>
    <w:rsid w:val="000C3FD7"/>
    <w:rsid w:val="000C7A99"/>
    <w:rsid w:val="000C7FB2"/>
    <w:rsid w:val="000D18C6"/>
    <w:rsid w:val="000D3D8B"/>
    <w:rsid w:val="000D7960"/>
    <w:rsid w:val="000E6E8C"/>
    <w:rsid w:val="000F2959"/>
    <w:rsid w:val="000F2F45"/>
    <w:rsid w:val="00116613"/>
    <w:rsid w:val="001176CB"/>
    <w:rsid w:val="00120623"/>
    <w:rsid w:val="001208CC"/>
    <w:rsid w:val="00125F05"/>
    <w:rsid w:val="00125FE5"/>
    <w:rsid w:val="00131143"/>
    <w:rsid w:val="001352F8"/>
    <w:rsid w:val="00141C32"/>
    <w:rsid w:val="00141DBF"/>
    <w:rsid w:val="00142B93"/>
    <w:rsid w:val="00142BC6"/>
    <w:rsid w:val="001443B6"/>
    <w:rsid w:val="00145642"/>
    <w:rsid w:val="00150A64"/>
    <w:rsid w:val="00155B7D"/>
    <w:rsid w:val="00161087"/>
    <w:rsid w:val="00161EEC"/>
    <w:rsid w:val="001677A8"/>
    <w:rsid w:val="001718BD"/>
    <w:rsid w:val="00171D9C"/>
    <w:rsid w:val="00177FD4"/>
    <w:rsid w:val="00180411"/>
    <w:rsid w:val="001819E7"/>
    <w:rsid w:val="001862D7"/>
    <w:rsid w:val="001A003E"/>
    <w:rsid w:val="001A0D13"/>
    <w:rsid w:val="001A69EE"/>
    <w:rsid w:val="001B02DC"/>
    <w:rsid w:val="001B37AE"/>
    <w:rsid w:val="001B5C76"/>
    <w:rsid w:val="001B63B8"/>
    <w:rsid w:val="001C04AD"/>
    <w:rsid w:val="001D3A4B"/>
    <w:rsid w:val="001D6B36"/>
    <w:rsid w:val="001F022C"/>
    <w:rsid w:val="001F6403"/>
    <w:rsid w:val="00203919"/>
    <w:rsid w:val="00203D97"/>
    <w:rsid w:val="002065EF"/>
    <w:rsid w:val="0020694B"/>
    <w:rsid w:val="00215CB6"/>
    <w:rsid w:val="002224A8"/>
    <w:rsid w:val="002244A9"/>
    <w:rsid w:val="0022580C"/>
    <w:rsid w:val="00225C66"/>
    <w:rsid w:val="00230D01"/>
    <w:rsid w:val="00233B13"/>
    <w:rsid w:val="002346EF"/>
    <w:rsid w:val="00235927"/>
    <w:rsid w:val="002366E7"/>
    <w:rsid w:val="00236A96"/>
    <w:rsid w:val="0025248F"/>
    <w:rsid w:val="00257647"/>
    <w:rsid w:val="00257B6C"/>
    <w:rsid w:val="002611D1"/>
    <w:rsid w:val="00271685"/>
    <w:rsid w:val="00272B13"/>
    <w:rsid w:val="00274ACC"/>
    <w:rsid w:val="00276260"/>
    <w:rsid w:val="0028109E"/>
    <w:rsid w:val="002826A9"/>
    <w:rsid w:val="002832D8"/>
    <w:rsid w:val="00283694"/>
    <w:rsid w:val="002951F4"/>
    <w:rsid w:val="002A39D6"/>
    <w:rsid w:val="002A4C8F"/>
    <w:rsid w:val="002A55BF"/>
    <w:rsid w:val="002B5A32"/>
    <w:rsid w:val="002C1E8D"/>
    <w:rsid w:val="002C5D6B"/>
    <w:rsid w:val="002C7A05"/>
    <w:rsid w:val="002D05F0"/>
    <w:rsid w:val="002D1E3F"/>
    <w:rsid w:val="002D26F5"/>
    <w:rsid w:val="002D2D20"/>
    <w:rsid w:val="002E05E1"/>
    <w:rsid w:val="002E2BC4"/>
    <w:rsid w:val="002E3159"/>
    <w:rsid w:val="002E46B2"/>
    <w:rsid w:val="002F453B"/>
    <w:rsid w:val="002F4572"/>
    <w:rsid w:val="00302B86"/>
    <w:rsid w:val="00302D8F"/>
    <w:rsid w:val="0030304E"/>
    <w:rsid w:val="003030B8"/>
    <w:rsid w:val="0032008F"/>
    <w:rsid w:val="0032742F"/>
    <w:rsid w:val="003305BF"/>
    <w:rsid w:val="00331E56"/>
    <w:rsid w:val="00332228"/>
    <w:rsid w:val="00333B7D"/>
    <w:rsid w:val="00334AEC"/>
    <w:rsid w:val="00334F2E"/>
    <w:rsid w:val="003363D1"/>
    <w:rsid w:val="00336E65"/>
    <w:rsid w:val="003460CC"/>
    <w:rsid w:val="00350469"/>
    <w:rsid w:val="0035068F"/>
    <w:rsid w:val="003518C0"/>
    <w:rsid w:val="00352C46"/>
    <w:rsid w:val="00353738"/>
    <w:rsid w:val="00361B72"/>
    <w:rsid w:val="00363AA2"/>
    <w:rsid w:val="003675D6"/>
    <w:rsid w:val="00367E36"/>
    <w:rsid w:val="00370D84"/>
    <w:rsid w:val="00374E48"/>
    <w:rsid w:val="003761A5"/>
    <w:rsid w:val="003840E0"/>
    <w:rsid w:val="0039169D"/>
    <w:rsid w:val="00392490"/>
    <w:rsid w:val="00393CC2"/>
    <w:rsid w:val="003A1DB0"/>
    <w:rsid w:val="003A4211"/>
    <w:rsid w:val="003C1082"/>
    <w:rsid w:val="003C1C65"/>
    <w:rsid w:val="003C434B"/>
    <w:rsid w:val="003D06EA"/>
    <w:rsid w:val="003D2B53"/>
    <w:rsid w:val="003D42D8"/>
    <w:rsid w:val="003D72BA"/>
    <w:rsid w:val="003E06DD"/>
    <w:rsid w:val="003E0903"/>
    <w:rsid w:val="003E1057"/>
    <w:rsid w:val="003E1298"/>
    <w:rsid w:val="003E726E"/>
    <w:rsid w:val="003F1708"/>
    <w:rsid w:val="003F4AAE"/>
    <w:rsid w:val="003F670D"/>
    <w:rsid w:val="0040200D"/>
    <w:rsid w:val="004021D1"/>
    <w:rsid w:val="004103D4"/>
    <w:rsid w:val="00413336"/>
    <w:rsid w:val="00420701"/>
    <w:rsid w:val="0042140E"/>
    <w:rsid w:val="00421A5B"/>
    <w:rsid w:val="0042267A"/>
    <w:rsid w:val="00424DC6"/>
    <w:rsid w:val="00425A15"/>
    <w:rsid w:val="004261C1"/>
    <w:rsid w:val="00437198"/>
    <w:rsid w:val="00437F9C"/>
    <w:rsid w:val="004408C6"/>
    <w:rsid w:val="00442D6B"/>
    <w:rsid w:val="00447799"/>
    <w:rsid w:val="00453C1C"/>
    <w:rsid w:val="00461350"/>
    <w:rsid w:val="004618EF"/>
    <w:rsid w:val="00467A95"/>
    <w:rsid w:val="00471860"/>
    <w:rsid w:val="004738AD"/>
    <w:rsid w:val="004763BB"/>
    <w:rsid w:val="004837DD"/>
    <w:rsid w:val="00483C13"/>
    <w:rsid w:val="004857C0"/>
    <w:rsid w:val="00493DFE"/>
    <w:rsid w:val="00497208"/>
    <w:rsid w:val="00497B49"/>
    <w:rsid w:val="004A2582"/>
    <w:rsid w:val="004B0CBB"/>
    <w:rsid w:val="004B14D1"/>
    <w:rsid w:val="004B1CD1"/>
    <w:rsid w:val="004B6B2A"/>
    <w:rsid w:val="004B6B89"/>
    <w:rsid w:val="004C0483"/>
    <w:rsid w:val="004C1CF2"/>
    <w:rsid w:val="004C214E"/>
    <w:rsid w:val="004C2EB3"/>
    <w:rsid w:val="004C4BCB"/>
    <w:rsid w:val="004D12C4"/>
    <w:rsid w:val="004D4151"/>
    <w:rsid w:val="004D5A29"/>
    <w:rsid w:val="004E125E"/>
    <w:rsid w:val="004E6ACB"/>
    <w:rsid w:val="004E79B8"/>
    <w:rsid w:val="004F006C"/>
    <w:rsid w:val="005005AB"/>
    <w:rsid w:val="00503260"/>
    <w:rsid w:val="005037A1"/>
    <w:rsid w:val="0051156E"/>
    <w:rsid w:val="00512417"/>
    <w:rsid w:val="005140E1"/>
    <w:rsid w:val="00522BC3"/>
    <w:rsid w:val="00523E80"/>
    <w:rsid w:val="00524362"/>
    <w:rsid w:val="00524DE7"/>
    <w:rsid w:val="00524F99"/>
    <w:rsid w:val="00525C27"/>
    <w:rsid w:val="005261B8"/>
    <w:rsid w:val="00530C17"/>
    <w:rsid w:val="00530F64"/>
    <w:rsid w:val="00531037"/>
    <w:rsid w:val="00533163"/>
    <w:rsid w:val="0053574E"/>
    <w:rsid w:val="00537902"/>
    <w:rsid w:val="0054115E"/>
    <w:rsid w:val="005411FF"/>
    <w:rsid w:val="00542548"/>
    <w:rsid w:val="00543294"/>
    <w:rsid w:val="00543A2F"/>
    <w:rsid w:val="00545A5F"/>
    <w:rsid w:val="00545C7C"/>
    <w:rsid w:val="0054615B"/>
    <w:rsid w:val="00546745"/>
    <w:rsid w:val="005472E2"/>
    <w:rsid w:val="00552CD9"/>
    <w:rsid w:val="0055322D"/>
    <w:rsid w:val="00553599"/>
    <w:rsid w:val="00561880"/>
    <w:rsid w:val="00563A11"/>
    <w:rsid w:val="00563FEC"/>
    <w:rsid w:val="005755A6"/>
    <w:rsid w:val="00583B33"/>
    <w:rsid w:val="00585B56"/>
    <w:rsid w:val="00590156"/>
    <w:rsid w:val="00594E1C"/>
    <w:rsid w:val="0059588A"/>
    <w:rsid w:val="005B2A4D"/>
    <w:rsid w:val="005B33D8"/>
    <w:rsid w:val="005B3733"/>
    <w:rsid w:val="005B6DFB"/>
    <w:rsid w:val="005C22F4"/>
    <w:rsid w:val="005C7419"/>
    <w:rsid w:val="005D19C7"/>
    <w:rsid w:val="005D655E"/>
    <w:rsid w:val="005D7C4F"/>
    <w:rsid w:val="005D7D94"/>
    <w:rsid w:val="005E24D4"/>
    <w:rsid w:val="005E37C0"/>
    <w:rsid w:val="005E6160"/>
    <w:rsid w:val="006002A0"/>
    <w:rsid w:val="006018CA"/>
    <w:rsid w:val="006027D6"/>
    <w:rsid w:val="00605CA6"/>
    <w:rsid w:val="00606E64"/>
    <w:rsid w:val="00610043"/>
    <w:rsid w:val="00614946"/>
    <w:rsid w:val="00617F58"/>
    <w:rsid w:val="006208A7"/>
    <w:rsid w:val="006257DE"/>
    <w:rsid w:val="0063295C"/>
    <w:rsid w:val="00633485"/>
    <w:rsid w:val="0063579A"/>
    <w:rsid w:val="0063610C"/>
    <w:rsid w:val="0063679A"/>
    <w:rsid w:val="00642F8B"/>
    <w:rsid w:val="00643C03"/>
    <w:rsid w:val="0064555D"/>
    <w:rsid w:val="00651652"/>
    <w:rsid w:val="00652C45"/>
    <w:rsid w:val="00654E56"/>
    <w:rsid w:val="0065634A"/>
    <w:rsid w:val="006619CC"/>
    <w:rsid w:val="0066333E"/>
    <w:rsid w:val="00665E60"/>
    <w:rsid w:val="00665FC9"/>
    <w:rsid w:val="00667AD4"/>
    <w:rsid w:val="00670AAB"/>
    <w:rsid w:val="00670DBF"/>
    <w:rsid w:val="0067103F"/>
    <w:rsid w:val="00673D5E"/>
    <w:rsid w:val="00675B30"/>
    <w:rsid w:val="00680242"/>
    <w:rsid w:val="006810D8"/>
    <w:rsid w:val="00686B7A"/>
    <w:rsid w:val="006957E0"/>
    <w:rsid w:val="006A3B1A"/>
    <w:rsid w:val="006A54E2"/>
    <w:rsid w:val="006A7DC6"/>
    <w:rsid w:val="006B025D"/>
    <w:rsid w:val="006B31FA"/>
    <w:rsid w:val="006B38D3"/>
    <w:rsid w:val="006C19DF"/>
    <w:rsid w:val="006C29B2"/>
    <w:rsid w:val="006C605C"/>
    <w:rsid w:val="006D3A8B"/>
    <w:rsid w:val="006E1C00"/>
    <w:rsid w:val="006E1F27"/>
    <w:rsid w:val="006E3C0D"/>
    <w:rsid w:val="006E74E5"/>
    <w:rsid w:val="006F0B53"/>
    <w:rsid w:val="006F3666"/>
    <w:rsid w:val="006F38E0"/>
    <w:rsid w:val="006F44C6"/>
    <w:rsid w:val="006F45BA"/>
    <w:rsid w:val="006F52A7"/>
    <w:rsid w:val="006F630C"/>
    <w:rsid w:val="006F6CAB"/>
    <w:rsid w:val="006F70BE"/>
    <w:rsid w:val="007006D5"/>
    <w:rsid w:val="007020C8"/>
    <w:rsid w:val="00705457"/>
    <w:rsid w:val="00706FE9"/>
    <w:rsid w:val="00710B33"/>
    <w:rsid w:val="00710BB1"/>
    <w:rsid w:val="00710F06"/>
    <w:rsid w:val="007156FF"/>
    <w:rsid w:val="007219C5"/>
    <w:rsid w:val="00723223"/>
    <w:rsid w:val="00731931"/>
    <w:rsid w:val="00735B1A"/>
    <w:rsid w:val="00737CC7"/>
    <w:rsid w:val="00737D23"/>
    <w:rsid w:val="00744405"/>
    <w:rsid w:val="00746B66"/>
    <w:rsid w:val="00750E2C"/>
    <w:rsid w:val="0075128C"/>
    <w:rsid w:val="00751624"/>
    <w:rsid w:val="007517B7"/>
    <w:rsid w:val="00757F4D"/>
    <w:rsid w:val="00761F17"/>
    <w:rsid w:val="00761FAB"/>
    <w:rsid w:val="00761FDA"/>
    <w:rsid w:val="0078098A"/>
    <w:rsid w:val="00782490"/>
    <w:rsid w:val="00782DD1"/>
    <w:rsid w:val="00787355"/>
    <w:rsid w:val="00793B80"/>
    <w:rsid w:val="007A5745"/>
    <w:rsid w:val="007A63B4"/>
    <w:rsid w:val="007A64DC"/>
    <w:rsid w:val="007B2319"/>
    <w:rsid w:val="007B6FD6"/>
    <w:rsid w:val="007B7A31"/>
    <w:rsid w:val="007C4184"/>
    <w:rsid w:val="007D3FCB"/>
    <w:rsid w:val="007D5F54"/>
    <w:rsid w:val="007E7ED4"/>
    <w:rsid w:val="007E7FD6"/>
    <w:rsid w:val="007F1543"/>
    <w:rsid w:val="007F550B"/>
    <w:rsid w:val="00804A77"/>
    <w:rsid w:val="008051FF"/>
    <w:rsid w:val="00810B80"/>
    <w:rsid w:val="008110F4"/>
    <w:rsid w:val="008115A0"/>
    <w:rsid w:val="00820855"/>
    <w:rsid w:val="0082091D"/>
    <w:rsid w:val="00821B26"/>
    <w:rsid w:val="00826681"/>
    <w:rsid w:val="0083149F"/>
    <w:rsid w:val="00831C07"/>
    <w:rsid w:val="00834AB6"/>
    <w:rsid w:val="008405DC"/>
    <w:rsid w:val="0084082B"/>
    <w:rsid w:val="008433F6"/>
    <w:rsid w:val="00851845"/>
    <w:rsid w:val="00851BA7"/>
    <w:rsid w:val="00855734"/>
    <w:rsid w:val="00856349"/>
    <w:rsid w:val="00860615"/>
    <w:rsid w:val="00860FF7"/>
    <w:rsid w:val="0086423B"/>
    <w:rsid w:val="00865BF7"/>
    <w:rsid w:val="008663E4"/>
    <w:rsid w:val="00872A93"/>
    <w:rsid w:val="00872F14"/>
    <w:rsid w:val="008741AE"/>
    <w:rsid w:val="00874FF9"/>
    <w:rsid w:val="00876E36"/>
    <w:rsid w:val="00881E66"/>
    <w:rsid w:val="008909D6"/>
    <w:rsid w:val="00892FE7"/>
    <w:rsid w:val="008946BB"/>
    <w:rsid w:val="00896151"/>
    <w:rsid w:val="008A08A8"/>
    <w:rsid w:val="008A09B9"/>
    <w:rsid w:val="008A233F"/>
    <w:rsid w:val="008A5FAD"/>
    <w:rsid w:val="008B0D7E"/>
    <w:rsid w:val="008B0F6E"/>
    <w:rsid w:val="008B3883"/>
    <w:rsid w:val="008C009D"/>
    <w:rsid w:val="008C4150"/>
    <w:rsid w:val="008C4472"/>
    <w:rsid w:val="008D0735"/>
    <w:rsid w:val="008D102D"/>
    <w:rsid w:val="008D28EA"/>
    <w:rsid w:val="008E093A"/>
    <w:rsid w:val="008E0B57"/>
    <w:rsid w:val="008E0BB9"/>
    <w:rsid w:val="008E1515"/>
    <w:rsid w:val="008E7F1B"/>
    <w:rsid w:val="008F0E33"/>
    <w:rsid w:val="008F2381"/>
    <w:rsid w:val="008F3D93"/>
    <w:rsid w:val="008F538C"/>
    <w:rsid w:val="00900AF4"/>
    <w:rsid w:val="00904364"/>
    <w:rsid w:val="00905A56"/>
    <w:rsid w:val="009069B1"/>
    <w:rsid w:val="00906ACF"/>
    <w:rsid w:val="00907D00"/>
    <w:rsid w:val="009245BA"/>
    <w:rsid w:val="0092594A"/>
    <w:rsid w:val="00927242"/>
    <w:rsid w:val="00935341"/>
    <w:rsid w:val="009357D8"/>
    <w:rsid w:val="0093597A"/>
    <w:rsid w:val="00936F2F"/>
    <w:rsid w:val="0094295E"/>
    <w:rsid w:val="009430D5"/>
    <w:rsid w:val="00944971"/>
    <w:rsid w:val="009529D8"/>
    <w:rsid w:val="00956569"/>
    <w:rsid w:val="009609E7"/>
    <w:rsid w:val="00965E98"/>
    <w:rsid w:val="00966E57"/>
    <w:rsid w:val="00967A90"/>
    <w:rsid w:val="009715B3"/>
    <w:rsid w:val="0097341A"/>
    <w:rsid w:val="00974038"/>
    <w:rsid w:val="00986F65"/>
    <w:rsid w:val="0098765B"/>
    <w:rsid w:val="00993916"/>
    <w:rsid w:val="009A06CE"/>
    <w:rsid w:val="009A1794"/>
    <w:rsid w:val="009A2BD9"/>
    <w:rsid w:val="009A79FB"/>
    <w:rsid w:val="009B2159"/>
    <w:rsid w:val="009C111A"/>
    <w:rsid w:val="009C676D"/>
    <w:rsid w:val="009D3607"/>
    <w:rsid w:val="009D4730"/>
    <w:rsid w:val="009D6556"/>
    <w:rsid w:val="009E10DC"/>
    <w:rsid w:val="009E17BC"/>
    <w:rsid w:val="009E4CED"/>
    <w:rsid w:val="009F0335"/>
    <w:rsid w:val="009F458D"/>
    <w:rsid w:val="00A00846"/>
    <w:rsid w:val="00A016B4"/>
    <w:rsid w:val="00A01839"/>
    <w:rsid w:val="00A01FA7"/>
    <w:rsid w:val="00A03547"/>
    <w:rsid w:val="00A0361D"/>
    <w:rsid w:val="00A04A21"/>
    <w:rsid w:val="00A10F45"/>
    <w:rsid w:val="00A12B5F"/>
    <w:rsid w:val="00A16833"/>
    <w:rsid w:val="00A17779"/>
    <w:rsid w:val="00A2321B"/>
    <w:rsid w:val="00A23ED4"/>
    <w:rsid w:val="00A2450A"/>
    <w:rsid w:val="00A264A3"/>
    <w:rsid w:val="00A26D40"/>
    <w:rsid w:val="00A278AF"/>
    <w:rsid w:val="00A3216F"/>
    <w:rsid w:val="00A3267B"/>
    <w:rsid w:val="00A32FC1"/>
    <w:rsid w:val="00A33D70"/>
    <w:rsid w:val="00A34562"/>
    <w:rsid w:val="00A3491B"/>
    <w:rsid w:val="00A34BBA"/>
    <w:rsid w:val="00A43262"/>
    <w:rsid w:val="00A44740"/>
    <w:rsid w:val="00A459F2"/>
    <w:rsid w:val="00A46623"/>
    <w:rsid w:val="00A53792"/>
    <w:rsid w:val="00A54C92"/>
    <w:rsid w:val="00A56D66"/>
    <w:rsid w:val="00A65623"/>
    <w:rsid w:val="00A66BB7"/>
    <w:rsid w:val="00A6761D"/>
    <w:rsid w:val="00A7212D"/>
    <w:rsid w:val="00A732BF"/>
    <w:rsid w:val="00A736CF"/>
    <w:rsid w:val="00A863E4"/>
    <w:rsid w:val="00A867E4"/>
    <w:rsid w:val="00A87F12"/>
    <w:rsid w:val="00A9194B"/>
    <w:rsid w:val="00A91ABA"/>
    <w:rsid w:val="00A95351"/>
    <w:rsid w:val="00AA02AA"/>
    <w:rsid w:val="00AB6299"/>
    <w:rsid w:val="00AC2688"/>
    <w:rsid w:val="00AC3EEE"/>
    <w:rsid w:val="00AC4BB7"/>
    <w:rsid w:val="00AC5316"/>
    <w:rsid w:val="00AC5993"/>
    <w:rsid w:val="00AC6625"/>
    <w:rsid w:val="00AD0B2C"/>
    <w:rsid w:val="00AD3FCD"/>
    <w:rsid w:val="00AD4289"/>
    <w:rsid w:val="00AD4B15"/>
    <w:rsid w:val="00AD6F08"/>
    <w:rsid w:val="00AE05B9"/>
    <w:rsid w:val="00AE35EC"/>
    <w:rsid w:val="00AE5801"/>
    <w:rsid w:val="00AF11DA"/>
    <w:rsid w:val="00AF2A16"/>
    <w:rsid w:val="00AF7E0C"/>
    <w:rsid w:val="00B00E08"/>
    <w:rsid w:val="00B0334C"/>
    <w:rsid w:val="00B03C33"/>
    <w:rsid w:val="00B049C8"/>
    <w:rsid w:val="00B0505A"/>
    <w:rsid w:val="00B05334"/>
    <w:rsid w:val="00B05571"/>
    <w:rsid w:val="00B056E4"/>
    <w:rsid w:val="00B06B46"/>
    <w:rsid w:val="00B130C0"/>
    <w:rsid w:val="00B1482D"/>
    <w:rsid w:val="00B17357"/>
    <w:rsid w:val="00B21728"/>
    <w:rsid w:val="00B21A7B"/>
    <w:rsid w:val="00B2259E"/>
    <w:rsid w:val="00B2389C"/>
    <w:rsid w:val="00B27A20"/>
    <w:rsid w:val="00B334DB"/>
    <w:rsid w:val="00B40712"/>
    <w:rsid w:val="00B409EB"/>
    <w:rsid w:val="00B4343F"/>
    <w:rsid w:val="00B43A30"/>
    <w:rsid w:val="00B443A1"/>
    <w:rsid w:val="00B446C8"/>
    <w:rsid w:val="00B4677E"/>
    <w:rsid w:val="00B508B8"/>
    <w:rsid w:val="00B50B86"/>
    <w:rsid w:val="00B517C6"/>
    <w:rsid w:val="00B5476B"/>
    <w:rsid w:val="00B577EC"/>
    <w:rsid w:val="00B60ACB"/>
    <w:rsid w:val="00B62300"/>
    <w:rsid w:val="00B64DFF"/>
    <w:rsid w:val="00B656CB"/>
    <w:rsid w:val="00B6781A"/>
    <w:rsid w:val="00B67AF4"/>
    <w:rsid w:val="00B7122B"/>
    <w:rsid w:val="00B751DE"/>
    <w:rsid w:val="00B75B33"/>
    <w:rsid w:val="00B76DBB"/>
    <w:rsid w:val="00B7781B"/>
    <w:rsid w:val="00B83988"/>
    <w:rsid w:val="00B8446C"/>
    <w:rsid w:val="00B86F57"/>
    <w:rsid w:val="00B927F4"/>
    <w:rsid w:val="00B92916"/>
    <w:rsid w:val="00B92F17"/>
    <w:rsid w:val="00B931EE"/>
    <w:rsid w:val="00B96671"/>
    <w:rsid w:val="00B972CE"/>
    <w:rsid w:val="00BA2E93"/>
    <w:rsid w:val="00BA5AD3"/>
    <w:rsid w:val="00BB3C43"/>
    <w:rsid w:val="00BB6102"/>
    <w:rsid w:val="00BC4178"/>
    <w:rsid w:val="00BC6524"/>
    <w:rsid w:val="00BC7CFE"/>
    <w:rsid w:val="00BD1285"/>
    <w:rsid w:val="00BD335F"/>
    <w:rsid w:val="00BD496C"/>
    <w:rsid w:val="00BD58EC"/>
    <w:rsid w:val="00BE1378"/>
    <w:rsid w:val="00BE2AD3"/>
    <w:rsid w:val="00BF1018"/>
    <w:rsid w:val="00BF24C0"/>
    <w:rsid w:val="00BF5C5E"/>
    <w:rsid w:val="00BF761A"/>
    <w:rsid w:val="00C011E3"/>
    <w:rsid w:val="00C05075"/>
    <w:rsid w:val="00C053A2"/>
    <w:rsid w:val="00C05C9D"/>
    <w:rsid w:val="00C176FF"/>
    <w:rsid w:val="00C235A9"/>
    <w:rsid w:val="00C33506"/>
    <w:rsid w:val="00C3522F"/>
    <w:rsid w:val="00C35741"/>
    <w:rsid w:val="00C36C82"/>
    <w:rsid w:val="00C417B6"/>
    <w:rsid w:val="00C42B89"/>
    <w:rsid w:val="00C57B77"/>
    <w:rsid w:val="00C613D3"/>
    <w:rsid w:val="00C61D39"/>
    <w:rsid w:val="00C713AD"/>
    <w:rsid w:val="00C8295C"/>
    <w:rsid w:val="00C84D7C"/>
    <w:rsid w:val="00C85B23"/>
    <w:rsid w:val="00C86D64"/>
    <w:rsid w:val="00C87343"/>
    <w:rsid w:val="00C91143"/>
    <w:rsid w:val="00C9178C"/>
    <w:rsid w:val="00C91B6A"/>
    <w:rsid w:val="00C922B6"/>
    <w:rsid w:val="00C9314D"/>
    <w:rsid w:val="00C933D8"/>
    <w:rsid w:val="00C94696"/>
    <w:rsid w:val="00C95E12"/>
    <w:rsid w:val="00C96075"/>
    <w:rsid w:val="00C9689F"/>
    <w:rsid w:val="00C97D95"/>
    <w:rsid w:val="00CA03E2"/>
    <w:rsid w:val="00CA2DF4"/>
    <w:rsid w:val="00CB73B1"/>
    <w:rsid w:val="00CB761B"/>
    <w:rsid w:val="00CC3971"/>
    <w:rsid w:val="00CC6208"/>
    <w:rsid w:val="00CC6583"/>
    <w:rsid w:val="00CD3DF4"/>
    <w:rsid w:val="00CD4A3E"/>
    <w:rsid w:val="00CE2C4C"/>
    <w:rsid w:val="00CE5F54"/>
    <w:rsid w:val="00CF207D"/>
    <w:rsid w:val="00CF21C1"/>
    <w:rsid w:val="00CF448E"/>
    <w:rsid w:val="00CF4B85"/>
    <w:rsid w:val="00CF652F"/>
    <w:rsid w:val="00D0044D"/>
    <w:rsid w:val="00D02D88"/>
    <w:rsid w:val="00D04CC9"/>
    <w:rsid w:val="00D04D6B"/>
    <w:rsid w:val="00D056A6"/>
    <w:rsid w:val="00D1103C"/>
    <w:rsid w:val="00D1214D"/>
    <w:rsid w:val="00D1528B"/>
    <w:rsid w:val="00D16CBA"/>
    <w:rsid w:val="00D24B54"/>
    <w:rsid w:val="00D338B7"/>
    <w:rsid w:val="00D367B4"/>
    <w:rsid w:val="00D37393"/>
    <w:rsid w:val="00D4722A"/>
    <w:rsid w:val="00D47B83"/>
    <w:rsid w:val="00D51B54"/>
    <w:rsid w:val="00D540A0"/>
    <w:rsid w:val="00D5484F"/>
    <w:rsid w:val="00D55858"/>
    <w:rsid w:val="00D57F26"/>
    <w:rsid w:val="00D64167"/>
    <w:rsid w:val="00D64AB9"/>
    <w:rsid w:val="00D65A45"/>
    <w:rsid w:val="00D65D41"/>
    <w:rsid w:val="00D72F08"/>
    <w:rsid w:val="00D74679"/>
    <w:rsid w:val="00D75093"/>
    <w:rsid w:val="00D76836"/>
    <w:rsid w:val="00D81E50"/>
    <w:rsid w:val="00D87FF3"/>
    <w:rsid w:val="00D918DD"/>
    <w:rsid w:val="00DA0772"/>
    <w:rsid w:val="00DA184A"/>
    <w:rsid w:val="00DA324A"/>
    <w:rsid w:val="00DA6A0E"/>
    <w:rsid w:val="00DC1A79"/>
    <w:rsid w:val="00DC2592"/>
    <w:rsid w:val="00DC3EA5"/>
    <w:rsid w:val="00DC4B1B"/>
    <w:rsid w:val="00DC6CCA"/>
    <w:rsid w:val="00DD3C27"/>
    <w:rsid w:val="00DE2813"/>
    <w:rsid w:val="00DE5E7C"/>
    <w:rsid w:val="00DF1D80"/>
    <w:rsid w:val="00DF74A7"/>
    <w:rsid w:val="00E0118D"/>
    <w:rsid w:val="00E01630"/>
    <w:rsid w:val="00E033A8"/>
    <w:rsid w:val="00E034D1"/>
    <w:rsid w:val="00E05007"/>
    <w:rsid w:val="00E07235"/>
    <w:rsid w:val="00E1245E"/>
    <w:rsid w:val="00E13E38"/>
    <w:rsid w:val="00E15317"/>
    <w:rsid w:val="00E161CD"/>
    <w:rsid w:val="00E24A4A"/>
    <w:rsid w:val="00E26CE3"/>
    <w:rsid w:val="00E33A8B"/>
    <w:rsid w:val="00E35510"/>
    <w:rsid w:val="00E40368"/>
    <w:rsid w:val="00E42BB6"/>
    <w:rsid w:val="00E4548C"/>
    <w:rsid w:val="00E81746"/>
    <w:rsid w:val="00E831FD"/>
    <w:rsid w:val="00E876C7"/>
    <w:rsid w:val="00E87955"/>
    <w:rsid w:val="00E90B54"/>
    <w:rsid w:val="00E9498C"/>
    <w:rsid w:val="00E95446"/>
    <w:rsid w:val="00E97755"/>
    <w:rsid w:val="00EA45D0"/>
    <w:rsid w:val="00EA57B0"/>
    <w:rsid w:val="00EB0557"/>
    <w:rsid w:val="00EB096C"/>
    <w:rsid w:val="00EB2D01"/>
    <w:rsid w:val="00EB2E92"/>
    <w:rsid w:val="00EB38DA"/>
    <w:rsid w:val="00EB7005"/>
    <w:rsid w:val="00EB78F2"/>
    <w:rsid w:val="00EC2845"/>
    <w:rsid w:val="00EC29B7"/>
    <w:rsid w:val="00EC31A6"/>
    <w:rsid w:val="00EC4B09"/>
    <w:rsid w:val="00EC5303"/>
    <w:rsid w:val="00EC5321"/>
    <w:rsid w:val="00EC57E8"/>
    <w:rsid w:val="00EC5D1B"/>
    <w:rsid w:val="00EC68A5"/>
    <w:rsid w:val="00EC7C39"/>
    <w:rsid w:val="00ED427C"/>
    <w:rsid w:val="00ED6B84"/>
    <w:rsid w:val="00EF2513"/>
    <w:rsid w:val="00EF4978"/>
    <w:rsid w:val="00F0375F"/>
    <w:rsid w:val="00F06DCB"/>
    <w:rsid w:val="00F11178"/>
    <w:rsid w:val="00F13A4F"/>
    <w:rsid w:val="00F13B5A"/>
    <w:rsid w:val="00F14FDF"/>
    <w:rsid w:val="00F1568C"/>
    <w:rsid w:val="00F2217C"/>
    <w:rsid w:val="00F2422B"/>
    <w:rsid w:val="00F24855"/>
    <w:rsid w:val="00F2711C"/>
    <w:rsid w:val="00F43584"/>
    <w:rsid w:val="00F45142"/>
    <w:rsid w:val="00F45EB9"/>
    <w:rsid w:val="00F46D62"/>
    <w:rsid w:val="00F5034D"/>
    <w:rsid w:val="00F53510"/>
    <w:rsid w:val="00F559AD"/>
    <w:rsid w:val="00F5693F"/>
    <w:rsid w:val="00F60274"/>
    <w:rsid w:val="00F60D51"/>
    <w:rsid w:val="00F622A9"/>
    <w:rsid w:val="00F70029"/>
    <w:rsid w:val="00F70693"/>
    <w:rsid w:val="00F71223"/>
    <w:rsid w:val="00F81E59"/>
    <w:rsid w:val="00F837FE"/>
    <w:rsid w:val="00F8549B"/>
    <w:rsid w:val="00F92045"/>
    <w:rsid w:val="00F938CE"/>
    <w:rsid w:val="00F946A7"/>
    <w:rsid w:val="00F9615D"/>
    <w:rsid w:val="00F96333"/>
    <w:rsid w:val="00F977CA"/>
    <w:rsid w:val="00FA0221"/>
    <w:rsid w:val="00FA0CC9"/>
    <w:rsid w:val="00FA6E47"/>
    <w:rsid w:val="00FB3857"/>
    <w:rsid w:val="00FB6D7A"/>
    <w:rsid w:val="00FC678A"/>
    <w:rsid w:val="00FD065E"/>
    <w:rsid w:val="00FE1E0F"/>
    <w:rsid w:val="00FE26DD"/>
    <w:rsid w:val="00FF057E"/>
    <w:rsid w:val="00FF2F1C"/>
    <w:rsid w:val="00FF50DA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E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40E0"/>
    <w:pPr>
      <w:keepNext/>
      <w:keepLines/>
      <w:spacing w:before="240"/>
      <w:jc w:val="center"/>
      <w:outlineLvl w:val="0"/>
    </w:pPr>
    <w:rPr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840E0"/>
    <w:pPr>
      <w:keepNext/>
      <w:keepLines/>
      <w:spacing w:before="40"/>
      <w:jc w:val="center"/>
      <w:outlineLvl w:val="1"/>
    </w:pPr>
    <w:rPr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40E0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40E0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ConsPlusCell">
    <w:name w:val="ConsPlusCell"/>
    <w:uiPriority w:val="99"/>
    <w:rsid w:val="003840E0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3">
    <w:name w:val="List Paragraph"/>
    <w:basedOn w:val="a"/>
    <w:uiPriority w:val="99"/>
    <w:qFormat/>
    <w:rsid w:val="003840E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3840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0pt2">
    <w:name w:val="Основной текст + Интервал 0 pt2"/>
    <w:uiPriority w:val="99"/>
    <w:rsid w:val="003840E0"/>
    <w:rPr>
      <w:rFonts w:ascii="Times New Roman" w:hAnsi="Times New Roman"/>
      <w:spacing w:val="3"/>
      <w:u w:val="none"/>
    </w:rPr>
  </w:style>
  <w:style w:type="paragraph" w:styleId="a4">
    <w:name w:val="Body Text"/>
    <w:basedOn w:val="a"/>
    <w:link w:val="a5"/>
    <w:uiPriority w:val="99"/>
    <w:rsid w:val="003840E0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3840E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Balloon Text"/>
    <w:basedOn w:val="a"/>
    <w:link w:val="a7"/>
    <w:uiPriority w:val="99"/>
    <w:semiHidden/>
    <w:rsid w:val="003840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840E0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3840E0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rsid w:val="003840E0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3840E0"/>
    <w:rPr>
      <w:rFonts w:ascii="Arial" w:hAnsi="Arial"/>
      <w:sz w:val="22"/>
      <w:lang w:eastAsia="ru-RU"/>
    </w:rPr>
  </w:style>
  <w:style w:type="paragraph" w:customStyle="1" w:styleId="Default">
    <w:name w:val="Default"/>
    <w:uiPriority w:val="99"/>
    <w:rsid w:val="003840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6455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64555D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rsid w:val="006455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64555D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99"/>
    <w:rsid w:val="00B931E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qFormat/>
    <w:rsid w:val="00A43262"/>
    <w:rPr>
      <w:rFonts w:ascii="Times New Roman" w:eastAsia="Times New Roman" w:hAnsi="Times New Roman"/>
    </w:rPr>
  </w:style>
  <w:style w:type="paragraph" w:customStyle="1" w:styleId="sc-iustju">
    <w:name w:val="sc-iustju"/>
    <w:basedOn w:val="a"/>
    <w:uiPriority w:val="99"/>
    <w:rsid w:val="00B76DBB"/>
    <w:pPr>
      <w:spacing w:before="100" w:beforeAutospacing="1" w:after="100" w:afterAutospacing="1"/>
    </w:pPr>
  </w:style>
  <w:style w:type="character" w:customStyle="1" w:styleId="sc-jmnvvd">
    <w:name w:val="sc-jmnvvd"/>
    <w:basedOn w:val="a0"/>
    <w:uiPriority w:val="99"/>
    <w:rsid w:val="00B76DBB"/>
    <w:rPr>
      <w:rFonts w:cs="Times New Roman"/>
    </w:rPr>
  </w:style>
  <w:style w:type="paragraph" w:customStyle="1" w:styleId="sc-gymrrk">
    <w:name w:val="sc-gymrrk"/>
    <w:basedOn w:val="a"/>
    <w:uiPriority w:val="99"/>
    <w:rsid w:val="00B76DBB"/>
    <w:pPr>
      <w:spacing w:before="100" w:beforeAutospacing="1" w:after="100" w:afterAutospacing="1"/>
    </w:pPr>
  </w:style>
  <w:style w:type="character" w:styleId="af1">
    <w:name w:val="Strong"/>
    <w:basedOn w:val="a0"/>
    <w:uiPriority w:val="99"/>
    <w:qFormat/>
    <w:rsid w:val="00FA0CC9"/>
    <w:rPr>
      <w:rFonts w:cs="Times New Roman"/>
      <w:b/>
      <w:bCs/>
    </w:rPr>
  </w:style>
  <w:style w:type="character" w:customStyle="1" w:styleId="af0">
    <w:name w:val="Без интервала Знак"/>
    <w:link w:val="af"/>
    <w:uiPriority w:val="99"/>
    <w:locked/>
    <w:rsid w:val="008A233F"/>
    <w:rPr>
      <w:rFonts w:ascii="Times New Roman" w:hAnsi="Times New Roman"/>
      <w:sz w:val="22"/>
      <w:lang w:eastAsia="ru-RU"/>
    </w:rPr>
  </w:style>
  <w:style w:type="paragraph" w:customStyle="1" w:styleId="futurismarkdown-listitem">
    <w:name w:val="futurismarkdown-listitem"/>
    <w:basedOn w:val="a"/>
    <w:uiPriority w:val="99"/>
    <w:rsid w:val="00C57B77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097D0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no-indent">
    <w:name w:val="no-indent"/>
    <w:basedOn w:val="a"/>
    <w:uiPriority w:val="99"/>
    <w:rsid w:val="00145642"/>
    <w:pPr>
      <w:spacing w:before="100" w:beforeAutospacing="1" w:after="100" w:afterAutospacing="1"/>
    </w:pPr>
  </w:style>
  <w:style w:type="paragraph" w:customStyle="1" w:styleId="sc-bgwzfd">
    <w:name w:val="sc-bgwzfd"/>
    <w:basedOn w:val="a"/>
    <w:uiPriority w:val="99"/>
    <w:rsid w:val="00BF761A"/>
    <w:pPr>
      <w:spacing w:before="100" w:beforeAutospacing="1" w:after="100" w:afterAutospacing="1"/>
    </w:pPr>
  </w:style>
  <w:style w:type="character" w:customStyle="1" w:styleId="sc-ixxrte">
    <w:name w:val="sc-ixxrte"/>
    <w:basedOn w:val="a0"/>
    <w:uiPriority w:val="99"/>
    <w:rsid w:val="00BF761A"/>
    <w:rPr>
      <w:rFonts w:cs="Times New Roman"/>
    </w:rPr>
  </w:style>
  <w:style w:type="paragraph" w:customStyle="1" w:styleId="sc-ddcaxn">
    <w:name w:val="sc-ddcaxn"/>
    <w:basedOn w:val="a"/>
    <w:uiPriority w:val="99"/>
    <w:rsid w:val="00BF761A"/>
    <w:pPr>
      <w:spacing w:before="100" w:beforeAutospacing="1" w:after="100" w:afterAutospacing="1"/>
    </w:pPr>
  </w:style>
  <w:style w:type="character" w:styleId="af2">
    <w:name w:val="annotation reference"/>
    <w:basedOn w:val="a0"/>
    <w:uiPriority w:val="99"/>
    <w:semiHidden/>
    <w:rsid w:val="007A5745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7A574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7A5745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7A574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7A574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1A69EE"/>
    <w:rPr>
      <w:rFonts w:ascii="Times New Roman" w:eastAsia="Times New Roman" w:hAnsi="Times New Roman"/>
      <w:sz w:val="24"/>
      <w:szCs w:val="24"/>
    </w:rPr>
  </w:style>
  <w:style w:type="table" w:customStyle="1" w:styleId="11">
    <w:name w:val="Светлый список1"/>
    <w:basedOn w:val="a1"/>
    <w:uiPriority w:val="61"/>
    <w:rsid w:val="003E1057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12">
    <w:name w:val="Стиль1"/>
    <w:basedOn w:val="a"/>
    <w:link w:val="13"/>
    <w:uiPriority w:val="99"/>
    <w:rsid w:val="005B2A4D"/>
    <w:rPr>
      <w:rFonts w:eastAsia="Calibri"/>
      <w:b/>
      <w:sz w:val="28"/>
      <w:szCs w:val="20"/>
    </w:rPr>
  </w:style>
  <w:style w:type="character" w:customStyle="1" w:styleId="13">
    <w:name w:val="Стиль1 Знак"/>
    <w:link w:val="12"/>
    <w:uiPriority w:val="99"/>
    <w:locked/>
    <w:rsid w:val="005B2A4D"/>
    <w:rPr>
      <w:rFonts w:ascii="Times New Roman" w:hAnsi="Times New Roman"/>
      <w:b/>
      <w:sz w:val="28"/>
      <w:szCs w:val="20"/>
    </w:rPr>
  </w:style>
  <w:style w:type="paragraph" w:customStyle="1" w:styleId="sc-iieem">
    <w:name w:val="sc-iieem"/>
    <w:basedOn w:val="a"/>
    <w:rsid w:val="006810D8"/>
    <w:pPr>
      <w:spacing w:before="100" w:beforeAutospacing="1" w:after="100" w:afterAutospacing="1"/>
    </w:pPr>
  </w:style>
  <w:style w:type="character" w:customStyle="1" w:styleId="sc-djvmmf">
    <w:name w:val="sc-djvmmf"/>
    <w:basedOn w:val="a0"/>
    <w:rsid w:val="006810D8"/>
  </w:style>
  <w:style w:type="paragraph" w:customStyle="1" w:styleId="sc-dwvmhp">
    <w:name w:val="sc-dwvmhp"/>
    <w:basedOn w:val="a"/>
    <w:rsid w:val="006810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E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40E0"/>
    <w:pPr>
      <w:keepNext/>
      <w:keepLines/>
      <w:spacing w:before="240"/>
      <w:jc w:val="center"/>
      <w:outlineLvl w:val="0"/>
    </w:pPr>
    <w:rPr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840E0"/>
    <w:pPr>
      <w:keepNext/>
      <w:keepLines/>
      <w:spacing w:before="40"/>
      <w:jc w:val="center"/>
      <w:outlineLvl w:val="1"/>
    </w:pPr>
    <w:rPr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40E0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40E0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ConsPlusCell">
    <w:name w:val="ConsPlusCell"/>
    <w:uiPriority w:val="99"/>
    <w:rsid w:val="003840E0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3">
    <w:name w:val="List Paragraph"/>
    <w:basedOn w:val="a"/>
    <w:uiPriority w:val="99"/>
    <w:qFormat/>
    <w:rsid w:val="003840E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3840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0pt2">
    <w:name w:val="Основной текст + Интервал 0 pt2"/>
    <w:uiPriority w:val="99"/>
    <w:rsid w:val="003840E0"/>
    <w:rPr>
      <w:rFonts w:ascii="Times New Roman" w:hAnsi="Times New Roman"/>
      <w:spacing w:val="3"/>
      <w:u w:val="none"/>
    </w:rPr>
  </w:style>
  <w:style w:type="paragraph" w:styleId="a4">
    <w:name w:val="Body Text"/>
    <w:basedOn w:val="a"/>
    <w:link w:val="a5"/>
    <w:uiPriority w:val="99"/>
    <w:rsid w:val="003840E0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3840E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Balloon Text"/>
    <w:basedOn w:val="a"/>
    <w:link w:val="a7"/>
    <w:uiPriority w:val="99"/>
    <w:semiHidden/>
    <w:rsid w:val="003840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840E0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3840E0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rsid w:val="003840E0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3840E0"/>
    <w:rPr>
      <w:rFonts w:ascii="Arial" w:hAnsi="Arial"/>
      <w:sz w:val="22"/>
      <w:lang w:eastAsia="ru-RU"/>
    </w:rPr>
  </w:style>
  <w:style w:type="paragraph" w:customStyle="1" w:styleId="Default">
    <w:name w:val="Default"/>
    <w:uiPriority w:val="99"/>
    <w:rsid w:val="003840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6455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64555D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rsid w:val="006455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64555D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99"/>
    <w:rsid w:val="00B931E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qFormat/>
    <w:rsid w:val="00A43262"/>
    <w:rPr>
      <w:rFonts w:ascii="Times New Roman" w:eastAsia="Times New Roman" w:hAnsi="Times New Roman"/>
    </w:rPr>
  </w:style>
  <w:style w:type="paragraph" w:customStyle="1" w:styleId="sc-iustju">
    <w:name w:val="sc-iustju"/>
    <w:basedOn w:val="a"/>
    <w:uiPriority w:val="99"/>
    <w:rsid w:val="00B76DBB"/>
    <w:pPr>
      <w:spacing w:before="100" w:beforeAutospacing="1" w:after="100" w:afterAutospacing="1"/>
    </w:pPr>
  </w:style>
  <w:style w:type="character" w:customStyle="1" w:styleId="sc-jmnvvd">
    <w:name w:val="sc-jmnvvd"/>
    <w:basedOn w:val="a0"/>
    <w:uiPriority w:val="99"/>
    <w:rsid w:val="00B76DBB"/>
    <w:rPr>
      <w:rFonts w:cs="Times New Roman"/>
    </w:rPr>
  </w:style>
  <w:style w:type="paragraph" w:customStyle="1" w:styleId="sc-gymrrk">
    <w:name w:val="sc-gymrrk"/>
    <w:basedOn w:val="a"/>
    <w:uiPriority w:val="99"/>
    <w:rsid w:val="00B76DBB"/>
    <w:pPr>
      <w:spacing w:before="100" w:beforeAutospacing="1" w:after="100" w:afterAutospacing="1"/>
    </w:pPr>
  </w:style>
  <w:style w:type="character" w:styleId="af1">
    <w:name w:val="Strong"/>
    <w:basedOn w:val="a0"/>
    <w:uiPriority w:val="99"/>
    <w:qFormat/>
    <w:rsid w:val="00FA0CC9"/>
    <w:rPr>
      <w:rFonts w:cs="Times New Roman"/>
      <w:b/>
      <w:bCs/>
    </w:rPr>
  </w:style>
  <w:style w:type="character" w:customStyle="1" w:styleId="af0">
    <w:name w:val="Без интервала Знак"/>
    <w:link w:val="af"/>
    <w:uiPriority w:val="99"/>
    <w:locked/>
    <w:rsid w:val="008A233F"/>
    <w:rPr>
      <w:rFonts w:ascii="Times New Roman" w:hAnsi="Times New Roman"/>
      <w:sz w:val="22"/>
      <w:lang w:eastAsia="ru-RU"/>
    </w:rPr>
  </w:style>
  <w:style w:type="paragraph" w:customStyle="1" w:styleId="futurismarkdown-listitem">
    <w:name w:val="futurismarkdown-listitem"/>
    <w:basedOn w:val="a"/>
    <w:uiPriority w:val="99"/>
    <w:rsid w:val="00C57B77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097D0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no-indent">
    <w:name w:val="no-indent"/>
    <w:basedOn w:val="a"/>
    <w:uiPriority w:val="99"/>
    <w:rsid w:val="00145642"/>
    <w:pPr>
      <w:spacing w:before="100" w:beforeAutospacing="1" w:after="100" w:afterAutospacing="1"/>
    </w:pPr>
  </w:style>
  <w:style w:type="paragraph" w:customStyle="1" w:styleId="sc-bgwzfd">
    <w:name w:val="sc-bgwzfd"/>
    <w:basedOn w:val="a"/>
    <w:uiPriority w:val="99"/>
    <w:rsid w:val="00BF761A"/>
    <w:pPr>
      <w:spacing w:before="100" w:beforeAutospacing="1" w:after="100" w:afterAutospacing="1"/>
    </w:pPr>
  </w:style>
  <w:style w:type="character" w:customStyle="1" w:styleId="sc-ixxrte">
    <w:name w:val="sc-ixxrte"/>
    <w:basedOn w:val="a0"/>
    <w:uiPriority w:val="99"/>
    <w:rsid w:val="00BF761A"/>
    <w:rPr>
      <w:rFonts w:cs="Times New Roman"/>
    </w:rPr>
  </w:style>
  <w:style w:type="paragraph" w:customStyle="1" w:styleId="sc-ddcaxn">
    <w:name w:val="sc-ddcaxn"/>
    <w:basedOn w:val="a"/>
    <w:uiPriority w:val="99"/>
    <w:rsid w:val="00BF761A"/>
    <w:pPr>
      <w:spacing w:before="100" w:beforeAutospacing="1" w:after="100" w:afterAutospacing="1"/>
    </w:pPr>
  </w:style>
  <w:style w:type="character" w:styleId="af2">
    <w:name w:val="annotation reference"/>
    <w:basedOn w:val="a0"/>
    <w:uiPriority w:val="99"/>
    <w:semiHidden/>
    <w:rsid w:val="007A5745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7A574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7A5745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7A574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7A574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1A69EE"/>
    <w:rPr>
      <w:rFonts w:ascii="Times New Roman" w:eastAsia="Times New Roman" w:hAnsi="Times New Roman"/>
      <w:sz w:val="24"/>
      <w:szCs w:val="24"/>
    </w:rPr>
  </w:style>
  <w:style w:type="table" w:customStyle="1" w:styleId="11">
    <w:name w:val="Светлый список1"/>
    <w:basedOn w:val="a1"/>
    <w:uiPriority w:val="61"/>
    <w:rsid w:val="003E1057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12">
    <w:name w:val="Стиль1"/>
    <w:basedOn w:val="a"/>
    <w:link w:val="13"/>
    <w:uiPriority w:val="99"/>
    <w:rsid w:val="005B2A4D"/>
    <w:rPr>
      <w:rFonts w:eastAsia="Calibri"/>
      <w:b/>
      <w:sz w:val="28"/>
      <w:szCs w:val="20"/>
    </w:rPr>
  </w:style>
  <w:style w:type="character" w:customStyle="1" w:styleId="13">
    <w:name w:val="Стиль1 Знак"/>
    <w:link w:val="12"/>
    <w:uiPriority w:val="99"/>
    <w:locked/>
    <w:rsid w:val="005B2A4D"/>
    <w:rPr>
      <w:rFonts w:ascii="Times New Roman" w:hAnsi="Times New Roman"/>
      <w:b/>
      <w:sz w:val="28"/>
      <w:szCs w:val="20"/>
    </w:rPr>
  </w:style>
  <w:style w:type="paragraph" w:customStyle="1" w:styleId="sc-iieem">
    <w:name w:val="sc-iieem"/>
    <w:basedOn w:val="a"/>
    <w:rsid w:val="006810D8"/>
    <w:pPr>
      <w:spacing w:before="100" w:beforeAutospacing="1" w:after="100" w:afterAutospacing="1"/>
    </w:pPr>
  </w:style>
  <w:style w:type="character" w:customStyle="1" w:styleId="sc-djvmmf">
    <w:name w:val="sc-djvmmf"/>
    <w:basedOn w:val="a0"/>
    <w:rsid w:val="006810D8"/>
  </w:style>
  <w:style w:type="paragraph" w:customStyle="1" w:styleId="sc-dwvmhp">
    <w:name w:val="sc-dwvmhp"/>
    <w:basedOn w:val="a"/>
    <w:rsid w:val="006810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1FAE4-A569-4F17-BC14-19A737FB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8861</Words>
  <Characters>50509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2025-12-15T07:53:00Z</cp:lastPrinted>
  <dcterms:created xsi:type="dcterms:W3CDTF">2026-01-15T08:51:00Z</dcterms:created>
  <dcterms:modified xsi:type="dcterms:W3CDTF">2026-01-15T08:57:00Z</dcterms:modified>
</cp:coreProperties>
</file>