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B4" w:rsidRDefault="00152CB4" w:rsidP="00614CB3">
      <w:pPr>
        <w:spacing w:after="0" w:line="240" w:lineRule="auto"/>
        <w:jc w:val="center"/>
        <w:rPr>
          <w:rFonts w:ascii="Times New Roman" w:hAnsi="Times New Roman"/>
          <w:sz w:val="28"/>
          <w:szCs w:val="28"/>
        </w:rPr>
      </w:pPr>
      <w:r w:rsidRPr="00614CB3">
        <w:rPr>
          <w:rFonts w:ascii="Times New Roman" w:hAnsi="Times New Roman"/>
          <w:b/>
          <w:noProof/>
          <w:sz w:val="28"/>
          <w:szCs w:val="28"/>
        </w:rPr>
        <w:drawing>
          <wp:inline distT="0" distB="0" distL="0" distR="0" wp14:anchorId="0BCFEDF4" wp14:editId="42E84F08">
            <wp:extent cx="64770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solidFill>
                      <a:srgbClr val="FFFFFF"/>
                    </a:solidFill>
                    <a:ln>
                      <a:noFill/>
                    </a:ln>
                  </pic:spPr>
                </pic:pic>
              </a:graphicData>
            </a:graphic>
          </wp:inline>
        </w:drawing>
      </w:r>
    </w:p>
    <w:p w:rsidR="00614CB3" w:rsidRPr="0011588A" w:rsidRDefault="00614CB3" w:rsidP="00614CB3">
      <w:pPr>
        <w:spacing w:after="0" w:line="240" w:lineRule="auto"/>
        <w:jc w:val="center"/>
        <w:rPr>
          <w:rFonts w:ascii="Times New Roman" w:hAnsi="Times New Roman"/>
          <w:sz w:val="28"/>
          <w:szCs w:val="28"/>
        </w:rPr>
      </w:pPr>
      <w:r w:rsidRPr="0011588A">
        <w:rPr>
          <w:rFonts w:ascii="Times New Roman" w:hAnsi="Times New Roman"/>
          <w:sz w:val="28"/>
          <w:szCs w:val="28"/>
        </w:rPr>
        <w:t>Администрация Абанского района</w:t>
      </w:r>
    </w:p>
    <w:p w:rsidR="00614CB3" w:rsidRPr="0011588A" w:rsidRDefault="00614CB3" w:rsidP="00614CB3">
      <w:pPr>
        <w:spacing w:after="0" w:line="240" w:lineRule="auto"/>
        <w:jc w:val="center"/>
        <w:rPr>
          <w:rFonts w:ascii="Times New Roman" w:hAnsi="Times New Roman"/>
          <w:sz w:val="28"/>
          <w:szCs w:val="28"/>
        </w:rPr>
      </w:pPr>
      <w:r w:rsidRPr="0011588A">
        <w:rPr>
          <w:rFonts w:ascii="Times New Roman" w:hAnsi="Times New Roman"/>
          <w:sz w:val="28"/>
          <w:szCs w:val="28"/>
        </w:rPr>
        <w:t>Красноярского края</w:t>
      </w:r>
    </w:p>
    <w:p w:rsidR="00614CB3" w:rsidRPr="0011588A" w:rsidRDefault="00614CB3" w:rsidP="00614CB3">
      <w:pPr>
        <w:spacing w:after="0" w:line="240" w:lineRule="auto"/>
        <w:jc w:val="center"/>
        <w:rPr>
          <w:rFonts w:ascii="Times New Roman" w:hAnsi="Times New Roman"/>
          <w:sz w:val="28"/>
          <w:szCs w:val="28"/>
        </w:rPr>
      </w:pPr>
    </w:p>
    <w:p w:rsidR="00614CB3" w:rsidRPr="0011588A" w:rsidRDefault="00614CB3" w:rsidP="00614CB3">
      <w:pPr>
        <w:spacing w:after="0" w:line="240" w:lineRule="auto"/>
        <w:jc w:val="center"/>
        <w:rPr>
          <w:rFonts w:ascii="Times New Roman" w:hAnsi="Times New Roman"/>
          <w:sz w:val="28"/>
          <w:szCs w:val="28"/>
        </w:rPr>
      </w:pPr>
      <w:proofErr w:type="gramStart"/>
      <w:r w:rsidRPr="0011588A">
        <w:rPr>
          <w:rFonts w:ascii="Times New Roman" w:hAnsi="Times New Roman"/>
          <w:sz w:val="28"/>
          <w:szCs w:val="28"/>
        </w:rPr>
        <w:t>П</w:t>
      </w:r>
      <w:proofErr w:type="gramEnd"/>
      <w:r w:rsidRPr="0011588A">
        <w:rPr>
          <w:rFonts w:ascii="Times New Roman" w:hAnsi="Times New Roman"/>
          <w:sz w:val="28"/>
          <w:szCs w:val="28"/>
        </w:rPr>
        <w:t xml:space="preserve"> О С Т А Н О В Л Е Н И Е</w:t>
      </w:r>
    </w:p>
    <w:p w:rsidR="00614CB3" w:rsidRPr="0011588A" w:rsidRDefault="00614CB3" w:rsidP="0061317B">
      <w:pPr>
        <w:spacing w:after="0" w:line="240" w:lineRule="auto"/>
        <w:jc w:val="both"/>
        <w:rPr>
          <w:rFonts w:ascii="Times New Roman" w:hAnsi="Times New Roman"/>
          <w:sz w:val="28"/>
          <w:szCs w:val="28"/>
        </w:rPr>
      </w:pPr>
    </w:p>
    <w:p w:rsidR="00614CB3" w:rsidRPr="0011588A" w:rsidRDefault="00A703C1" w:rsidP="0061317B">
      <w:pPr>
        <w:spacing w:after="0" w:line="240" w:lineRule="auto"/>
        <w:jc w:val="both"/>
        <w:rPr>
          <w:rFonts w:ascii="Times New Roman" w:hAnsi="Times New Roman"/>
          <w:sz w:val="28"/>
          <w:szCs w:val="28"/>
        </w:rPr>
      </w:pPr>
      <w:r w:rsidRPr="0011588A">
        <w:rPr>
          <w:rFonts w:ascii="Times New Roman" w:hAnsi="Times New Roman"/>
          <w:sz w:val="28"/>
          <w:szCs w:val="28"/>
        </w:rPr>
        <w:t xml:space="preserve">25.10.2013 </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61317B">
        <w:rPr>
          <w:rFonts w:ascii="Times New Roman" w:hAnsi="Times New Roman"/>
          <w:sz w:val="28"/>
          <w:szCs w:val="28"/>
        </w:rPr>
        <w:t xml:space="preserve">          </w:t>
      </w:r>
      <w:r w:rsidRPr="0011588A">
        <w:rPr>
          <w:rFonts w:ascii="Times New Roman" w:hAnsi="Times New Roman"/>
          <w:sz w:val="28"/>
          <w:szCs w:val="28"/>
        </w:rPr>
        <w:t>п. Абан</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61317B">
        <w:rPr>
          <w:rFonts w:ascii="Times New Roman" w:hAnsi="Times New Roman"/>
          <w:sz w:val="28"/>
          <w:szCs w:val="28"/>
        </w:rPr>
        <w:t xml:space="preserve">     </w:t>
      </w:r>
      <w:r w:rsidR="00614CB3" w:rsidRPr="0011588A">
        <w:rPr>
          <w:rFonts w:ascii="Times New Roman" w:hAnsi="Times New Roman"/>
          <w:sz w:val="28"/>
          <w:szCs w:val="28"/>
        </w:rPr>
        <w:t xml:space="preserve">№1437 - </w:t>
      </w:r>
      <w:proofErr w:type="gramStart"/>
      <w:r w:rsidR="00614CB3" w:rsidRPr="0011588A">
        <w:rPr>
          <w:rFonts w:ascii="Times New Roman" w:hAnsi="Times New Roman"/>
          <w:sz w:val="28"/>
          <w:szCs w:val="28"/>
        </w:rPr>
        <w:t>п</w:t>
      </w:r>
      <w:proofErr w:type="gramEnd"/>
    </w:p>
    <w:p w:rsidR="00614CB3" w:rsidRPr="0011588A" w:rsidRDefault="00614CB3" w:rsidP="00614CB3">
      <w:pPr>
        <w:spacing w:after="0" w:line="240" w:lineRule="auto"/>
        <w:rPr>
          <w:rFonts w:ascii="Times New Roman" w:hAnsi="Times New Roman"/>
          <w:sz w:val="28"/>
          <w:szCs w:val="28"/>
        </w:rPr>
      </w:pPr>
    </w:p>
    <w:p w:rsidR="00A703C1" w:rsidRPr="0011588A" w:rsidRDefault="00A703C1" w:rsidP="00614CB3">
      <w:pPr>
        <w:spacing w:after="0" w:line="240" w:lineRule="auto"/>
        <w:rPr>
          <w:rFonts w:ascii="Times New Roman" w:hAnsi="Times New Roman"/>
          <w:sz w:val="28"/>
          <w:szCs w:val="28"/>
        </w:rPr>
      </w:pPr>
    </w:p>
    <w:p w:rsidR="00614CB3" w:rsidRPr="0011588A" w:rsidRDefault="00614CB3" w:rsidP="00614CB3">
      <w:pPr>
        <w:spacing w:after="0" w:line="192" w:lineRule="auto"/>
        <w:rPr>
          <w:rFonts w:ascii="Times New Roman" w:hAnsi="Times New Roman"/>
          <w:sz w:val="28"/>
          <w:szCs w:val="28"/>
        </w:rPr>
      </w:pPr>
      <w:r w:rsidRPr="0011588A">
        <w:rPr>
          <w:rFonts w:ascii="Times New Roman" w:hAnsi="Times New Roman"/>
          <w:sz w:val="28"/>
          <w:szCs w:val="28"/>
        </w:rPr>
        <w:t>Об утверждении муниципальной программы</w:t>
      </w:r>
    </w:p>
    <w:p w:rsidR="00614CB3" w:rsidRDefault="00614CB3" w:rsidP="0061317B">
      <w:pPr>
        <w:spacing w:after="0" w:line="192" w:lineRule="auto"/>
        <w:rPr>
          <w:rFonts w:ascii="Times New Roman" w:hAnsi="Times New Roman"/>
          <w:sz w:val="28"/>
          <w:szCs w:val="28"/>
        </w:rPr>
      </w:pPr>
      <w:r w:rsidRPr="0011588A">
        <w:rPr>
          <w:rFonts w:ascii="Times New Roman" w:hAnsi="Times New Roman"/>
          <w:sz w:val="28"/>
          <w:szCs w:val="28"/>
        </w:rPr>
        <w:t xml:space="preserve"> «Развитие образования в Абанском районе»</w:t>
      </w:r>
    </w:p>
    <w:p w:rsidR="0061317B" w:rsidRPr="0011588A" w:rsidRDefault="0061317B" w:rsidP="0061317B">
      <w:pPr>
        <w:spacing w:after="0" w:line="192" w:lineRule="auto"/>
        <w:rPr>
          <w:rFonts w:ascii="Times New Roman" w:hAnsi="Times New Roman"/>
          <w:sz w:val="28"/>
          <w:szCs w:val="28"/>
        </w:rPr>
      </w:pPr>
    </w:p>
    <w:p w:rsidR="00152CB4" w:rsidRPr="0061317B" w:rsidRDefault="00152CB4" w:rsidP="00152CB4">
      <w:pPr>
        <w:spacing w:after="0" w:line="240" w:lineRule="auto"/>
        <w:jc w:val="center"/>
        <w:rPr>
          <w:rFonts w:ascii="Times New Roman" w:hAnsi="Times New Roman"/>
          <w:sz w:val="20"/>
          <w:szCs w:val="28"/>
        </w:rPr>
      </w:pPr>
      <w:proofErr w:type="gramStart"/>
      <w:r w:rsidRPr="0061317B">
        <w:rPr>
          <w:rFonts w:ascii="Times New Roman" w:hAnsi="Times New Roman"/>
          <w:sz w:val="20"/>
          <w:szCs w:val="28"/>
        </w:rPr>
        <w:t>(в редакции постановлений администрации Абанского района</w:t>
      </w:r>
      <w:proofErr w:type="gramEnd"/>
    </w:p>
    <w:p w:rsidR="0004131A" w:rsidRDefault="00152CB4" w:rsidP="00152CB4">
      <w:pPr>
        <w:spacing w:line="192" w:lineRule="auto"/>
        <w:jc w:val="center"/>
        <w:rPr>
          <w:rFonts w:ascii="Times New Roman" w:hAnsi="Times New Roman"/>
          <w:sz w:val="20"/>
          <w:szCs w:val="24"/>
        </w:rPr>
      </w:pPr>
      <w:r w:rsidRPr="0061317B">
        <w:rPr>
          <w:rFonts w:ascii="Times New Roman" w:hAnsi="Times New Roman"/>
          <w:sz w:val="20"/>
          <w:szCs w:val="28"/>
        </w:rPr>
        <w:t>от 03.09.2014 № 1228-п; от 26.09.2014 № 1317-п; от 12.11 2014 № 1604-п</w:t>
      </w:r>
      <w:proofErr w:type="gramStart"/>
      <w:r w:rsidRPr="0061317B">
        <w:rPr>
          <w:rFonts w:ascii="Times New Roman" w:hAnsi="Times New Roman"/>
          <w:sz w:val="20"/>
          <w:szCs w:val="28"/>
        </w:rPr>
        <w:t>;о</w:t>
      </w:r>
      <w:proofErr w:type="gramEnd"/>
      <w:r w:rsidRPr="0061317B">
        <w:rPr>
          <w:rFonts w:ascii="Times New Roman" w:hAnsi="Times New Roman"/>
          <w:sz w:val="20"/>
          <w:szCs w:val="28"/>
        </w:rPr>
        <w:t xml:space="preserve">т 26.11.2014 № 1694-п; от 16.12.2014 № 1893-п; от 12.05.2015 № 328-п; от 18.05.2015 № 343-п; 05.11.2015 № 614-п; от 10.11.2015 № 663-п; от 16.11.2015 № 665-п; от 30.12.2015 № 835-п; 30.12.2015 № 838-п; от 6.10.2016 № 324-п; от 09.11.2016 № 361-п; от 06.07.2017 № 315-п; от 13.11.2017 № 538-п; от 14.11.2018 № 500-п; 24.05.2019 №176-1-п; от 19.08.2019 № 285-1-п; от 14.11.2019 № 420-п; от 08.10.2020 № 383-п; от 13.11.2020 № 440-п; от </w:t>
      </w:r>
      <w:r w:rsidRPr="0061317B">
        <w:rPr>
          <w:rFonts w:ascii="Times New Roman" w:hAnsi="Times New Roman"/>
          <w:sz w:val="20"/>
          <w:szCs w:val="24"/>
        </w:rPr>
        <w:t>30.04.2021 № 237-п; от 11.05.2021 №257-п; от 15.10.2021 №500-п</w:t>
      </w:r>
      <w:r w:rsidR="00F6680C">
        <w:rPr>
          <w:rFonts w:ascii="Times New Roman" w:hAnsi="Times New Roman"/>
          <w:sz w:val="20"/>
          <w:szCs w:val="24"/>
        </w:rPr>
        <w:t xml:space="preserve">; </w:t>
      </w:r>
      <w:r w:rsidR="00215781">
        <w:rPr>
          <w:rFonts w:ascii="Times New Roman" w:hAnsi="Times New Roman"/>
          <w:sz w:val="20"/>
          <w:szCs w:val="24"/>
        </w:rPr>
        <w:t xml:space="preserve">от </w:t>
      </w:r>
      <w:r w:rsidR="00F6680C">
        <w:rPr>
          <w:rFonts w:ascii="Times New Roman" w:hAnsi="Times New Roman"/>
          <w:sz w:val="20"/>
          <w:szCs w:val="24"/>
        </w:rPr>
        <w:t>12.11.2021 №583-п</w:t>
      </w:r>
      <w:r w:rsidR="000E398D">
        <w:rPr>
          <w:rFonts w:ascii="Times New Roman" w:hAnsi="Times New Roman"/>
          <w:sz w:val="20"/>
          <w:szCs w:val="24"/>
        </w:rPr>
        <w:t xml:space="preserve">; </w:t>
      </w:r>
      <w:r w:rsidR="00215781">
        <w:rPr>
          <w:rFonts w:ascii="Times New Roman" w:hAnsi="Times New Roman"/>
          <w:sz w:val="20"/>
          <w:szCs w:val="24"/>
        </w:rPr>
        <w:t xml:space="preserve">от </w:t>
      </w:r>
      <w:r w:rsidR="000E398D">
        <w:rPr>
          <w:rFonts w:ascii="Times New Roman" w:hAnsi="Times New Roman"/>
          <w:sz w:val="20"/>
          <w:szCs w:val="24"/>
        </w:rPr>
        <w:t>27.12.2021 №638-п</w:t>
      </w:r>
      <w:r w:rsidR="006B4532">
        <w:rPr>
          <w:rFonts w:ascii="Times New Roman" w:hAnsi="Times New Roman"/>
          <w:sz w:val="20"/>
          <w:szCs w:val="24"/>
        </w:rPr>
        <w:t xml:space="preserve">;  от </w:t>
      </w:r>
      <w:r w:rsidR="006B4532" w:rsidRPr="006B4532">
        <w:rPr>
          <w:rFonts w:ascii="Times New Roman" w:hAnsi="Times New Roman"/>
          <w:sz w:val="20"/>
          <w:szCs w:val="24"/>
        </w:rPr>
        <w:t>28.06.2022 № 275-п</w:t>
      </w:r>
      <w:r w:rsidR="00215781">
        <w:rPr>
          <w:rFonts w:ascii="Times New Roman" w:hAnsi="Times New Roman"/>
          <w:sz w:val="20"/>
          <w:szCs w:val="24"/>
        </w:rPr>
        <w:t>; от 14.09.2022</w:t>
      </w:r>
      <w:r w:rsidR="00566E71">
        <w:rPr>
          <w:rFonts w:ascii="Times New Roman" w:hAnsi="Times New Roman"/>
          <w:sz w:val="20"/>
          <w:szCs w:val="24"/>
        </w:rPr>
        <w:t xml:space="preserve"> №364-</w:t>
      </w:r>
      <w:r w:rsidR="007F4595">
        <w:rPr>
          <w:rFonts w:ascii="Times New Roman" w:hAnsi="Times New Roman"/>
          <w:sz w:val="20"/>
          <w:szCs w:val="24"/>
        </w:rPr>
        <w:t>1-п; от 11.11.2022 №466-п, от 30.06.2023 № 263</w:t>
      </w:r>
      <w:r w:rsidR="00566E71">
        <w:rPr>
          <w:rFonts w:ascii="Times New Roman" w:hAnsi="Times New Roman"/>
          <w:sz w:val="20"/>
          <w:szCs w:val="24"/>
        </w:rPr>
        <w:t>-п</w:t>
      </w:r>
      <w:r w:rsidR="00106482">
        <w:rPr>
          <w:rFonts w:ascii="Times New Roman" w:hAnsi="Times New Roman"/>
          <w:sz w:val="20"/>
          <w:szCs w:val="24"/>
        </w:rPr>
        <w:t>; от 22.09.2023 № 350-п</w:t>
      </w:r>
      <w:r w:rsidR="001235F1">
        <w:rPr>
          <w:rFonts w:ascii="Times New Roman" w:hAnsi="Times New Roman"/>
          <w:sz w:val="20"/>
          <w:szCs w:val="24"/>
        </w:rPr>
        <w:t>; от 25.12.2023 № 570-п</w:t>
      </w:r>
      <w:r w:rsidR="00691107">
        <w:rPr>
          <w:rFonts w:ascii="Times New Roman" w:hAnsi="Times New Roman"/>
          <w:sz w:val="20"/>
          <w:szCs w:val="24"/>
        </w:rPr>
        <w:t>; от 03.07.2024 № 272-п</w:t>
      </w:r>
      <w:r w:rsidR="00843579">
        <w:rPr>
          <w:rFonts w:ascii="Times New Roman" w:hAnsi="Times New Roman"/>
          <w:sz w:val="20"/>
          <w:szCs w:val="24"/>
        </w:rPr>
        <w:t>; от 17.09.2024 № 356-п</w:t>
      </w:r>
      <w:r w:rsidR="005D61D4">
        <w:rPr>
          <w:rFonts w:ascii="Times New Roman" w:hAnsi="Times New Roman"/>
          <w:sz w:val="20"/>
          <w:szCs w:val="24"/>
        </w:rPr>
        <w:t xml:space="preserve">; </w:t>
      </w:r>
    </w:p>
    <w:p w:rsidR="00152CB4" w:rsidRPr="0061317B" w:rsidRDefault="005D61D4" w:rsidP="00152CB4">
      <w:pPr>
        <w:spacing w:line="192" w:lineRule="auto"/>
        <w:jc w:val="center"/>
        <w:rPr>
          <w:rFonts w:ascii="Times New Roman" w:hAnsi="Times New Roman"/>
          <w:sz w:val="20"/>
          <w:szCs w:val="24"/>
        </w:rPr>
      </w:pPr>
      <w:r>
        <w:rPr>
          <w:rFonts w:ascii="Times New Roman" w:hAnsi="Times New Roman"/>
          <w:sz w:val="20"/>
          <w:szCs w:val="24"/>
        </w:rPr>
        <w:t>от 11.11.2024 № 464</w:t>
      </w:r>
      <w:r w:rsidR="009C259E">
        <w:rPr>
          <w:rFonts w:ascii="Times New Roman" w:hAnsi="Times New Roman"/>
          <w:sz w:val="20"/>
          <w:szCs w:val="24"/>
        </w:rPr>
        <w:t>; 23.12.2024 № 551-п</w:t>
      </w:r>
      <w:r w:rsidR="00152CB4" w:rsidRPr="0061317B">
        <w:rPr>
          <w:rFonts w:ascii="Times New Roman" w:hAnsi="Times New Roman"/>
          <w:sz w:val="20"/>
          <w:szCs w:val="28"/>
        </w:rPr>
        <w:t>)</w:t>
      </w:r>
    </w:p>
    <w:p w:rsidR="004129F6" w:rsidRPr="0011588A" w:rsidRDefault="00614CB3" w:rsidP="00A703C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В соответствии со статьей 179 Бюджетного кодекса Российской Федерации, Постановлением администрации Абанского района от 15.07.2013 № 942-п «Об утверждении Порядка принятия решений о разработке муниципальных программ Абанского района их формировании и реализации», руководствуясь ст. ст.</w:t>
      </w:r>
      <w:r w:rsidR="00E4460F">
        <w:rPr>
          <w:rFonts w:ascii="Times New Roman" w:hAnsi="Times New Roman"/>
          <w:sz w:val="28"/>
          <w:szCs w:val="28"/>
        </w:rPr>
        <w:t xml:space="preserve"> 37, </w:t>
      </w:r>
      <w:r w:rsidRPr="0011588A">
        <w:rPr>
          <w:rFonts w:ascii="Times New Roman" w:hAnsi="Times New Roman"/>
          <w:sz w:val="28"/>
          <w:szCs w:val="28"/>
        </w:rPr>
        <w:t xml:space="preserve">38 Устава Абанского района Красноярского края, </w:t>
      </w:r>
    </w:p>
    <w:p w:rsidR="00614CB3" w:rsidRPr="0011588A"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ПОСТАНОВЛЯЮ:</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 </w:t>
      </w:r>
      <w:r w:rsidR="00152CB4">
        <w:rPr>
          <w:rFonts w:ascii="Times New Roman" w:hAnsi="Times New Roman"/>
          <w:sz w:val="28"/>
          <w:szCs w:val="28"/>
        </w:rPr>
        <w:tab/>
      </w:r>
      <w:r w:rsidRPr="0011588A">
        <w:rPr>
          <w:rFonts w:ascii="Times New Roman" w:hAnsi="Times New Roman"/>
          <w:sz w:val="28"/>
          <w:szCs w:val="28"/>
        </w:rPr>
        <w:t>Утвердить прилагаемую муниципальную программу «Развитие образования в Абанском районе»</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2. </w:t>
      </w:r>
      <w:r w:rsidR="00152CB4">
        <w:rPr>
          <w:rFonts w:ascii="Times New Roman" w:hAnsi="Times New Roman"/>
          <w:sz w:val="28"/>
          <w:szCs w:val="28"/>
        </w:rPr>
        <w:tab/>
      </w:r>
      <w:r w:rsidRPr="0011588A">
        <w:rPr>
          <w:rFonts w:ascii="Times New Roman" w:hAnsi="Times New Roman"/>
          <w:sz w:val="28"/>
          <w:szCs w:val="28"/>
        </w:rPr>
        <w:t>Постановление вступает в силу в день, следующий за днем его официального опубликования в газете «Красное знамя»</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3. </w:t>
      </w:r>
      <w:r w:rsidR="00152CB4">
        <w:rPr>
          <w:rFonts w:ascii="Times New Roman" w:hAnsi="Times New Roman"/>
          <w:sz w:val="28"/>
          <w:szCs w:val="28"/>
        </w:rPr>
        <w:tab/>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выполнением Постановления возложить на заместителя Главы администрации Абанского района Л.А. Харисову</w:t>
      </w:r>
    </w:p>
    <w:p w:rsidR="00614CB3" w:rsidRPr="0011588A" w:rsidRDefault="00614CB3" w:rsidP="00614CB3">
      <w:pPr>
        <w:spacing w:after="0" w:line="240" w:lineRule="auto"/>
        <w:rPr>
          <w:rFonts w:ascii="Times New Roman" w:hAnsi="Times New Roman"/>
          <w:sz w:val="28"/>
          <w:szCs w:val="28"/>
        </w:rPr>
      </w:pPr>
    </w:p>
    <w:p w:rsidR="00614CB3" w:rsidRPr="0011588A" w:rsidRDefault="00614CB3" w:rsidP="00614CB3">
      <w:pPr>
        <w:spacing w:after="0" w:line="240" w:lineRule="auto"/>
        <w:rPr>
          <w:rFonts w:ascii="Times New Roman" w:hAnsi="Times New Roman"/>
          <w:sz w:val="28"/>
          <w:szCs w:val="28"/>
        </w:rPr>
      </w:pPr>
    </w:p>
    <w:p w:rsidR="00614CB3" w:rsidRPr="0011588A" w:rsidRDefault="00614CB3" w:rsidP="00614CB3">
      <w:pPr>
        <w:spacing w:after="0" w:line="240" w:lineRule="auto"/>
        <w:rPr>
          <w:rFonts w:ascii="Times New Roman" w:hAnsi="Times New Roman"/>
          <w:sz w:val="28"/>
          <w:szCs w:val="28"/>
        </w:rPr>
      </w:pPr>
      <w:r w:rsidRPr="0011588A">
        <w:rPr>
          <w:rFonts w:ascii="Times New Roman" w:hAnsi="Times New Roman"/>
          <w:sz w:val="28"/>
          <w:szCs w:val="28"/>
        </w:rPr>
        <w:t xml:space="preserve">Глава администрации </w:t>
      </w:r>
    </w:p>
    <w:p w:rsidR="00614CB3" w:rsidRPr="0011588A" w:rsidRDefault="00031E51" w:rsidP="00614CB3">
      <w:pPr>
        <w:spacing w:after="0" w:line="240" w:lineRule="auto"/>
        <w:rPr>
          <w:rFonts w:ascii="Times New Roman" w:hAnsi="Times New Roman"/>
          <w:sz w:val="28"/>
          <w:szCs w:val="28"/>
        </w:rPr>
      </w:pPr>
      <w:r w:rsidRPr="0011588A">
        <w:rPr>
          <w:rFonts w:ascii="Times New Roman" w:hAnsi="Times New Roman"/>
          <w:sz w:val="28"/>
          <w:szCs w:val="28"/>
        </w:rPr>
        <w:t>Абанского района</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11588A">
        <w:rPr>
          <w:rFonts w:ascii="Times New Roman" w:hAnsi="Times New Roman"/>
          <w:sz w:val="28"/>
          <w:szCs w:val="28"/>
        </w:rPr>
        <w:t xml:space="preserve">                </w:t>
      </w:r>
      <w:r w:rsidR="00614CB3" w:rsidRPr="0011588A">
        <w:rPr>
          <w:rFonts w:ascii="Times New Roman" w:hAnsi="Times New Roman"/>
          <w:sz w:val="28"/>
          <w:szCs w:val="28"/>
        </w:rPr>
        <w:t>Г.В. Иванченко</w:t>
      </w:r>
    </w:p>
    <w:p w:rsidR="00031E51" w:rsidRPr="0011588A" w:rsidRDefault="00031E51">
      <w:pPr>
        <w:spacing w:after="0" w:line="240" w:lineRule="auto"/>
        <w:rPr>
          <w:rFonts w:ascii="Times New Roman" w:hAnsi="Times New Roman"/>
          <w:sz w:val="28"/>
          <w:szCs w:val="28"/>
          <w:lang w:eastAsia="en-US"/>
        </w:rPr>
      </w:pPr>
      <w:r w:rsidRPr="0011588A">
        <w:rPr>
          <w:rFonts w:ascii="Times New Roman" w:hAnsi="Times New Roman"/>
          <w:sz w:val="28"/>
          <w:szCs w:val="28"/>
          <w:lang w:eastAsia="en-US"/>
        </w:rPr>
        <w:br w:type="page"/>
      </w:r>
    </w:p>
    <w:p w:rsidR="006B22C9" w:rsidRPr="0011588A" w:rsidRDefault="006B22C9" w:rsidP="00031E51">
      <w:pPr>
        <w:widowControl w:val="0"/>
        <w:autoSpaceDE w:val="0"/>
        <w:autoSpaceDN w:val="0"/>
        <w:adjustRightInd w:val="0"/>
        <w:spacing w:after="0" w:line="192" w:lineRule="auto"/>
        <w:ind w:left="5103"/>
        <w:jc w:val="right"/>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w:t>
      </w:r>
    </w:p>
    <w:p w:rsidR="006B22C9" w:rsidRPr="0011588A" w:rsidRDefault="00951724" w:rsidP="00031E51">
      <w:pPr>
        <w:widowControl w:val="0"/>
        <w:autoSpaceDE w:val="0"/>
        <w:autoSpaceDN w:val="0"/>
        <w:adjustRightInd w:val="0"/>
        <w:spacing w:after="0" w:line="192" w:lineRule="auto"/>
        <w:ind w:left="5103"/>
        <w:jc w:val="right"/>
        <w:rPr>
          <w:rFonts w:ascii="Times New Roman" w:hAnsi="Times New Roman"/>
          <w:sz w:val="28"/>
          <w:szCs w:val="28"/>
          <w:lang w:eastAsia="en-US"/>
        </w:rPr>
      </w:pPr>
      <w:r w:rsidRPr="0011588A">
        <w:rPr>
          <w:rFonts w:ascii="Times New Roman" w:hAnsi="Times New Roman"/>
          <w:sz w:val="28"/>
          <w:szCs w:val="28"/>
          <w:lang w:eastAsia="en-US"/>
        </w:rPr>
        <w:t xml:space="preserve">к </w:t>
      </w:r>
      <w:r w:rsidR="006B22C9" w:rsidRPr="0011588A">
        <w:rPr>
          <w:rFonts w:ascii="Times New Roman" w:hAnsi="Times New Roman"/>
          <w:sz w:val="28"/>
          <w:szCs w:val="28"/>
          <w:lang w:eastAsia="en-US"/>
        </w:rPr>
        <w:t xml:space="preserve">постановлению </w:t>
      </w:r>
      <w:r w:rsidR="00B86884" w:rsidRPr="0011588A">
        <w:rPr>
          <w:rFonts w:ascii="Times New Roman" w:hAnsi="Times New Roman"/>
          <w:sz w:val="28"/>
          <w:szCs w:val="28"/>
          <w:lang w:eastAsia="en-US"/>
        </w:rPr>
        <w:t>а</w:t>
      </w:r>
      <w:r w:rsidR="006B22C9" w:rsidRPr="0011588A">
        <w:rPr>
          <w:rFonts w:ascii="Times New Roman" w:hAnsi="Times New Roman"/>
          <w:sz w:val="28"/>
          <w:szCs w:val="28"/>
          <w:lang w:eastAsia="en-US"/>
        </w:rPr>
        <w:t>дминистрации</w:t>
      </w:r>
    </w:p>
    <w:p w:rsidR="006B22C9" w:rsidRPr="0011588A" w:rsidRDefault="006B22C9" w:rsidP="00031E51">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11588A">
        <w:rPr>
          <w:rFonts w:ascii="Times New Roman" w:hAnsi="Times New Roman"/>
          <w:sz w:val="28"/>
          <w:szCs w:val="28"/>
          <w:lang w:eastAsia="en-US"/>
        </w:rPr>
        <w:t>Абанского района</w:t>
      </w:r>
    </w:p>
    <w:p w:rsidR="006B22C9" w:rsidRPr="0011588A" w:rsidRDefault="006B22C9" w:rsidP="00031E51">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11588A">
        <w:rPr>
          <w:rFonts w:ascii="Times New Roman" w:hAnsi="Times New Roman"/>
          <w:sz w:val="28"/>
          <w:szCs w:val="28"/>
          <w:lang w:eastAsia="en-US"/>
        </w:rPr>
        <w:t xml:space="preserve">от </w:t>
      </w:r>
      <w:r w:rsidR="004A68BC" w:rsidRPr="0011588A">
        <w:rPr>
          <w:rFonts w:ascii="Times New Roman" w:hAnsi="Times New Roman"/>
          <w:sz w:val="28"/>
          <w:szCs w:val="28"/>
          <w:lang w:eastAsia="en-US"/>
        </w:rPr>
        <w:t>25</w:t>
      </w:r>
      <w:r w:rsidRPr="0011588A">
        <w:rPr>
          <w:rFonts w:ascii="Times New Roman" w:hAnsi="Times New Roman"/>
          <w:sz w:val="28"/>
          <w:szCs w:val="28"/>
          <w:lang w:eastAsia="en-US"/>
        </w:rPr>
        <w:t>.</w:t>
      </w:r>
      <w:r w:rsidR="004A68BC" w:rsidRPr="0011588A">
        <w:rPr>
          <w:rFonts w:ascii="Times New Roman" w:hAnsi="Times New Roman"/>
          <w:sz w:val="28"/>
          <w:szCs w:val="28"/>
          <w:lang w:eastAsia="en-US"/>
        </w:rPr>
        <w:t>10</w:t>
      </w:r>
      <w:r w:rsidRPr="0011588A">
        <w:rPr>
          <w:rFonts w:ascii="Times New Roman" w:hAnsi="Times New Roman"/>
          <w:sz w:val="28"/>
          <w:szCs w:val="28"/>
          <w:lang w:eastAsia="en-US"/>
        </w:rPr>
        <w:t>.201</w:t>
      </w:r>
      <w:r w:rsidR="004A68BC" w:rsidRPr="0011588A">
        <w:rPr>
          <w:rFonts w:ascii="Times New Roman" w:hAnsi="Times New Roman"/>
          <w:sz w:val="28"/>
          <w:szCs w:val="28"/>
          <w:lang w:eastAsia="en-US"/>
        </w:rPr>
        <w:t xml:space="preserve">3 </w:t>
      </w:r>
      <w:r w:rsidRPr="0011588A">
        <w:rPr>
          <w:rFonts w:ascii="Times New Roman" w:hAnsi="Times New Roman"/>
          <w:sz w:val="28"/>
          <w:szCs w:val="28"/>
          <w:lang w:eastAsia="en-US"/>
        </w:rPr>
        <w:t xml:space="preserve">№ </w:t>
      </w:r>
      <w:r w:rsidR="004A68BC" w:rsidRPr="0011588A">
        <w:rPr>
          <w:rFonts w:ascii="Times New Roman" w:hAnsi="Times New Roman"/>
          <w:sz w:val="28"/>
          <w:szCs w:val="28"/>
          <w:lang w:eastAsia="en-US"/>
        </w:rPr>
        <w:t>1437</w:t>
      </w:r>
      <w:r w:rsidRPr="0011588A">
        <w:rPr>
          <w:rFonts w:ascii="Times New Roman" w:hAnsi="Times New Roman"/>
          <w:sz w:val="28"/>
          <w:szCs w:val="28"/>
          <w:lang w:eastAsia="en-US"/>
        </w:rPr>
        <w:t>-п</w:t>
      </w:r>
    </w:p>
    <w:p w:rsidR="006B22C9" w:rsidRPr="0011588A" w:rsidRDefault="006B22C9" w:rsidP="00031E51">
      <w:pPr>
        <w:spacing w:after="0" w:line="240" w:lineRule="auto"/>
        <w:jc w:val="right"/>
        <w:rPr>
          <w:rFonts w:ascii="Times New Roman" w:hAnsi="Times New Roman"/>
          <w:sz w:val="28"/>
          <w:szCs w:val="28"/>
        </w:rPr>
      </w:pP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rPr>
        <w:tab/>
      </w:r>
      <w:r w:rsidRPr="0011588A">
        <w:rPr>
          <w:rFonts w:ascii="Times New Roman" w:hAnsi="Times New Roman"/>
          <w:sz w:val="28"/>
          <w:szCs w:val="28"/>
          <w:lang w:eastAsia="en-US"/>
        </w:rPr>
        <w:t xml:space="preserve">Муниципальная программа </w:t>
      </w:r>
      <w:r w:rsidRPr="0011588A">
        <w:rPr>
          <w:rFonts w:ascii="Times New Roman" w:hAnsi="Times New Roman"/>
          <w:sz w:val="28"/>
          <w:szCs w:val="28"/>
          <w:lang w:eastAsia="en-US"/>
        </w:rPr>
        <w:tab/>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«Развитие образования в Абанском районе»</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rPr>
      </w:pPr>
    </w:p>
    <w:p w:rsidR="006B22C9" w:rsidRPr="0011588A" w:rsidRDefault="006B22C9" w:rsidP="00031E51">
      <w:pPr>
        <w:pStyle w:val="a3"/>
        <w:widowControl w:val="0"/>
        <w:numPr>
          <w:ilvl w:val="0"/>
          <w:numId w:val="23"/>
        </w:numPr>
        <w:autoSpaceDE w:val="0"/>
        <w:autoSpaceDN w:val="0"/>
        <w:adjustRightInd w:val="0"/>
        <w:spacing w:after="0" w:line="192" w:lineRule="auto"/>
        <w:rPr>
          <w:rFonts w:ascii="Times New Roman" w:hAnsi="Times New Roman"/>
          <w:kern w:val="32"/>
          <w:sz w:val="28"/>
          <w:szCs w:val="28"/>
        </w:rPr>
      </w:pPr>
      <w:r w:rsidRPr="0011588A">
        <w:rPr>
          <w:rFonts w:ascii="Times New Roman" w:hAnsi="Times New Roman"/>
          <w:kern w:val="32"/>
          <w:sz w:val="28"/>
          <w:szCs w:val="28"/>
        </w:rPr>
        <w:t xml:space="preserve">Паспорт </w:t>
      </w:r>
      <w:r w:rsidRPr="0011588A">
        <w:rPr>
          <w:rFonts w:ascii="Times New Roman" w:hAnsi="Times New Roman"/>
          <w:sz w:val="28"/>
          <w:szCs w:val="28"/>
        </w:rPr>
        <w:t>Муниципальной программы Абанского района</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rPr>
      </w:pPr>
    </w:p>
    <w:tbl>
      <w:tblPr>
        <w:tblW w:w="94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7212"/>
      </w:tblGrid>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Наименование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 xml:space="preserve">«Развитие образования в Абанском районе» </w:t>
            </w:r>
          </w:p>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(далее - Муниципальная программа)</w:t>
            </w:r>
          </w:p>
        </w:tc>
      </w:tr>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Ответственный исполнитель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951724">
        <w:trPr>
          <w:trHeight w:val="1114"/>
          <w:jc w:val="center"/>
        </w:trPr>
        <w:tc>
          <w:tcPr>
            <w:tcW w:w="225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Соисполнители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 xml:space="preserve">Перечень подпрограмм и отдельных мероприятий </w:t>
            </w:r>
          </w:p>
        </w:tc>
        <w:tc>
          <w:tcPr>
            <w:tcW w:w="7212" w:type="dxa"/>
          </w:tcPr>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1 «Развитие дошкольного, общего и дополнительного образования».</w:t>
            </w:r>
          </w:p>
          <w:p w:rsidR="006B22C9" w:rsidRPr="0011588A" w:rsidRDefault="00E60617" w:rsidP="00E60617">
            <w:pPr>
              <w:spacing w:after="0" w:line="240" w:lineRule="auto"/>
              <w:jc w:val="both"/>
              <w:rPr>
                <w:rFonts w:ascii="Times New Roman" w:hAnsi="Times New Roman"/>
                <w:sz w:val="28"/>
                <w:szCs w:val="28"/>
              </w:rPr>
            </w:pPr>
            <w:r w:rsidRPr="0011588A">
              <w:rPr>
                <w:rFonts w:ascii="Times New Roman" w:hAnsi="Times New Roman"/>
                <w:sz w:val="28"/>
                <w:szCs w:val="28"/>
              </w:rPr>
              <w:t xml:space="preserve">Подпрограмма </w:t>
            </w:r>
            <w:r w:rsidR="006B22C9" w:rsidRPr="0011588A">
              <w:rPr>
                <w:rFonts w:ascii="Times New Roman" w:hAnsi="Times New Roman"/>
                <w:sz w:val="28"/>
                <w:szCs w:val="28"/>
              </w:rPr>
              <w:t>2 «Развитие кадрового потенциала отрасли».</w:t>
            </w:r>
          </w:p>
          <w:p w:rsidR="006B22C9" w:rsidRPr="0011588A" w:rsidRDefault="00031E51"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w:t>
            </w:r>
            <w:r w:rsidR="00E60617" w:rsidRPr="0011588A">
              <w:rPr>
                <w:rFonts w:ascii="Times New Roman" w:hAnsi="Times New Roman"/>
                <w:sz w:val="28"/>
                <w:szCs w:val="28"/>
              </w:rPr>
              <w:t xml:space="preserve"> </w:t>
            </w:r>
            <w:r w:rsidR="006B22C9" w:rsidRPr="0011588A">
              <w:rPr>
                <w:rFonts w:ascii="Times New Roman" w:hAnsi="Times New Roman"/>
                <w:sz w:val="28"/>
                <w:szCs w:val="28"/>
              </w:rPr>
              <w:t>3 «Отдых, оздоровление и занятость детей и подростков».</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4 «Государственная поддержка детей - сирот, расширение практики применения семейных форм воспитания».</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5 «Обеспечение услов</w:t>
            </w:r>
            <w:r w:rsidR="00031E51" w:rsidRPr="0011588A">
              <w:rPr>
                <w:rFonts w:ascii="Times New Roman" w:hAnsi="Times New Roman"/>
                <w:sz w:val="28"/>
                <w:szCs w:val="28"/>
              </w:rPr>
              <w:t xml:space="preserve">ий </w:t>
            </w:r>
            <w:r w:rsidRPr="0011588A">
              <w:rPr>
                <w:rFonts w:ascii="Times New Roman" w:hAnsi="Times New Roman"/>
                <w:sz w:val="28"/>
                <w:szCs w:val="28"/>
              </w:rPr>
              <w:t>реализации муниципальной программы и прочие мероприятия».</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Отдельное мероприятие:</w:t>
            </w:r>
          </w:p>
          <w:p w:rsidR="006B22C9" w:rsidRPr="0011588A" w:rsidRDefault="006B22C9" w:rsidP="00E60617">
            <w:pPr>
              <w:spacing w:after="0" w:line="240" w:lineRule="auto"/>
              <w:jc w:val="both"/>
              <w:rPr>
                <w:rFonts w:ascii="Times New Roman" w:hAnsi="Times New Roman"/>
                <w:sz w:val="28"/>
                <w:szCs w:val="28"/>
                <w:lang w:eastAsia="en-US"/>
              </w:rPr>
            </w:pP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Цель Муниципальной программы</w:t>
            </w:r>
          </w:p>
          <w:p w:rsidR="006B22C9" w:rsidRPr="0011588A" w:rsidRDefault="006B22C9" w:rsidP="00E21F38">
            <w:pPr>
              <w:spacing w:after="0" w:line="240" w:lineRule="auto"/>
              <w:rPr>
                <w:rFonts w:ascii="Times New Roman" w:hAnsi="Times New Roman"/>
                <w:sz w:val="28"/>
                <w:szCs w:val="28"/>
              </w:rPr>
            </w:pPr>
          </w:p>
        </w:tc>
        <w:tc>
          <w:tcPr>
            <w:tcW w:w="7212" w:type="dxa"/>
          </w:tcPr>
          <w:p w:rsidR="006B22C9" w:rsidRPr="0011588A" w:rsidRDefault="006B22C9" w:rsidP="00E21F38">
            <w:pPr>
              <w:spacing w:after="0" w:line="240" w:lineRule="auto"/>
              <w:ind w:left="-108"/>
              <w:jc w:val="both"/>
              <w:rPr>
                <w:rFonts w:ascii="Times New Roman" w:hAnsi="Times New Roman"/>
                <w:sz w:val="28"/>
                <w:szCs w:val="28"/>
              </w:rPr>
            </w:pPr>
            <w:r w:rsidRPr="0011588A">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w:t>
            </w:r>
            <w:r w:rsidR="008F775D" w:rsidRPr="0011588A">
              <w:rPr>
                <w:rFonts w:ascii="Times New Roman" w:hAnsi="Times New Roman"/>
                <w:color w:val="000000"/>
                <w:sz w:val="28"/>
                <w:szCs w:val="28"/>
              </w:rPr>
              <w:t>каникулярное время</w:t>
            </w:r>
            <w:r w:rsidRPr="0011588A">
              <w:rPr>
                <w:rFonts w:ascii="Times New Roman" w:hAnsi="Times New Roman"/>
                <w:color w:val="000000"/>
                <w:sz w:val="28"/>
                <w:szCs w:val="28"/>
              </w:rPr>
              <w:t>, снижение числа лиц, погибших в дорожно-транспортных происшествиях.</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Задачи муниципальной программы</w:t>
            </w:r>
          </w:p>
          <w:p w:rsidR="006B22C9" w:rsidRPr="0011588A" w:rsidRDefault="006B22C9" w:rsidP="00E21F38">
            <w:pPr>
              <w:spacing w:after="0" w:line="240" w:lineRule="auto"/>
              <w:rPr>
                <w:rFonts w:ascii="Times New Roman" w:hAnsi="Times New Roman"/>
                <w:sz w:val="28"/>
                <w:szCs w:val="28"/>
              </w:rPr>
            </w:pPr>
          </w:p>
        </w:tc>
        <w:tc>
          <w:tcPr>
            <w:tcW w:w="721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1.Создание в системе дошкольного, общего и дополнительного образования равных возможностей для современного качественного образования.</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 xml:space="preserve">2.Формирование кадрового ресурса отрасли, </w:t>
            </w:r>
            <w:r w:rsidRPr="0011588A">
              <w:rPr>
                <w:rFonts w:ascii="Times New Roman" w:hAnsi="Times New Roman"/>
                <w:sz w:val="28"/>
                <w:szCs w:val="28"/>
              </w:rPr>
              <w:lastRenderedPageBreak/>
              <w:t>обеспечивающего необходимое качество образования детей и молодежи, соответствующее потребностям граждан.</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3.Обеспечение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4.Развитие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5.Создание условий для эффективного управления отраслью.</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6.Обеспечение безопасности участия детей в дорожном движении</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муниципальной программы</w:t>
            </w:r>
          </w:p>
        </w:tc>
        <w:tc>
          <w:tcPr>
            <w:tcW w:w="7212" w:type="dxa"/>
          </w:tcPr>
          <w:p w:rsidR="006B22C9" w:rsidRPr="0011588A" w:rsidRDefault="00965BDF" w:rsidP="00E21F38">
            <w:pPr>
              <w:spacing w:after="0" w:line="240" w:lineRule="auto"/>
              <w:jc w:val="both"/>
              <w:rPr>
                <w:rFonts w:ascii="Times New Roman" w:hAnsi="Times New Roman"/>
                <w:bCs/>
                <w:sz w:val="28"/>
                <w:szCs w:val="28"/>
              </w:rPr>
            </w:pPr>
            <w:r>
              <w:rPr>
                <w:rFonts w:ascii="Times New Roman" w:hAnsi="Times New Roman"/>
                <w:bCs/>
                <w:sz w:val="28"/>
                <w:szCs w:val="28"/>
              </w:rPr>
              <w:t>2014</w:t>
            </w:r>
            <w:r w:rsidR="00606167" w:rsidRPr="0011588A">
              <w:rPr>
                <w:rFonts w:ascii="Times New Roman" w:hAnsi="Times New Roman"/>
                <w:bCs/>
                <w:sz w:val="28"/>
                <w:szCs w:val="28"/>
              </w:rPr>
              <w:t>-2030</w:t>
            </w:r>
            <w:r w:rsidR="006B22C9" w:rsidRPr="0011588A">
              <w:rPr>
                <w:rFonts w:ascii="Times New Roman" w:hAnsi="Times New Roman"/>
                <w:bCs/>
                <w:sz w:val="28"/>
                <w:szCs w:val="28"/>
              </w:rPr>
              <w:t xml:space="preserve"> годы</w:t>
            </w:r>
          </w:p>
        </w:tc>
      </w:tr>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 xml:space="preserve">Перечень целевых показателей </w:t>
            </w:r>
          </w:p>
        </w:tc>
        <w:tc>
          <w:tcPr>
            <w:tcW w:w="7212" w:type="dxa"/>
          </w:tcPr>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Для оценки эффективности и результативности решения задач, определенных Муниципальной программой, используется перечень целевых показателей:</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1.Удельный вес численности населения в возрасте 5-18 лет, охваченного образованием, в общей численности насе</w:t>
            </w:r>
            <w:r w:rsidR="00965BDF">
              <w:rPr>
                <w:rFonts w:ascii="Times New Roman" w:hAnsi="Times New Roman"/>
                <w:sz w:val="28"/>
                <w:szCs w:val="28"/>
              </w:rPr>
              <w:t>ления в возрасте 5-18 лет к 2030</w:t>
            </w:r>
            <w:r w:rsidRPr="00732D90">
              <w:rPr>
                <w:rFonts w:ascii="Times New Roman" w:hAnsi="Times New Roman"/>
                <w:sz w:val="28"/>
                <w:szCs w:val="28"/>
              </w:rPr>
              <w:t xml:space="preserve"> году составит 92,3 %.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2. Доля муниципальных общеобразовательных организаций, соответствующих современным требованиям обучения, в общем количестве муниципальных общеобр</w:t>
            </w:r>
            <w:r w:rsidR="00965BDF">
              <w:rPr>
                <w:rFonts w:ascii="Times New Roman" w:hAnsi="Times New Roman"/>
                <w:sz w:val="28"/>
                <w:szCs w:val="28"/>
              </w:rPr>
              <w:t>азовательных организаций, к 2030</w:t>
            </w:r>
            <w:r w:rsidRPr="00732D90">
              <w:rPr>
                <w:rFonts w:ascii="Times New Roman" w:hAnsi="Times New Roman"/>
                <w:sz w:val="28"/>
                <w:szCs w:val="28"/>
              </w:rPr>
              <w:t xml:space="preserve"> году составит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3.Удельный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w:t>
            </w:r>
            <w:r w:rsidR="00965BDF">
              <w:rPr>
                <w:rFonts w:ascii="Times New Roman" w:hAnsi="Times New Roman"/>
                <w:sz w:val="28"/>
                <w:szCs w:val="28"/>
              </w:rPr>
              <w:t>ритории Абанского района, к 2030</w:t>
            </w:r>
            <w:r w:rsidRPr="00732D90">
              <w:rPr>
                <w:rFonts w:ascii="Times New Roman" w:hAnsi="Times New Roman"/>
                <w:sz w:val="28"/>
                <w:szCs w:val="28"/>
              </w:rPr>
              <w:t xml:space="preserve"> году составит 25,6%.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4.Доля оздоровленных дет</w:t>
            </w:r>
            <w:r w:rsidR="00965BDF">
              <w:rPr>
                <w:rFonts w:ascii="Times New Roman" w:hAnsi="Times New Roman"/>
                <w:sz w:val="28"/>
                <w:szCs w:val="28"/>
              </w:rPr>
              <w:t>ей в  каникулярное время до 2030</w:t>
            </w:r>
            <w:r w:rsidRPr="00732D90">
              <w:rPr>
                <w:rFonts w:ascii="Times New Roman" w:hAnsi="Times New Roman"/>
                <w:sz w:val="28"/>
                <w:szCs w:val="28"/>
              </w:rPr>
              <w:t xml:space="preserve"> года ежегодно составит 87%.</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5.Количество школьников, оздоровленных и получивших образовательную услугу на базе стациона</w:t>
            </w:r>
            <w:r w:rsidR="00965BDF">
              <w:rPr>
                <w:rFonts w:ascii="Times New Roman" w:hAnsi="Times New Roman"/>
                <w:sz w:val="28"/>
                <w:szCs w:val="28"/>
              </w:rPr>
              <w:t>рного палаточного лагеря, до 2030</w:t>
            </w:r>
            <w:r w:rsidRPr="00732D90">
              <w:rPr>
                <w:rFonts w:ascii="Times New Roman" w:hAnsi="Times New Roman"/>
                <w:sz w:val="28"/>
                <w:szCs w:val="28"/>
              </w:rPr>
              <w:t xml:space="preserve"> года ежегодно составит 320 чел. </w:t>
            </w:r>
          </w:p>
          <w:p w:rsidR="00732D90" w:rsidRPr="00732D90" w:rsidRDefault="00732D90" w:rsidP="00732D90">
            <w:pPr>
              <w:spacing w:after="0" w:line="240" w:lineRule="auto"/>
              <w:jc w:val="both"/>
              <w:rPr>
                <w:rFonts w:ascii="Times New Roman" w:hAnsi="Times New Roman"/>
                <w:sz w:val="28"/>
                <w:szCs w:val="28"/>
              </w:rPr>
            </w:pPr>
            <w:proofErr w:type="gramStart"/>
            <w:r w:rsidRPr="00732D90">
              <w:rPr>
                <w:rFonts w:ascii="Times New Roman" w:hAnsi="Times New Roman"/>
                <w:sz w:val="28"/>
                <w:szCs w:val="28"/>
              </w:rPr>
              <w:t xml:space="preserve">6.Доля детей, оставшихся без попечения родителей, - всего, в том числе переданных не родственникам (в </w:t>
            </w:r>
            <w:r w:rsidRPr="00732D90">
              <w:rPr>
                <w:rFonts w:ascii="Times New Roman" w:hAnsi="Times New Roman"/>
                <w:sz w:val="28"/>
                <w:szCs w:val="28"/>
              </w:rPr>
              <w:lastRenderedPageBreak/>
              <w:t>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w:t>
            </w:r>
            <w:r w:rsidR="00965BDF">
              <w:rPr>
                <w:rFonts w:ascii="Times New Roman" w:hAnsi="Times New Roman"/>
                <w:sz w:val="28"/>
                <w:szCs w:val="28"/>
              </w:rPr>
              <w:t>) учреждениях всех типов, к 2030</w:t>
            </w:r>
            <w:r w:rsidRPr="00732D90">
              <w:rPr>
                <w:rFonts w:ascii="Times New Roman" w:hAnsi="Times New Roman"/>
                <w:sz w:val="28"/>
                <w:szCs w:val="28"/>
              </w:rPr>
              <w:t xml:space="preserve"> году составит 2,4%</w:t>
            </w:r>
            <w:proofErr w:type="gramEnd"/>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7.Своевременное доведение лимитов, бюджетных обязательств до подведомственных учреждений ежегодно составит 5 баллов.</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8.Соблюдение сроков предоставления бюджетной отчётности ежегодно составит 5 баллов.</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9.Число детей, погибших в дорожно-транспортны</w:t>
            </w:r>
            <w:r w:rsidR="00965BDF">
              <w:rPr>
                <w:rFonts w:ascii="Times New Roman" w:hAnsi="Times New Roman"/>
                <w:sz w:val="28"/>
                <w:szCs w:val="28"/>
              </w:rPr>
              <w:t>х происшествиях, составит к 2030</w:t>
            </w:r>
            <w:r w:rsidRPr="00732D90">
              <w:rPr>
                <w:rFonts w:ascii="Times New Roman" w:hAnsi="Times New Roman"/>
                <w:sz w:val="28"/>
                <w:szCs w:val="28"/>
              </w:rPr>
              <w:t xml:space="preserve"> году 0 чел.</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Перечень (полный) целевых показателей и показателей результативности представлен в Приложении 1 к паспорту Муниципальной программы.</w:t>
            </w:r>
          </w:p>
          <w:p w:rsidR="00573CD4" w:rsidRPr="0011588A"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10. Доля детей в возрасте от 5 до 18 лет, использующих сертификаты доп</w:t>
            </w:r>
            <w:r w:rsidR="00965BDF">
              <w:rPr>
                <w:rFonts w:ascii="Times New Roman" w:hAnsi="Times New Roman"/>
                <w:sz w:val="28"/>
                <w:szCs w:val="28"/>
              </w:rPr>
              <w:t>олнительного образования, к 2030</w:t>
            </w:r>
            <w:r w:rsidRPr="00732D90">
              <w:rPr>
                <w:rFonts w:ascii="Times New Roman" w:hAnsi="Times New Roman"/>
                <w:sz w:val="28"/>
                <w:szCs w:val="28"/>
              </w:rPr>
              <w:t xml:space="preserve"> году составит 10,83%.</w:t>
            </w:r>
          </w:p>
        </w:tc>
      </w:tr>
      <w:tr w:rsidR="006B22C9" w:rsidRPr="0011588A" w:rsidTr="00951724">
        <w:trPr>
          <w:jc w:val="center"/>
        </w:trPr>
        <w:tc>
          <w:tcPr>
            <w:tcW w:w="2252" w:type="dxa"/>
          </w:tcPr>
          <w:p w:rsidR="006B22C9" w:rsidRPr="00EB1948" w:rsidRDefault="006B22C9" w:rsidP="00E21F38">
            <w:pPr>
              <w:spacing w:after="0" w:line="240" w:lineRule="auto"/>
              <w:rPr>
                <w:rFonts w:ascii="Times New Roman" w:hAnsi="Times New Roman"/>
                <w:sz w:val="28"/>
                <w:szCs w:val="28"/>
                <w:highlight w:val="green"/>
              </w:rPr>
            </w:pPr>
            <w:r w:rsidRPr="000B43E0">
              <w:rPr>
                <w:rFonts w:ascii="Times New Roman" w:hAnsi="Times New Roman"/>
                <w:iCs/>
                <w:sz w:val="28"/>
                <w:szCs w:val="28"/>
              </w:rPr>
              <w:lastRenderedPageBreak/>
              <w:t>Информация по ресурсному обеспечению муниципальной программы</w:t>
            </w:r>
          </w:p>
        </w:tc>
        <w:tc>
          <w:tcPr>
            <w:tcW w:w="7212" w:type="dxa"/>
          </w:tcPr>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Объем финансирования Муниципальной программы составит 8 285 503,6 тыс. рублей, в том числе:</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 xml:space="preserve">по годам: </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2014 год – 462 419,6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2015 год – 436 814,4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2016 год – 482 856,2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2017 год – 505 334,3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2018 год – 537 435,0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2019 год – 593 305,0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2020 год – 613 778,9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2021 год – 653 104,7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2022 год – 721 056,9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2023 год – 791 159,9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2024 год – 936 503,4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2025 год – 777 757,0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2026 год  – 773 978,3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 xml:space="preserve">из них: </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средства районного бюджета – 2 573 042,7 тыс. рублей, в том числе по годам:</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2014 году – 167 293,6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2015 году – 160 788,3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2016 году – 149 028,8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2017 году – 155 031,6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2018 году – 167 676,6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2019 году – 174 473,2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lastRenderedPageBreak/>
              <w:t>в 2020 году – 202 228,2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2021 году – 215 123,1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2022 году – 230 232,6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2023 году – 241 379,6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2024 году – 272 108,0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2025 году – 215 776,3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2026 году – 221 902,8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средства краевого бюджета – 5 321 557,7 тыс. рублей, в том числе по годам:</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2014 году – 282 972,8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2015 году – 259 757,0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2016 году – 326 017,7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2017 году – 338 642,5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2018 году – 365 406,8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2019 году – 415 133,3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2020 году – 396 720,9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2021 году – 399 877,5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2022 году – 447 097,5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2023 году – 502 370,6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2024 году – 592 651,0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2025 году – 498 174,7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2026 году – 496 735,4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средства федерального бюджета – 264 592,6 тыс. рублей, в том числе по годам:</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2014 году – 6 972,5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2015 году – 9 431,9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2016 году – 76,9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2017 году – 1 203,0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2018 году – 1 512,2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2019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2020 году – 12 603,9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2021 году – 35 448,0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2022 году – 38 572,6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2023 году – 33 549,7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2024 году – 52 878,7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2025 году – 40 975,3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2026 году – 31 367,9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средства внебюджетных источников – 46 265,2 тыс. рублей, в том числе по годам:</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2014 году – 5 180,7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2015 году – 6 837,2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2016 году – 7 732,8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2017 году – 10 457,2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2018 году – 2 839,4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lastRenderedPageBreak/>
              <w:t>в 2019 году – 3 698,5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2020 году–  2 225,9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2021 году – 2 656,1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2022 году – 4 637,4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2023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2024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2025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2026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 xml:space="preserve">средства от юридических и (или) физических лиц (средства от оказания платных услуг (работ) </w:t>
            </w:r>
            <w:r w:rsidRPr="009C259E">
              <w:rPr>
                <w:rFonts w:ascii="Times New Roman" w:hAnsi="Times New Roman"/>
                <w:sz w:val="28"/>
                <w:szCs w:val="28"/>
              </w:rPr>
              <w:br/>
              <w:t>и инициативные платежей) – 80 045,4 тыс. рублей, в том числе по годам:</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2014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2015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2016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2017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2018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2019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2020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2021 году – 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2022 году – 516,8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2023 году – 13 860,0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2024 году – 18 865,7 тыс. рублей;</w:t>
            </w:r>
          </w:p>
          <w:p w:rsidR="009C259E" w:rsidRPr="009C259E" w:rsidRDefault="009C259E" w:rsidP="009C259E">
            <w:pPr>
              <w:spacing w:after="0" w:line="240" w:lineRule="auto"/>
              <w:jc w:val="both"/>
              <w:rPr>
                <w:rFonts w:ascii="Times New Roman" w:hAnsi="Times New Roman"/>
                <w:sz w:val="28"/>
                <w:szCs w:val="28"/>
              </w:rPr>
            </w:pPr>
            <w:r w:rsidRPr="009C259E">
              <w:rPr>
                <w:rFonts w:ascii="Times New Roman" w:hAnsi="Times New Roman"/>
                <w:sz w:val="28"/>
                <w:szCs w:val="28"/>
              </w:rPr>
              <w:t>в 2025 году – 22 830,7 тыс. рублей;</w:t>
            </w:r>
          </w:p>
          <w:p w:rsidR="009C259E" w:rsidRDefault="009C259E" w:rsidP="009C259E">
            <w:pPr>
              <w:spacing w:after="0" w:line="240" w:lineRule="auto"/>
              <w:rPr>
                <w:rFonts w:ascii="Times New Roman" w:hAnsi="Times New Roman"/>
                <w:sz w:val="28"/>
                <w:szCs w:val="28"/>
              </w:rPr>
            </w:pPr>
            <w:r w:rsidRPr="009C259E">
              <w:rPr>
                <w:rFonts w:ascii="Times New Roman" w:hAnsi="Times New Roman"/>
                <w:sz w:val="28"/>
                <w:szCs w:val="28"/>
              </w:rPr>
              <w:t>в 2026 году – 23 972,2 тыс. рублей.</w:t>
            </w:r>
          </w:p>
          <w:p w:rsidR="00691107" w:rsidRPr="00843579" w:rsidRDefault="009C259E" w:rsidP="009C259E">
            <w:pPr>
              <w:spacing w:after="0" w:line="240" w:lineRule="auto"/>
              <w:rPr>
                <w:rFonts w:ascii="Times New Roman" w:hAnsi="Times New Roman"/>
                <w:iCs/>
                <w:sz w:val="28"/>
                <w:szCs w:val="28"/>
              </w:rPr>
            </w:pPr>
            <w:r w:rsidRPr="00843579">
              <w:rPr>
                <w:rFonts w:ascii="Times New Roman" w:hAnsi="Times New Roman"/>
                <w:sz w:val="20"/>
                <w:szCs w:val="20"/>
              </w:rPr>
              <w:t xml:space="preserve"> </w:t>
            </w:r>
            <w:r w:rsidR="00691107" w:rsidRPr="00843579">
              <w:rPr>
                <w:rFonts w:ascii="Times New Roman" w:hAnsi="Times New Roman"/>
                <w:sz w:val="20"/>
                <w:szCs w:val="20"/>
              </w:rPr>
              <w:t xml:space="preserve">(в редакции постановления от </w:t>
            </w:r>
            <w:r>
              <w:rPr>
                <w:rFonts w:ascii="Times New Roman" w:hAnsi="Times New Roman"/>
                <w:sz w:val="20"/>
                <w:szCs w:val="20"/>
              </w:rPr>
              <w:t>23.12</w:t>
            </w:r>
            <w:r w:rsidR="00691107" w:rsidRPr="00843579">
              <w:rPr>
                <w:rFonts w:ascii="Times New Roman" w:hAnsi="Times New Roman"/>
                <w:sz w:val="20"/>
                <w:szCs w:val="20"/>
              </w:rPr>
              <w:t xml:space="preserve">.2024 № </w:t>
            </w:r>
            <w:r>
              <w:rPr>
                <w:rFonts w:ascii="Times New Roman" w:hAnsi="Times New Roman"/>
                <w:sz w:val="20"/>
                <w:szCs w:val="20"/>
              </w:rPr>
              <w:t>551</w:t>
            </w:r>
            <w:r w:rsidR="00691107" w:rsidRPr="00843579">
              <w:rPr>
                <w:rFonts w:ascii="Times New Roman" w:hAnsi="Times New Roman"/>
                <w:sz w:val="20"/>
                <w:szCs w:val="20"/>
              </w:rPr>
              <w:t>-п)</w:t>
            </w:r>
          </w:p>
        </w:tc>
      </w:tr>
    </w:tbl>
    <w:p w:rsidR="00A5517F" w:rsidRPr="0011588A" w:rsidRDefault="00A5517F" w:rsidP="00180761">
      <w:pPr>
        <w:spacing w:line="240" w:lineRule="auto"/>
        <w:jc w:val="center"/>
        <w:rPr>
          <w:rFonts w:ascii="Times New Roman" w:hAnsi="Times New Roman"/>
          <w:sz w:val="28"/>
          <w:szCs w:val="28"/>
        </w:rPr>
      </w:pPr>
    </w:p>
    <w:p w:rsidR="006B22C9" w:rsidRPr="0011588A" w:rsidRDefault="006B22C9" w:rsidP="00180761">
      <w:pPr>
        <w:pStyle w:val="ConsPlusNormal"/>
        <w:ind w:firstLine="0"/>
        <w:jc w:val="center"/>
        <w:outlineLvl w:val="2"/>
        <w:rPr>
          <w:rFonts w:ascii="Times New Roman" w:hAnsi="Times New Roman" w:cs="Times New Roman"/>
          <w:sz w:val="28"/>
          <w:szCs w:val="28"/>
        </w:rPr>
      </w:pPr>
      <w:r w:rsidRPr="0011588A">
        <w:rPr>
          <w:rFonts w:ascii="Times New Roman" w:hAnsi="Times New Roman" w:cs="Times New Roman"/>
          <w:sz w:val="28"/>
          <w:szCs w:val="28"/>
          <w:lang w:val="en-US"/>
        </w:rPr>
        <w:t>II</w:t>
      </w:r>
      <w:r w:rsidRPr="0011588A">
        <w:rPr>
          <w:rFonts w:ascii="Times New Roman" w:hAnsi="Times New Roman" w:cs="Times New Roman"/>
          <w:sz w:val="28"/>
          <w:szCs w:val="28"/>
        </w:rPr>
        <w:t>.</w:t>
      </w:r>
      <w:r w:rsidR="006D212C" w:rsidRPr="0011588A">
        <w:rPr>
          <w:rFonts w:ascii="Times New Roman" w:hAnsi="Times New Roman" w:cs="Times New Roman"/>
          <w:sz w:val="28"/>
          <w:szCs w:val="28"/>
        </w:rPr>
        <w:t xml:space="preserve"> </w:t>
      </w:r>
      <w:r w:rsidRPr="0011588A">
        <w:rPr>
          <w:rFonts w:ascii="Times New Roman" w:hAnsi="Times New Roman" w:cs="Times New Roman"/>
          <w:sz w:val="28"/>
          <w:szCs w:val="28"/>
        </w:rPr>
        <w:t xml:space="preserve">Характеристика текущего состояния </w:t>
      </w:r>
    </w:p>
    <w:p w:rsidR="006B22C9" w:rsidRPr="0011588A" w:rsidRDefault="006B22C9" w:rsidP="00180761">
      <w:pPr>
        <w:spacing w:line="240" w:lineRule="auto"/>
        <w:jc w:val="center"/>
        <w:rPr>
          <w:rFonts w:ascii="Times New Roman" w:hAnsi="Times New Roman"/>
          <w:sz w:val="28"/>
          <w:szCs w:val="28"/>
        </w:rPr>
      </w:pPr>
      <w:r w:rsidRPr="0011588A">
        <w:rPr>
          <w:rFonts w:ascii="Times New Roman" w:hAnsi="Times New Roman"/>
          <w:sz w:val="28"/>
          <w:szCs w:val="28"/>
        </w:rPr>
        <w:t>сферы образования социально-экономического развития Абанского района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Система образования представлена в Абанском районе учреждениями разных уровней и видов.</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sz w:val="28"/>
          <w:szCs w:val="28"/>
        </w:rPr>
        <w:t>На начало 01.09.2017 года на территории района осуществляет образовательную деятельность</w:t>
      </w:r>
      <w:r w:rsidR="004A2552" w:rsidRPr="0011588A">
        <w:rPr>
          <w:rFonts w:ascii="Times New Roman" w:hAnsi="Times New Roman"/>
          <w:sz w:val="28"/>
          <w:szCs w:val="28"/>
        </w:rPr>
        <w:t xml:space="preserve"> </w:t>
      </w:r>
      <w:r w:rsidRPr="0011588A">
        <w:rPr>
          <w:rFonts w:ascii="Times New Roman" w:hAnsi="Times New Roman"/>
          <w:color w:val="000000"/>
          <w:sz w:val="28"/>
          <w:szCs w:val="28"/>
        </w:rPr>
        <w:t>31 учреждение образования, подведомственных управлению образования, из них 16 общеобразовательных учреждений, 13 дошкольных, 2 учреждения дополнительного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Сеть дошкольных образовательных учреждений на 01.09.2017 года составляет 13 учреждений, которые посещают 820 детей. В рамках охвата дошкольного образования на базе </w:t>
      </w:r>
      <w:proofErr w:type="spellStart"/>
      <w:r w:rsidRPr="0011588A">
        <w:rPr>
          <w:rFonts w:ascii="Times New Roman" w:hAnsi="Times New Roman"/>
          <w:sz w:val="28"/>
          <w:szCs w:val="28"/>
        </w:rPr>
        <w:t>Долгомостовской</w:t>
      </w:r>
      <w:proofErr w:type="spellEnd"/>
      <w:r w:rsidRPr="0011588A">
        <w:rPr>
          <w:rFonts w:ascii="Times New Roman" w:hAnsi="Times New Roman"/>
          <w:sz w:val="28"/>
          <w:szCs w:val="28"/>
        </w:rPr>
        <w:t xml:space="preserve"> СОШ открыта </w:t>
      </w:r>
      <w:proofErr w:type="gramStart"/>
      <w:r w:rsidRPr="0011588A">
        <w:rPr>
          <w:rFonts w:ascii="Times New Roman" w:hAnsi="Times New Roman"/>
          <w:sz w:val="28"/>
          <w:szCs w:val="28"/>
        </w:rPr>
        <w:t>группа полного дня</w:t>
      </w:r>
      <w:proofErr w:type="gramEnd"/>
      <w:r w:rsidRPr="0011588A">
        <w:rPr>
          <w:rFonts w:ascii="Times New Roman" w:hAnsi="Times New Roman"/>
          <w:sz w:val="28"/>
          <w:szCs w:val="28"/>
        </w:rPr>
        <w:t xml:space="preserve"> для 40 воспитанников.</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На начало 2017 года на учете для определения в дошкольные учреждения состояло 305 детей, в том числе 37 детей в возрасте от 3 до 7 лет, у которых не имеется возможности посетить дошкольное учреждение. Для </w:t>
      </w:r>
      <w:r w:rsidRPr="0011588A">
        <w:rPr>
          <w:rFonts w:ascii="Times New Roman" w:hAnsi="Times New Roman"/>
          <w:sz w:val="28"/>
          <w:szCs w:val="28"/>
        </w:rPr>
        <w:lastRenderedPageBreak/>
        <w:t>такой категории детей выстроена система семейного образования и консультирования.</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sz w:val="28"/>
          <w:szCs w:val="28"/>
        </w:rPr>
        <w:t>В системе о</w:t>
      </w:r>
      <w:r w:rsidRPr="0011588A">
        <w:rPr>
          <w:rFonts w:ascii="Times New Roman" w:hAnsi="Times New Roman"/>
          <w:color w:val="000000"/>
          <w:sz w:val="28"/>
          <w:szCs w:val="28"/>
        </w:rPr>
        <w:t>бщего образования в 2017/2018 учебном году осуществляет образовательную деятельность 15 общеобразовательных учреждений и 1 филиал, в которых обучается 2603 учащихся. 82% детей обучаются в учреждениях с оборудованными предметными кабинетами, с организацией горячего питания,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образовательными стандартами и должна быть закончена в 2020 году.</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на всех уровнях образования. Как правило, это школы, работающие со сложным контингентом обучающихся (в связи с низким социально-экономическим статусом семей, дети, имеющие трудности в обучении и социальной адаптации, в том числе, и дети с ограниченными возможностями здоровья).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11588A">
        <w:rPr>
          <w:rFonts w:ascii="Times New Roman" w:hAnsi="Times New Roman"/>
          <w:sz w:val="28"/>
          <w:szCs w:val="28"/>
        </w:rPr>
        <w:t>тьюторство</w:t>
      </w:r>
      <w:proofErr w:type="spellEnd"/>
      <w:r w:rsidRPr="0011588A">
        <w:rPr>
          <w:rFonts w:ascii="Times New Roman" w:hAnsi="Times New Roman"/>
          <w:sz w:val="28"/>
          <w:szCs w:val="28"/>
        </w:rPr>
        <w:t>.</w:t>
      </w:r>
    </w:p>
    <w:p w:rsidR="006B22C9" w:rsidRPr="0011588A" w:rsidRDefault="006B22C9" w:rsidP="00180761">
      <w:pPr>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При этом одной из ключевых кадровых проблем Абанского района является сохранение долгосрочных педагогических вакансий в общеобразовательных учреждениях Абанского района. Особо остро вопрос сокращения долгосрочных вакансий стоит в МКОУ </w:t>
      </w:r>
      <w:proofErr w:type="spellStart"/>
      <w:r w:rsidRPr="0011588A">
        <w:rPr>
          <w:rFonts w:ascii="Times New Roman" w:hAnsi="Times New Roman"/>
          <w:sz w:val="28"/>
          <w:szCs w:val="28"/>
        </w:rPr>
        <w:t>Покатеевской</w:t>
      </w:r>
      <w:proofErr w:type="spellEnd"/>
      <w:r w:rsidRPr="0011588A">
        <w:rPr>
          <w:rFonts w:ascii="Times New Roman" w:hAnsi="Times New Roman"/>
          <w:sz w:val="28"/>
          <w:szCs w:val="28"/>
        </w:rPr>
        <w:t xml:space="preserve"> СОШ, МКОУ </w:t>
      </w:r>
      <w:proofErr w:type="spellStart"/>
      <w:r w:rsidRPr="0011588A">
        <w:rPr>
          <w:rFonts w:ascii="Times New Roman" w:hAnsi="Times New Roman"/>
          <w:sz w:val="28"/>
          <w:szCs w:val="28"/>
        </w:rPr>
        <w:t>Апаноключинской</w:t>
      </w:r>
      <w:proofErr w:type="spellEnd"/>
      <w:r w:rsidRPr="0011588A">
        <w:rPr>
          <w:rFonts w:ascii="Times New Roman" w:hAnsi="Times New Roman"/>
          <w:sz w:val="28"/>
          <w:szCs w:val="28"/>
        </w:rPr>
        <w:t xml:space="preserve"> ООШ, МКОУ </w:t>
      </w:r>
      <w:proofErr w:type="spellStart"/>
      <w:r w:rsidRPr="0011588A">
        <w:rPr>
          <w:rFonts w:ascii="Times New Roman" w:hAnsi="Times New Roman"/>
          <w:sz w:val="28"/>
          <w:szCs w:val="28"/>
        </w:rPr>
        <w:t>Хандальской</w:t>
      </w:r>
      <w:proofErr w:type="spellEnd"/>
      <w:r w:rsidRPr="0011588A">
        <w:rPr>
          <w:rFonts w:ascii="Times New Roman" w:hAnsi="Times New Roman"/>
          <w:sz w:val="28"/>
          <w:szCs w:val="28"/>
        </w:rPr>
        <w:t xml:space="preserve"> СОШ, МКОУ Никольской СОШ.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35 лет, работающих в общеобразовательных учреждениях Абанского района, составляет </w:t>
      </w:r>
      <w:r w:rsidR="008B04C1" w:rsidRPr="0011588A">
        <w:rPr>
          <w:rFonts w:ascii="Times New Roman" w:hAnsi="Times New Roman"/>
          <w:sz w:val="28"/>
          <w:szCs w:val="28"/>
        </w:rPr>
        <w:t>1</w:t>
      </w:r>
      <w:r w:rsidRPr="0011588A">
        <w:rPr>
          <w:rFonts w:ascii="Times New Roman" w:hAnsi="Times New Roman"/>
          <w:sz w:val="28"/>
          <w:szCs w:val="28"/>
        </w:rPr>
        <w:t>5,6%.</w:t>
      </w:r>
    </w:p>
    <w:p w:rsidR="006B22C9"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Сеть дополнительного образования детей отрасли «Образование» представлена двумя муниципальными образовательными </w:t>
      </w:r>
      <w:r w:rsidRPr="0011588A">
        <w:rPr>
          <w:rFonts w:ascii="Times New Roman" w:hAnsi="Times New Roman"/>
          <w:snapToGrid w:val="0"/>
          <w:sz w:val="28"/>
          <w:szCs w:val="28"/>
        </w:rPr>
        <w:t>учреждениями дополнительного образования детей, 173</w:t>
      </w:r>
      <w:r w:rsidRPr="0011588A">
        <w:rPr>
          <w:rFonts w:ascii="Times New Roman" w:hAnsi="Times New Roman"/>
          <w:sz w:val="28"/>
          <w:szCs w:val="28"/>
        </w:rPr>
        <w:t xml:space="preserve"> объединениями разной направленности дополнительного образования, функционирующими на базе школ. Доля детей и молодежи, занимающихся дополнительным образованием, составляет 80%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573CD4" w:rsidRPr="0011588A" w:rsidRDefault="00573CD4" w:rsidP="00180761">
      <w:pPr>
        <w:spacing w:after="0" w:line="240" w:lineRule="auto"/>
        <w:ind w:firstLine="709"/>
        <w:jc w:val="both"/>
        <w:rPr>
          <w:rFonts w:ascii="Times New Roman" w:hAnsi="Times New Roman"/>
          <w:sz w:val="28"/>
          <w:szCs w:val="28"/>
        </w:rPr>
      </w:pPr>
      <w:proofErr w:type="gramStart"/>
      <w:r w:rsidRPr="00573CD4">
        <w:rPr>
          <w:rFonts w:ascii="Times New Roman" w:hAnsi="Times New Roman"/>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w:t>
      </w:r>
      <w:r w:rsidRPr="00573CD4">
        <w:rPr>
          <w:rFonts w:ascii="Times New Roman" w:hAnsi="Times New Roman"/>
          <w:sz w:val="28"/>
          <w:szCs w:val="28"/>
        </w:rPr>
        <w:lastRenderedPageBreak/>
        <w:t>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Абанском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573CD4">
        <w:rPr>
          <w:rFonts w:ascii="Times New Roman" w:hAnsi="Times New Roman"/>
          <w:sz w:val="28"/>
          <w:szCs w:val="28"/>
        </w:rPr>
        <w:t xml:space="preserve"> С целью обеспечения использования сертификатов дополнительного образования Управление образования администрации Абанского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Абанском районе.</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Для организации оздоровления детей в каникулярное время на территории района используется стационарный палаточный лагерь «Березка». На базе 13 образовательных учреждений в летний период открываются лагеря с дневным пребыванием детей, в которых за сезон может оздоровиться более 500 школьников. </w:t>
      </w:r>
      <w:r w:rsidRPr="0011588A">
        <w:rPr>
          <w:rFonts w:ascii="Times New Roman" w:hAnsi="Times New Roman"/>
          <w:bCs/>
          <w:sz w:val="28"/>
          <w:szCs w:val="28"/>
        </w:rPr>
        <w:t>В летний период организованным отдыхом занято 87% школьников.</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На 01.09.2017</w:t>
      </w:r>
      <w:r w:rsidR="004A2552" w:rsidRPr="0011588A">
        <w:rPr>
          <w:rFonts w:ascii="Times New Roman" w:hAnsi="Times New Roman"/>
          <w:color w:val="000000"/>
          <w:sz w:val="28"/>
          <w:szCs w:val="28"/>
        </w:rPr>
        <w:t xml:space="preserve"> </w:t>
      </w:r>
      <w:r w:rsidRPr="0011588A">
        <w:rPr>
          <w:rFonts w:ascii="Times New Roman" w:hAnsi="Times New Roman"/>
          <w:color w:val="000000"/>
          <w:sz w:val="28"/>
          <w:szCs w:val="28"/>
        </w:rPr>
        <w:t xml:space="preserve">в Абанском районе проживают 126 детей-сирот и детей, оставшихся без попечения родителей. Из них находятся под опекой 109 детей. </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Необходимость социализации детей-сирот и детей, оставшихся без попечения родителей, начинающих самостоятельную жизнь, требует решения обеспечени</w:t>
      </w:r>
      <w:r w:rsidR="004A2552" w:rsidRPr="0011588A">
        <w:rPr>
          <w:rFonts w:ascii="Times New Roman" w:hAnsi="Times New Roman"/>
          <w:color w:val="000000"/>
          <w:sz w:val="28"/>
          <w:szCs w:val="28"/>
        </w:rPr>
        <w:t>е</w:t>
      </w:r>
      <w:r w:rsidRPr="0011588A">
        <w:rPr>
          <w:rFonts w:ascii="Times New Roman" w:hAnsi="Times New Roman"/>
          <w:color w:val="000000"/>
          <w:sz w:val="28"/>
          <w:szCs w:val="28"/>
        </w:rPr>
        <w:t xml:space="preserve"> их жилыми помещениями. На 2018 год не обеспечено жилыми помещениями 17 лиц из числа детей-сирот и детей, оставшихся без попечения родителей.</w:t>
      </w:r>
    </w:p>
    <w:p w:rsidR="006B22C9" w:rsidRPr="0011588A" w:rsidRDefault="006B22C9" w:rsidP="00180761">
      <w:pPr>
        <w:spacing w:after="0" w:line="240" w:lineRule="auto"/>
        <w:jc w:val="center"/>
        <w:rPr>
          <w:rFonts w:ascii="Times New Roman" w:hAnsi="Times New Roman"/>
          <w:color w:val="000000"/>
          <w:sz w:val="28"/>
          <w:szCs w:val="28"/>
        </w:rPr>
      </w:pPr>
    </w:p>
    <w:p w:rsidR="006B22C9" w:rsidRPr="0011588A" w:rsidRDefault="006B22C9" w:rsidP="00180761">
      <w:pPr>
        <w:pStyle w:val="ConsPlusNormal"/>
        <w:ind w:firstLine="0"/>
        <w:jc w:val="center"/>
        <w:outlineLvl w:val="2"/>
        <w:rPr>
          <w:rFonts w:ascii="Times New Roman" w:hAnsi="Times New Roman" w:cs="Times New Roman"/>
          <w:sz w:val="28"/>
          <w:szCs w:val="28"/>
        </w:rPr>
      </w:pPr>
      <w:r w:rsidRPr="0011588A">
        <w:rPr>
          <w:rFonts w:ascii="Times New Roman" w:hAnsi="Times New Roman" w:cs="Times New Roman"/>
          <w:color w:val="000000"/>
          <w:sz w:val="28"/>
          <w:szCs w:val="28"/>
          <w:lang w:val="en-US"/>
        </w:rPr>
        <w:t>III</w:t>
      </w:r>
      <w:r w:rsidRPr="0011588A">
        <w:rPr>
          <w:rFonts w:ascii="Times New Roman" w:hAnsi="Times New Roman" w:cs="Times New Roman"/>
          <w:color w:val="000000"/>
          <w:sz w:val="28"/>
          <w:szCs w:val="28"/>
        </w:rPr>
        <w:t>.</w:t>
      </w:r>
      <w:r w:rsidR="006D212C" w:rsidRPr="0011588A">
        <w:rPr>
          <w:rFonts w:ascii="Times New Roman" w:hAnsi="Times New Roman" w:cs="Times New Roman"/>
          <w:color w:val="000000"/>
          <w:sz w:val="28"/>
          <w:szCs w:val="28"/>
        </w:rPr>
        <w:t xml:space="preserve"> </w:t>
      </w:r>
      <w:r w:rsidRPr="0011588A">
        <w:rPr>
          <w:rFonts w:ascii="Times New Roman" w:hAnsi="Times New Roman" w:cs="Times New Roman"/>
          <w:sz w:val="28"/>
          <w:szCs w:val="28"/>
        </w:rPr>
        <w:t>Приоритеты и цели социально-экономического развития сферы образования социально-экономического развития Абанского района</w:t>
      </w:r>
    </w:p>
    <w:p w:rsidR="006B22C9" w:rsidRPr="0011588A" w:rsidRDefault="006B22C9" w:rsidP="00180761">
      <w:pPr>
        <w:spacing w:after="0" w:line="240" w:lineRule="auto"/>
        <w:ind w:firstLine="709"/>
        <w:jc w:val="both"/>
        <w:rPr>
          <w:rFonts w:ascii="Times New Roman" w:hAnsi="Times New Roman"/>
          <w:iCs/>
          <w:color w:val="000000"/>
          <w:sz w:val="28"/>
          <w:szCs w:val="28"/>
        </w:rPr>
      </w:pPr>
    </w:p>
    <w:p w:rsidR="008B04C1"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iCs/>
          <w:color w:val="000000"/>
          <w:sz w:val="28"/>
          <w:szCs w:val="28"/>
        </w:rPr>
        <w:t xml:space="preserve">Стратегическая цель </w:t>
      </w:r>
      <w:r w:rsidRPr="0011588A">
        <w:rPr>
          <w:rFonts w:ascii="Times New Roman" w:hAnsi="Times New Roman"/>
          <w:color w:val="000000"/>
          <w:sz w:val="28"/>
          <w:szCs w:val="28"/>
        </w:rPr>
        <w:t xml:space="preserve">политики в области образования в Красноярском крае и Абанском районе - </w:t>
      </w:r>
      <w:r w:rsidR="008B04C1" w:rsidRPr="0011588A">
        <w:rPr>
          <w:rFonts w:ascii="Times New Roman" w:hAnsi="Times New Roman"/>
          <w:color w:val="000000"/>
          <w:sz w:val="28"/>
          <w:szCs w:val="28"/>
        </w:rPr>
        <w:t>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По уровням и видам образования определены следующие приоритетные направления и задачи:</w:t>
      </w:r>
    </w:p>
    <w:p w:rsidR="006B22C9" w:rsidRPr="0011588A" w:rsidRDefault="006B22C9" w:rsidP="00B86884">
      <w:pPr>
        <w:pStyle w:val="a3"/>
        <w:numPr>
          <w:ilvl w:val="0"/>
          <w:numId w:val="20"/>
        </w:numPr>
        <w:spacing w:after="0" w:line="240" w:lineRule="auto"/>
        <w:jc w:val="both"/>
        <w:rPr>
          <w:rFonts w:ascii="Times New Roman" w:hAnsi="Times New Roman"/>
          <w:bCs/>
          <w:iCs/>
          <w:sz w:val="28"/>
          <w:szCs w:val="28"/>
        </w:rPr>
      </w:pPr>
      <w:r w:rsidRPr="0011588A">
        <w:rPr>
          <w:rFonts w:ascii="Times New Roman" w:hAnsi="Times New Roman"/>
          <w:color w:val="000000"/>
          <w:sz w:val="28"/>
          <w:szCs w:val="28"/>
        </w:rPr>
        <w:t xml:space="preserve">В системе </w:t>
      </w:r>
      <w:r w:rsidRPr="0011588A">
        <w:rPr>
          <w:rFonts w:ascii="Times New Roman" w:hAnsi="Times New Roman"/>
          <w:bCs/>
          <w:iCs/>
          <w:sz w:val="28"/>
          <w:szCs w:val="28"/>
        </w:rPr>
        <w:t>дошкольного образования:</w:t>
      </w:r>
    </w:p>
    <w:p w:rsidR="006B22C9" w:rsidRPr="0011588A" w:rsidRDefault="006B22C9" w:rsidP="00B86884">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счёт </w:t>
      </w:r>
      <w:proofErr w:type="gramStart"/>
      <w:r w:rsidRPr="0011588A">
        <w:rPr>
          <w:rFonts w:ascii="Times New Roman" w:hAnsi="Times New Roman"/>
          <w:sz w:val="28"/>
          <w:szCs w:val="28"/>
          <w:lang w:eastAsia="en-US"/>
        </w:rPr>
        <w:t>внедрения системы оценки качества</w:t>
      </w:r>
      <w:r w:rsidRPr="0011588A">
        <w:rPr>
          <w:rFonts w:ascii="Times New Roman" w:hAnsi="Times New Roman"/>
          <w:sz w:val="28"/>
          <w:szCs w:val="28"/>
        </w:rPr>
        <w:t xml:space="preserve"> дошкольного образования</w:t>
      </w:r>
      <w:proofErr w:type="gramEnd"/>
      <w:r w:rsidRPr="0011588A">
        <w:rPr>
          <w:rFonts w:ascii="Times New Roman" w:hAnsi="Times New Roman"/>
          <w:sz w:val="28"/>
          <w:szCs w:val="28"/>
        </w:rPr>
        <w:t xml:space="preserve">. </w:t>
      </w:r>
    </w:p>
    <w:p w:rsidR="006B22C9" w:rsidRPr="0011588A" w:rsidRDefault="006B22C9" w:rsidP="00B86884">
      <w:pPr>
        <w:pStyle w:val="a3"/>
        <w:numPr>
          <w:ilvl w:val="0"/>
          <w:numId w:val="20"/>
        </w:numPr>
        <w:tabs>
          <w:tab w:val="left" w:pos="0"/>
          <w:tab w:val="left" w:pos="426"/>
        </w:tabs>
        <w:spacing w:after="0" w:line="240" w:lineRule="auto"/>
        <w:jc w:val="both"/>
        <w:rPr>
          <w:rFonts w:ascii="Times New Roman" w:hAnsi="Times New Roman"/>
          <w:color w:val="000000"/>
          <w:sz w:val="28"/>
          <w:szCs w:val="28"/>
        </w:rPr>
      </w:pPr>
      <w:r w:rsidRPr="0011588A">
        <w:rPr>
          <w:rFonts w:ascii="Times New Roman" w:hAnsi="Times New Roman"/>
          <w:color w:val="000000"/>
          <w:sz w:val="28"/>
          <w:szCs w:val="28"/>
        </w:rPr>
        <w:t>В системе общего образования:</w:t>
      </w:r>
    </w:p>
    <w:p w:rsidR="006B22C9" w:rsidRPr="0011588A" w:rsidRDefault="006B22C9" w:rsidP="00B86884">
      <w:pPr>
        <w:tabs>
          <w:tab w:val="left" w:pos="0"/>
          <w:tab w:val="left" w:pos="426"/>
        </w:tabs>
        <w:spacing w:after="0" w:line="240" w:lineRule="auto"/>
        <w:ind w:firstLine="709"/>
        <w:jc w:val="both"/>
        <w:rPr>
          <w:rFonts w:ascii="Times New Roman" w:hAnsi="Times New Roman"/>
          <w:bCs/>
          <w:color w:val="000000"/>
          <w:sz w:val="28"/>
          <w:szCs w:val="28"/>
        </w:rPr>
      </w:pPr>
      <w:proofErr w:type="gramStart"/>
      <w:r w:rsidRPr="0011588A">
        <w:rPr>
          <w:rFonts w:ascii="Times New Roman" w:hAnsi="Times New Roman"/>
          <w:sz w:val="28"/>
          <w:szCs w:val="28"/>
        </w:rPr>
        <w:lastRenderedPageBreak/>
        <w:t xml:space="preserve">повышение доступности и качества образования, в том числе, </w:t>
      </w:r>
      <w:r w:rsidRPr="0011588A">
        <w:rPr>
          <w:rFonts w:ascii="Times New Roman" w:hAnsi="Times New Roman"/>
          <w:bCs/>
          <w:color w:val="000000"/>
          <w:sz w:val="28"/>
          <w:szCs w:val="28"/>
        </w:rPr>
        <w:t xml:space="preserve">переход на новые федеральные государственные образовательные стандарты, </w:t>
      </w:r>
      <w:r w:rsidRPr="0011588A">
        <w:rPr>
          <w:rFonts w:ascii="Times New Roman" w:hAnsi="Times New Roman"/>
          <w:sz w:val="28"/>
          <w:szCs w:val="28"/>
          <w:lang w:eastAsia="en-US"/>
        </w:rPr>
        <w:t>внедрение системы оценки качества общего образования (повышение результативности ГИА в 9-х классах, ЕГЭ в 11-х классах),</w:t>
      </w:r>
      <w:r w:rsidRPr="0011588A">
        <w:rPr>
          <w:rFonts w:ascii="Times New Roman" w:hAnsi="Times New Roman"/>
          <w:bCs/>
          <w:color w:val="000000"/>
          <w:sz w:val="28"/>
          <w:szCs w:val="28"/>
        </w:rPr>
        <w:t xml:space="preserve"> развитие материально-</w:t>
      </w:r>
      <w:r w:rsidRPr="0011588A">
        <w:rPr>
          <w:rFonts w:ascii="Times New Roman" w:hAnsi="Times New Roman"/>
          <w:sz w:val="28"/>
          <w:szCs w:val="28"/>
        </w:rPr>
        <w:t>технической</w:t>
      </w:r>
      <w:r w:rsidRPr="0011588A">
        <w:rPr>
          <w:rFonts w:ascii="Times New Roman" w:hAnsi="Times New Roman"/>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11588A">
        <w:rPr>
          <w:rFonts w:ascii="Times New Roman" w:hAnsi="Times New Roman"/>
          <w:sz w:val="28"/>
          <w:szCs w:val="28"/>
        </w:rPr>
        <w:t>,</w:t>
      </w:r>
      <w:r w:rsidRPr="0011588A">
        <w:rPr>
          <w:rFonts w:ascii="Times New Roman" w:hAnsi="Times New Roman"/>
          <w:bCs/>
          <w:color w:val="000000"/>
          <w:sz w:val="28"/>
          <w:szCs w:val="28"/>
        </w:rPr>
        <w:t xml:space="preserve"> использование современных информационных и коммуникационных технологий, дистанционных форм обучения.</w:t>
      </w:r>
      <w:proofErr w:type="gramEnd"/>
    </w:p>
    <w:p w:rsidR="006B22C9" w:rsidRPr="0011588A" w:rsidRDefault="006B22C9" w:rsidP="007624C0">
      <w:pPr>
        <w:pStyle w:val="a3"/>
        <w:numPr>
          <w:ilvl w:val="0"/>
          <w:numId w:val="20"/>
        </w:numPr>
        <w:tabs>
          <w:tab w:val="left" w:pos="0"/>
        </w:tabs>
        <w:spacing w:after="0" w:line="240" w:lineRule="auto"/>
        <w:jc w:val="both"/>
        <w:rPr>
          <w:rFonts w:ascii="Times New Roman" w:hAnsi="Times New Roman"/>
          <w:bCs/>
          <w:color w:val="000000"/>
          <w:sz w:val="28"/>
          <w:szCs w:val="28"/>
        </w:rPr>
      </w:pPr>
      <w:r w:rsidRPr="0011588A">
        <w:rPr>
          <w:rFonts w:ascii="Times New Roman" w:hAnsi="Times New Roman"/>
          <w:sz w:val="28"/>
          <w:szCs w:val="28"/>
        </w:rPr>
        <w:t>В системе дополнительного образования:</w:t>
      </w:r>
    </w:p>
    <w:p w:rsidR="006B22C9" w:rsidRPr="0011588A" w:rsidRDefault="006B22C9" w:rsidP="00180761">
      <w:pPr>
        <w:tabs>
          <w:tab w:val="left" w:pos="709"/>
          <w:tab w:val="left" w:pos="1134"/>
        </w:tabs>
        <w:spacing w:after="0" w:line="240" w:lineRule="auto"/>
        <w:ind w:firstLine="709"/>
        <w:contextualSpacing/>
        <w:jc w:val="both"/>
        <w:rPr>
          <w:rFonts w:ascii="Times New Roman" w:hAnsi="Times New Roman"/>
          <w:bCs/>
          <w:color w:val="000000"/>
          <w:sz w:val="28"/>
          <w:szCs w:val="28"/>
          <w:lang w:eastAsia="en-US"/>
        </w:rPr>
      </w:pPr>
      <w:proofErr w:type="gramStart"/>
      <w:r w:rsidRPr="0011588A">
        <w:rPr>
          <w:rFonts w:ascii="Times New Roman" w:hAnsi="Times New Roman"/>
          <w:sz w:val="28"/>
          <w:szCs w:val="28"/>
          <w:lang w:eastAsia="en-US"/>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разработку, внедрение механизмов эффективного контракта с педагогическими работниками и руководителями учреждений дополнительного образования детей в Абанском районе.</w:t>
      </w:r>
      <w:proofErr w:type="gramEnd"/>
    </w:p>
    <w:p w:rsidR="006B22C9" w:rsidRPr="0011588A" w:rsidRDefault="006B22C9" w:rsidP="00031E51">
      <w:pPr>
        <w:pStyle w:val="a3"/>
        <w:numPr>
          <w:ilvl w:val="0"/>
          <w:numId w:val="20"/>
        </w:numPr>
        <w:tabs>
          <w:tab w:val="left" w:pos="0"/>
          <w:tab w:val="left" w:pos="426"/>
        </w:tabs>
        <w:spacing w:after="0" w:line="240" w:lineRule="auto"/>
        <w:jc w:val="both"/>
        <w:rPr>
          <w:rFonts w:ascii="Times New Roman" w:hAnsi="Times New Roman"/>
          <w:sz w:val="28"/>
          <w:szCs w:val="28"/>
        </w:rPr>
      </w:pPr>
      <w:r w:rsidRPr="0011588A">
        <w:rPr>
          <w:rFonts w:ascii="Times New Roman" w:hAnsi="Times New Roman"/>
          <w:sz w:val="28"/>
          <w:szCs w:val="28"/>
        </w:rPr>
        <w:t xml:space="preserve">В системе развития кадрового потенциала отрасли: </w:t>
      </w:r>
    </w:p>
    <w:p w:rsidR="006B22C9" w:rsidRPr="0011588A" w:rsidRDefault="00B86884" w:rsidP="00B86884">
      <w:pPr>
        <w:tabs>
          <w:tab w:val="left" w:pos="0"/>
          <w:tab w:val="left" w:pos="426"/>
        </w:tabs>
        <w:spacing w:after="0" w:line="240" w:lineRule="auto"/>
        <w:ind w:firstLine="709"/>
        <w:jc w:val="both"/>
        <w:rPr>
          <w:rFonts w:ascii="Times New Roman" w:hAnsi="Times New Roman"/>
          <w:bCs/>
          <w:sz w:val="28"/>
          <w:szCs w:val="28"/>
        </w:rPr>
      </w:pPr>
      <w:r w:rsidRPr="0011588A">
        <w:rPr>
          <w:rFonts w:ascii="Times New Roman" w:hAnsi="Times New Roman"/>
          <w:sz w:val="28"/>
          <w:szCs w:val="28"/>
        </w:rPr>
        <w:t>с</w:t>
      </w:r>
      <w:r w:rsidR="006B22C9" w:rsidRPr="0011588A">
        <w:rPr>
          <w:rFonts w:ascii="Times New Roman" w:hAnsi="Times New Roman"/>
          <w:sz w:val="28"/>
          <w:szCs w:val="28"/>
        </w:rPr>
        <w:t xml:space="preserve">овершенствование кадровой политики через </w:t>
      </w:r>
      <w:r w:rsidR="006B22C9" w:rsidRPr="0011588A">
        <w:rPr>
          <w:rFonts w:ascii="Times New Roman" w:hAnsi="Times New Roman"/>
          <w:bCs/>
          <w:color w:val="000000"/>
          <w:sz w:val="28"/>
          <w:szCs w:val="28"/>
        </w:rPr>
        <w:t xml:space="preserve">внедрение новых подходов к организации подготовки, переподготовки и повышения </w:t>
      </w:r>
      <w:r w:rsidR="006B22C9" w:rsidRPr="0011588A">
        <w:rPr>
          <w:rFonts w:ascii="Times New Roman" w:hAnsi="Times New Roman"/>
          <w:sz w:val="28"/>
          <w:szCs w:val="28"/>
        </w:rPr>
        <w:t>квалификации</w:t>
      </w:r>
      <w:r w:rsidR="006B22C9" w:rsidRPr="0011588A">
        <w:rPr>
          <w:rFonts w:ascii="Times New Roman" w:hAnsi="Times New Roman"/>
          <w:bCs/>
          <w:color w:val="000000"/>
          <w:sz w:val="28"/>
          <w:szCs w:val="28"/>
        </w:rPr>
        <w:t xml:space="preserve"> кадров, укрепление </w:t>
      </w:r>
      <w:r w:rsidR="006B22C9" w:rsidRPr="0011588A">
        <w:rPr>
          <w:rFonts w:ascii="Times New Roman" w:hAnsi="Times New Roman"/>
          <w:sz w:val="28"/>
          <w:szCs w:val="28"/>
        </w:rPr>
        <w:t>кадрового потенциала отрасли введением новой системы оплаты труда,</w:t>
      </w:r>
      <w:r w:rsidR="006B22C9" w:rsidRPr="0011588A">
        <w:rPr>
          <w:rFonts w:ascii="Times New Roman" w:hAnsi="Times New Roman"/>
          <w:sz w:val="28"/>
          <w:szCs w:val="28"/>
          <w:lang w:eastAsia="en-US"/>
        </w:rPr>
        <w:t xml:space="preserve"> внедрение механизмов эффективного контракта</w:t>
      </w:r>
      <w:r w:rsidR="006B22C9" w:rsidRPr="0011588A">
        <w:rPr>
          <w:rFonts w:ascii="Times New Roman" w:hAnsi="Times New Roman"/>
          <w:sz w:val="28"/>
          <w:szCs w:val="28"/>
        </w:rPr>
        <w:t xml:space="preserve">; увеличение доли молодых учителей, поддержка учителей, внедряющих инновационные образовательные программы, </w:t>
      </w:r>
      <w:r w:rsidR="006B22C9" w:rsidRPr="0011588A">
        <w:rPr>
          <w:rFonts w:ascii="Times New Roman" w:hAnsi="Times New Roman"/>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Абанского района.</w:t>
      </w:r>
    </w:p>
    <w:p w:rsidR="006B22C9" w:rsidRPr="0011588A" w:rsidRDefault="006B22C9" w:rsidP="007064C8">
      <w:pPr>
        <w:pStyle w:val="a3"/>
        <w:numPr>
          <w:ilvl w:val="0"/>
          <w:numId w:val="20"/>
        </w:numPr>
        <w:tabs>
          <w:tab w:val="left" w:pos="0"/>
          <w:tab w:val="left" w:pos="426"/>
        </w:tabs>
        <w:spacing w:after="0" w:line="240" w:lineRule="auto"/>
        <w:jc w:val="both"/>
        <w:rPr>
          <w:rFonts w:ascii="Times New Roman" w:hAnsi="Times New Roman"/>
          <w:bCs/>
          <w:sz w:val="28"/>
          <w:szCs w:val="28"/>
        </w:rPr>
      </w:pPr>
      <w:r w:rsidRPr="0011588A">
        <w:rPr>
          <w:rFonts w:ascii="Times New Roman" w:hAnsi="Times New Roman"/>
          <w:sz w:val="28"/>
          <w:szCs w:val="28"/>
        </w:rPr>
        <w:t>В работе с одарёнными детьми:</w:t>
      </w:r>
    </w:p>
    <w:p w:rsidR="006B22C9" w:rsidRPr="0011588A" w:rsidRDefault="006B22C9" w:rsidP="00B86884">
      <w:pPr>
        <w:tabs>
          <w:tab w:val="left" w:pos="0"/>
        </w:tabs>
        <w:autoSpaceDE w:val="0"/>
        <w:autoSpaceDN w:val="0"/>
        <w:spacing w:after="0" w:line="240" w:lineRule="auto"/>
        <w:ind w:firstLine="709"/>
        <w:jc w:val="both"/>
        <w:rPr>
          <w:rFonts w:ascii="Times New Roman" w:hAnsi="Times New Roman"/>
          <w:sz w:val="28"/>
          <w:szCs w:val="28"/>
        </w:rPr>
      </w:pPr>
      <w:r w:rsidRPr="0011588A">
        <w:rPr>
          <w:rFonts w:ascii="Times New Roman" w:hAnsi="Times New Roman"/>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33E65" w:rsidRPr="0011588A" w:rsidRDefault="006B22C9" w:rsidP="007064C8">
      <w:pPr>
        <w:pStyle w:val="a3"/>
        <w:numPr>
          <w:ilvl w:val="0"/>
          <w:numId w:val="20"/>
        </w:numPr>
        <w:tabs>
          <w:tab w:val="left" w:pos="0"/>
        </w:tabs>
        <w:autoSpaceDE w:val="0"/>
        <w:autoSpaceDN w:val="0"/>
        <w:spacing w:after="0" w:line="240" w:lineRule="auto"/>
        <w:jc w:val="both"/>
        <w:rPr>
          <w:rFonts w:ascii="Times New Roman" w:hAnsi="Times New Roman"/>
          <w:sz w:val="28"/>
          <w:szCs w:val="28"/>
        </w:rPr>
      </w:pPr>
      <w:r w:rsidRPr="0011588A">
        <w:rPr>
          <w:rFonts w:ascii="Times New Roman" w:hAnsi="Times New Roman"/>
          <w:sz w:val="28"/>
          <w:szCs w:val="28"/>
        </w:rPr>
        <w:t>В системе работы с детьми с ограниченными возможностями</w:t>
      </w:r>
    </w:p>
    <w:p w:rsidR="006B22C9" w:rsidRPr="0011588A" w:rsidRDefault="006B22C9" w:rsidP="00333E65">
      <w:pPr>
        <w:pStyle w:val="a3"/>
        <w:tabs>
          <w:tab w:val="left" w:pos="0"/>
        </w:tabs>
        <w:autoSpaceDE w:val="0"/>
        <w:autoSpaceDN w:val="0"/>
        <w:spacing w:after="0" w:line="240" w:lineRule="auto"/>
        <w:ind w:left="0"/>
        <w:jc w:val="both"/>
        <w:rPr>
          <w:rFonts w:ascii="Times New Roman" w:hAnsi="Times New Roman"/>
          <w:sz w:val="28"/>
          <w:szCs w:val="28"/>
        </w:rPr>
      </w:pPr>
      <w:r w:rsidRPr="0011588A">
        <w:rPr>
          <w:rFonts w:ascii="Times New Roman" w:hAnsi="Times New Roman"/>
          <w:sz w:val="28"/>
          <w:szCs w:val="28"/>
        </w:rPr>
        <w:t>здоровья:</w:t>
      </w:r>
    </w:p>
    <w:p w:rsidR="006B22C9" w:rsidRPr="0011588A" w:rsidRDefault="006B22C9" w:rsidP="00B86884">
      <w:pPr>
        <w:tabs>
          <w:tab w:val="left" w:pos="0"/>
          <w:tab w:val="left" w:pos="426"/>
        </w:tabs>
        <w:spacing w:after="0" w:line="240" w:lineRule="auto"/>
        <w:ind w:firstLine="709"/>
        <w:jc w:val="both"/>
        <w:rPr>
          <w:rFonts w:ascii="Times New Roman" w:hAnsi="Times New Roman"/>
          <w:sz w:val="28"/>
          <w:szCs w:val="28"/>
        </w:rPr>
      </w:pPr>
      <w:r w:rsidRPr="0011588A">
        <w:rPr>
          <w:rFonts w:ascii="Times New Roman" w:hAnsi="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B22C9" w:rsidRPr="0011588A" w:rsidRDefault="006B22C9" w:rsidP="00B86884">
      <w:pPr>
        <w:tabs>
          <w:tab w:val="left" w:pos="0"/>
          <w:tab w:val="left" w:pos="426"/>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7. В области </w:t>
      </w:r>
      <w:proofErr w:type="spellStart"/>
      <w:r w:rsidRPr="0011588A">
        <w:rPr>
          <w:rFonts w:ascii="Times New Roman" w:hAnsi="Times New Roman"/>
          <w:sz w:val="28"/>
          <w:szCs w:val="28"/>
        </w:rPr>
        <w:t>здоровьесохранения</w:t>
      </w:r>
      <w:proofErr w:type="spellEnd"/>
      <w:r w:rsidRPr="0011588A">
        <w:rPr>
          <w:rFonts w:ascii="Times New Roman" w:hAnsi="Times New Roman"/>
          <w:sz w:val="28"/>
          <w:szCs w:val="28"/>
        </w:rPr>
        <w:t xml:space="preserve"> детей:</w:t>
      </w:r>
    </w:p>
    <w:p w:rsidR="006B22C9" w:rsidRPr="0011588A" w:rsidRDefault="006B22C9" w:rsidP="00B86884">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сохранение здоровья детей через совершенствование  организации питания обучающихся и воспитанников в образовательных учреждениях, </w:t>
      </w:r>
      <w:r w:rsidRPr="0011588A">
        <w:rPr>
          <w:rFonts w:ascii="Times New Roman" w:hAnsi="Times New Roman"/>
          <w:sz w:val="28"/>
          <w:szCs w:val="28"/>
        </w:rPr>
        <w:lastRenderedPageBreak/>
        <w:t xml:space="preserve">улучшение качества медицинского обслуживания обучающихся и воспитанников образовательных учреждений, использование </w:t>
      </w:r>
      <w:proofErr w:type="spellStart"/>
      <w:r w:rsidRPr="0011588A">
        <w:rPr>
          <w:rFonts w:ascii="Times New Roman" w:hAnsi="Times New Roman"/>
          <w:sz w:val="28"/>
          <w:szCs w:val="28"/>
        </w:rPr>
        <w:t>здоровьесберегающих</w:t>
      </w:r>
      <w:proofErr w:type="spellEnd"/>
      <w:r w:rsidRPr="0011588A">
        <w:rPr>
          <w:rFonts w:ascii="Times New Roman" w:hAnsi="Times New Roman"/>
          <w:sz w:val="28"/>
          <w:szCs w:val="28"/>
        </w:rPr>
        <w:t xml:space="preserve"> технологий в образовательном процессе.</w:t>
      </w:r>
    </w:p>
    <w:p w:rsidR="006B22C9" w:rsidRPr="0011588A" w:rsidRDefault="006B22C9" w:rsidP="00B86884">
      <w:pPr>
        <w:spacing w:after="0" w:line="240" w:lineRule="auto"/>
        <w:ind w:firstLine="709"/>
        <w:jc w:val="both"/>
        <w:rPr>
          <w:rFonts w:ascii="Times New Roman" w:hAnsi="Times New Roman"/>
          <w:bCs/>
          <w:color w:val="000000"/>
          <w:sz w:val="28"/>
          <w:szCs w:val="28"/>
        </w:rPr>
      </w:pPr>
      <w:r w:rsidRPr="0011588A">
        <w:rPr>
          <w:rFonts w:ascii="Times New Roman" w:hAnsi="Times New Roman"/>
          <w:sz w:val="28"/>
          <w:szCs w:val="28"/>
        </w:rPr>
        <w:t>8.</w:t>
      </w:r>
      <w:r w:rsidRPr="0011588A">
        <w:rPr>
          <w:rFonts w:ascii="Times New Roman" w:hAnsi="Times New Roman"/>
          <w:bCs/>
          <w:color w:val="000000"/>
          <w:sz w:val="28"/>
          <w:szCs w:val="28"/>
        </w:rPr>
        <w:t>В системе работы с опекунскими, приёмными и патронатными семьями:</w:t>
      </w:r>
    </w:p>
    <w:p w:rsidR="006B22C9" w:rsidRPr="0011588A" w:rsidRDefault="006B22C9" w:rsidP="00B86884">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через реализацию современных практик сохранять кровные семьи. Для семей, имеющих детей, оставшихся без попечения родителей, расширить возможности получения мер государственной поддержки. </w:t>
      </w:r>
    </w:p>
    <w:p w:rsidR="006B22C9" w:rsidRPr="0011588A" w:rsidRDefault="006B22C9" w:rsidP="00180761">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9. Событийные мероприятия муниципального уровня.</w:t>
      </w:r>
    </w:p>
    <w:p w:rsidR="006B22C9" w:rsidRPr="0011588A" w:rsidRDefault="006B22C9" w:rsidP="006706C7">
      <w:pPr>
        <w:tabs>
          <w:tab w:val="left" w:pos="0"/>
        </w:tabs>
        <w:spacing w:after="0" w:line="240" w:lineRule="auto"/>
        <w:ind w:firstLine="709"/>
        <w:rPr>
          <w:rFonts w:ascii="Times New Roman" w:hAnsi="Times New Roman"/>
          <w:sz w:val="28"/>
          <w:szCs w:val="28"/>
        </w:rPr>
      </w:pPr>
      <w:r w:rsidRPr="0011588A">
        <w:rPr>
          <w:rFonts w:ascii="Times New Roman" w:hAnsi="Times New Roman"/>
          <w:sz w:val="28"/>
          <w:szCs w:val="28"/>
        </w:rPr>
        <w:t>Организация и проведение профилактических мероприятий, направленных на безопасность участия детей в дорожном движении:</w:t>
      </w:r>
      <w:r w:rsidR="0054114E" w:rsidRPr="0011588A">
        <w:rPr>
          <w:rFonts w:ascii="Times New Roman" w:hAnsi="Times New Roman"/>
          <w:sz w:val="28"/>
          <w:szCs w:val="28"/>
        </w:rPr>
        <w:t xml:space="preserve"> </w:t>
      </w:r>
      <w:r w:rsidRPr="0011588A">
        <w:rPr>
          <w:rFonts w:ascii="Times New Roman" w:hAnsi="Times New Roman"/>
          <w:sz w:val="28"/>
          <w:szCs w:val="28"/>
        </w:rPr>
        <w:t>«Безопасное колесо», «Безопасная дорога детства».</w:t>
      </w:r>
    </w:p>
    <w:p w:rsidR="006B22C9" w:rsidRPr="0011588A" w:rsidRDefault="006B22C9" w:rsidP="006706C7">
      <w:pPr>
        <w:spacing w:after="0" w:line="240" w:lineRule="auto"/>
        <w:ind w:firstLine="709"/>
        <w:rPr>
          <w:rFonts w:ascii="Times New Roman" w:hAnsi="Times New Roman"/>
          <w:sz w:val="28"/>
          <w:szCs w:val="28"/>
        </w:rPr>
      </w:pPr>
      <w:r w:rsidRPr="0011588A">
        <w:rPr>
          <w:rFonts w:ascii="Times New Roman" w:hAnsi="Times New Roman"/>
          <w:sz w:val="28"/>
          <w:szCs w:val="28"/>
        </w:rPr>
        <w:t>Прогноз развития системы образования Абанского района.</w:t>
      </w:r>
    </w:p>
    <w:p w:rsidR="006B22C9" w:rsidRPr="0011588A" w:rsidRDefault="006B22C9" w:rsidP="00180761">
      <w:pPr>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Не менее 10% выпускников общего и среднего образования общеобразовательных организаций будут получать углубленную подготовку, выходящую за рамки стандартов общего образования через элективные курсы, </w:t>
      </w:r>
      <w:proofErr w:type="spellStart"/>
      <w:r w:rsidRPr="0011588A">
        <w:rPr>
          <w:rFonts w:ascii="Times New Roman" w:hAnsi="Times New Roman"/>
          <w:sz w:val="28"/>
          <w:szCs w:val="28"/>
        </w:rPr>
        <w:t>предпрофильную</w:t>
      </w:r>
      <w:proofErr w:type="spellEnd"/>
      <w:r w:rsidRPr="0011588A">
        <w:rPr>
          <w:rFonts w:ascii="Times New Roman" w:hAnsi="Times New Roman"/>
          <w:sz w:val="28"/>
          <w:szCs w:val="28"/>
        </w:rPr>
        <w:t xml:space="preserve"> подготовку и профильное обучение, что позволяет расширить возможность выпускникам  поступления в учреждения профессионального образования и обеспечить приток обновленных кадров выпускников школ после получения специального образования для работы на предприятиях Абанского района.</w:t>
      </w:r>
      <w:proofErr w:type="gramEnd"/>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Для всех детей-инвалидов будут созданы условия для получения качественного дошкольного и общего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Всем детям Абанского района в возрасте от 5 до 18 лет будут созданы условия для занятий дополнительным образованием.</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 счет реализации созданной в Красноярском крае и Абанском районе системы непрерывного педагогического образования будет обеспечена качественная подготовка педагогов Абанского района в соответствии с профессиональным стандартом и их профессиональное развитие.</w:t>
      </w:r>
    </w:p>
    <w:p w:rsidR="00347FC1" w:rsidRPr="0011588A" w:rsidRDefault="006B22C9" w:rsidP="000E5EB2">
      <w:pPr>
        <w:spacing w:after="0" w:line="240" w:lineRule="auto"/>
        <w:ind w:firstLine="709"/>
        <w:jc w:val="both"/>
        <w:rPr>
          <w:rFonts w:ascii="Times New Roman" w:hAnsi="Times New Roman"/>
          <w:sz w:val="28"/>
          <w:szCs w:val="28"/>
        </w:rPr>
      </w:pPr>
      <w:r w:rsidRPr="0011588A">
        <w:rPr>
          <w:rFonts w:ascii="Times New Roman" w:hAnsi="Times New Roman"/>
          <w:sz w:val="28"/>
          <w:szCs w:val="28"/>
        </w:rPr>
        <w:t>Будут созданы условия для привлечения и закрепления в образовательных организациях района выпускников высшего и среднего профессионального образования педагогических специальностей.</w:t>
      </w:r>
    </w:p>
    <w:p w:rsidR="000E5EB2" w:rsidRPr="0011588A" w:rsidRDefault="000E5EB2" w:rsidP="000E5EB2">
      <w:pPr>
        <w:spacing w:after="0" w:line="240" w:lineRule="auto"/>
        <w:ind w:firstLine="709"/>
        <w:jc w:val="both"/>
        <w:rPr>
          <w:rFonts w:ascii="Times New Roman" w:hAnsi="Times New Roman"/>
          <w:sz w:val="28"/>
          <w:szCs w:val="28"/>
        </w:rPr>
      </w:pPr>
    </w:p>
    <w:p w:rsidR="006B22C9" w:rsidRPr="0011588A" w:rsidRDefault="006B22C9" w:rsidP="00180761">
      <w:pPr>
        <w:spacing w:line="240" w:lineRule="auto"/>
        <w:ind w:firstLine="709"/>
        <w:jc w:val="center"/>
        <w:rPr>
          <w:rFonts w:ascii="Times New Roman" w:hAnsi="Times New Roman"/>
          <w:sz w:val="28"/>
          <w:szCs w:val="28"/>
        </w:rPr>
      </w:pPr>
      <w:r w:rsidRPr="0011588A">
        <w:rPr>
          <w:rFonts w:ascii="Times New Roman" w:hAnsi="Times New Roman"/>
          <w:sz w:val="28"/>
          <w:szCs w:val="28"/>
          <w:lang w:val="en-US"/>
        </w:rPr>
        <w:t>IV</w:t>
      </w:r>
      <w:r w:rsidRPr="0011588A">
        <w:rPr>
          <w:rFonts w:ascii="Times New Roman" w:hAnsi="Times New Roman"/>
          <w:sz w:val="28"/>
          <w:szCs w:val="28"/>
        </w:rPr>
        <w:t>.Прогноз конечных результатов Муниципальной программы</w:t>
      </w:r>
    </w:p>
    <w:p w:rsidR="00606167" w:rsidRPr="0011588A" w:rsidRDefault="00606167" w:rsidP="00606167">
      <w:pPr>
        <w:widowControl w:val="0"/>
        <w:shd w:val="clear" w:color="auto" w:fill="FFFFFF"/>
        <w:autoSpaceDE w:val="0"/>
        <w:autoSpaceDN w:val="0"/>
        <w:adjustRightInd w:val="0"/>
        <w:spacing w:after="0" w:line="240" w:lineRule="auto"/>
        <w:ind w:left="19" w:firstLine="690"/>
        <w:jc w:val="both"/>
        <w:rPr>
          <w:rFonts w:ascii="Times New Roman" w:hAnsi="Times New Roman"/>
          <w:sz w:val="28"/>
          <w:szCs w:val="28"/>
        </w:rPr>
      </w:pPr>
      <w:r w:rsidRPr="0011588A">
        <w:rPr>
          <w:rFonts w:ascii="Times New Roman" w:hAnsi="Times New Roman"/>
          <w:sz w:val="28"/>
          <w:szCs w:val="28"/>
        </w:rPr>
        <w:t>Своевременная и в полном объеме реализация Муниципальной программы позволит достичь следующих конечных результатов:</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охват образованием населения Абанского района в возрасте 5-18 лет к 202</w:t>
      </w:r>
      <w:r w:rsidR="006E5D68" w:rsidRPr="0011588A">
        <w:rPr>
          <w:rFonts w:ascii="Times New Roman" w:hAnsi="Times New Roman"/>
          <w:sz w:val="28"/>
          <w:szCs w:val="28"/>
        </w:rPr>
        <w:t>3</w:t>
      </w:r>
      <w:r w:rsidRPr="0011588A">
        <w:rPr>
          <w:rFonts w:ascii="Times New Roman" w:hAnsi="Times New Roman"/>
          <w:sz w:val="28"/>
          <w:szCs w:val="28"/>
        </w:rPr>
        <w:t xml:space="preserve"> году составит 92,3 %, а к 2030 году – 92,5%.</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соответствовать современным требованиям обучения в общем количестве муниципальных общеобразовательных организаций к 202</w:t>
      </w:r>
      <w:r w:rsidR="006E5D68" w:rsidRPr="0011588A">
        <w:rPr>
          <w:rFonts w:ascii="Times New Roman" w:hAnsi="Times New Roman"/>
          <w:sz w:val="28"/>
          <w:szCs w:val="28"/>
        </w:rPr>
        <w:t>3</w:t>
      </w:r>
      <w:r w:rsidRPr="0011588A">
        <w:rPr>
          <w:rFonts w:ascii="Times New Roman" w:hAnsi="Times New Roman"/>
          <w:sz w:val="28"/>
          <w:szCs w:val="28"/>
        </w:rPr>
        <w:t xml:space="preserve"> году будет 100% муниципальных общеобразовательных организаций, и сохранится до 2030 года.</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25,6% педагогических работников в  возрасте до 35 лет будут работать в общеобразовательных организациях Абанского района;</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lastRenderedPageBreak/>
        <w:t>доля оздоровленных детей в каникулярное время до 202</w:t>
      </w:r>
      <w:r w:rsidR="006E5D68" w:rsidRPr="0011588A">
        <w:rPr>
          <w:rFonts w:ascii="Times New Roman" w:hAnsi="Times New Roman"/>
          <w:sz w:val="28"/>
          <w:szCs w:val="28"/>
        </w:rPr>
        <w:t>3</w:t>
      </w:r>
      <w:r w:rsidRPr="0011588A">
        <w:rPr>
          <w:rFonts w:ascii="Times New Roman" w:hAnsi="Times New Roman"/>
          <w:sz w:val="28"/>
          <w:szCs w:val="28"/>
        </w:rPr>
        <w:t xml:space="preserve"> года и к 2030 году составит не менее 87%;</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до 2030 года до 650 школьников будут оздоровлены в каникулярное время и 320 детей получат образовательную услугу на базе стационарного палаточного лагеря;</w:t>
      </w:r>
    </w:p>
    <w:p w:rsidR="00606167" w:rsidRPr="0011588A" w:rsidRDefault="00606167" w:rsidP="00606167">
      <w:pPr>
        <w:spacing w:after="0" w:line="240" w:lineRule="auto"/>
        <w:ind w:firstLine="690"/>
        <w:jc w:val="both"/>
        <w:rPr>
          <w:rFonts w:ascii="Times New Roman" w:hAnsi="Times New Roman"/>
          <w:sz w:val="28"/>
          <w:szCs w:val="28"/>
        </w:rPr>
      </w:pPr>
      <w:proofErr w:type="gramStart"/>
      <w:r w:rsidRPr="0011588A">
        <w:rPr>
          <w:rFonts w:ascii="Times New Roman" w:hAnsi="Times New Roman"/>
          <w:sz w:val="28"/>
          <w:szCs w:val="28"/>
        </w:rPr>
        <w:t>сохранится доля детей (2,4%),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своевременно и в полном объёме обеспечится доведение лимитов, бюджетных обязательств до подведомственных учреждений;</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соблюдаются сроки предоставления бюджетной отчётности.</w:t>
      </w:r>
    </w:p>
    <w:p w:rsidR="00606167" w:rsidRPr="0011588A" w:rsidRDefault="00606167" w:rsidP="00606167">
      <w:pPr>
        <w:widowControl w:val="0"/>
        <w:autoSpaceDE w:val="0"/>
        <w:autoSpaceDN w:val="0"/>
        <w:adjustRightInd w:val="0"/>
        <w:spacing w:after="0" w:line="240" w:lineRule="auto"/>
        <w:ind w:firstLine="690"/>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составит к 202</w:t>
      </w:r>
      <w:r w:rsidR="006E5D68" w:rsidRPr="0011588A">
        <w:rPr>
          <w:rFonts w:ascii="Times New Roman" w:hAnsi="Times New Roman"/>
          <w:sz w:val="28"/>
          <w:szCs w:val="28"/>
        </w:rPr>
        <w:t>3</w:t>
      </w:r>
      <w:r w:rsidRPr="0011588A">
        <w:rPr>
          <w:rFonts w:ascii="Times New Roman" w:hAnsi="Times New Roman"/>
          <w:sz w:val="28"/>
          <w:szCs w:val="28"/>
        </w:rPr>
        <w:t xml:space="preserve"> году и сохранится до 2030 года 0 чел.</w:t>
      </w:r>
    </w:p>
    <w:p w:rsidR="006B22C9" w:rsidRPr="0011588A" w:rsidRDefault="006B22C9" w:rsidP="00347FC1">
      <w:pPr>
        <w:spacing w:line="240" w:lineRule="auto"/>
        <w:ind w:firstLine="709"/>
        <w:jc w:val="both"/>
        <w:rPr>
          <w:rFonts w:ascii="Times New Roman" w:hAnsi="Times New Roman"/>
          <w:sz w:val="28"/>
          <w:szCs w:val="28"/>
        </w:rPr>
      </w:pPr>
    </w:p>
    <w:p w:rsidR="006B22C9" w:rsidRPr="0011588A" w:rsidRDefault="006B22C9" w:rsidP="00180761">
      <w:pPr>
        <w:spacing w:line="240" w:lineRule="auto"/>
        <w:ind w:firstLine="709"/>
        <w:jc w:val="center"/>
        <w:rPr>
          <w:rFonts w:ascii="Times New Roman" w:hAnsi="Times New Roman"/>
          <w:sz w:val="28"/>
          <w:szCs w:val="28"/>
        </w:rPr>
      </w:pPr>
      <w:r w:rsidRPr="0011588A">
        <w:rPr>
          <w:rFonts w:ascii="Times New Roman" w:hAnsi="Times New Roman"/>
          <w:sz w:val="28"/>
          <w:szCs w:val="28"/>
          <w:lang w:val="en-US"/>
        </w:rPr>
        <w:t>V</w:t>
      </w:r>
      <w:r w:rsidRPr="0011588A">
        <w:rPr>
          <w:rFonts w:ascii="Times New Roman" w:hAnsi="Times New Roman"/>
          <w:sz w:val="28"/>
          <w:szCs w:val="28"/>
        </w:rPr>
        <w:t>. Информация по подпрограммам, отдельным мероприятиям Муниципальной программы</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рамках Муниципальной программы в период с 2014 по 202</w:t>
      </w:r>
      <w:r w:rsidR="00025295" w:rsidRPr="0011588A">
        <w:rPr>
          <w:rFonts w:ascii="Times New Roman" w:hAnsi="Times New Roman"/>
          <w:sz w:val="28"/>
          <w:szCs w:val="28"/>
        </w:rPr>
        <w:t>1</w:t>
      </w:r>
      <w:r w:rsidRPr="0011588A">
        <w:rPr>
          <w:rFonts w:ascii="Times New Roman" w:hAnsi="Times New Roman"/>
          <w:sz w:val="28"/>
          <w:szCs w:val="28"/>
        </w:rPr>
        <w:t xml:space="preserve"> годы будут реализованы 5 подпрограмм.</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1 «Развитие дошкольного, общего и дополнительного</w:t>
      </w:r>
    </w:p>
    <w:p w:rsidR="006B22C9" w:rsidRPr="0011588A" w:rsidRDefault="006B22C9" w:rsidP="00186CEA">
      <w:pPr>
        <w:spacing w:after="0" w:line="240" w:lineRule="auto"/>
        <w:jc w:val="both"/>
        <w:rPr>
          <w:rFonts w:ascii="Times New Roman" w:hAnsi="Times New Roman"/>
          <w:sz w:val="28"/>
          <w:szCs w:val="28"/>
        </w:rPr>
      </w:pPr>
      <w:r w:rsidRPr="0011588A">
        <w:rPr>
          <w:rFonts w:ascii="Times New Roman" w:hAnsi="Times New Roman"/>
          <w:sz w:val="28"/>
          <w:szCs w:val="28"/>
        </w:rPr>
        <w:t>образования»</w:t>
      </w:r>
      <w:r w:rsidR="006706C7" w:rsidRPr="0011588A">
        <w:rPr>
          <w:rFonts w:ascii="Times New Roman" w:hAnsi="Times New Roman"/>
          <w:sz w:val="28"/>
          <w:szCs w:val="28"/>
        </w:rPr>
        <w:t>.</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01.09.2017</w:t>
      </w:r>
      <w:r w:rsidR="00606167" w:rsidRPr="0011588A">
        <w:rPr>
          <w:rFonts w:ascii="Times New Roman" w:hAnsi="Times New Roman"/>
          <w:sz w:val="28"/>
          <w:szCs w:val="28"/>
        </w:rPr>
        <w:t xml:space="preserve"> </w:t>
      </w:r>
      <w:r w:rsidRPr="0011588A">
        <w:rPr>
          <w:rFonts w:ascii="Times New Roman" w:hAnsi="Times New Roman"/>
          <w:sz w:val="28"/>
          <w:szCs w:val="28"/>
        </w:rPr>
        <w:t>сеть образовательных учреждений Абанского района включает 13 дошкольных образовательных организаций,16 общеобразовательных организаций, предоставляющих начальное, основное, среднее (полное) общее образование; 2 учреждения системы дополнительного образования детей.</w:t>
      </w:r>
    </w:p>
    <w:p w:rsidR="006B22C9" w:rsidRPr="0011588A"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11588A">
        <w:rPr>
          <w:rFonts w:ascii="Times New Roman" w:hAnsi="Times New Roman"/>
          <w:sz w:val="28"/>
          <w:szCs w:val="28"/>
        </w:rPr>
        <w:t>В системе дошкольного образования по состоянию на 01.09.2017 функционируют 13 дошкольных образовательных организаций, которые посещают 820 воспитанников. Кроме этого осуществляют свою деятельность 16 групп кратковременно пребывания детей в школах, которые посещают  146 детей от 5до 7 лет.</w:t>
      </w:r>
    </w:p>
    <w:p w:rsidR="006B22C9" w:rsidRPr="0011588A"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11588A">
        <w:rPr>
          <w:rFonts w:ascii="Times New Roman" w:hAnsi="Times New Roman"/>
          <w:sz w:val="28"/>
          <w:szCs w:val="28"/>
        </w:rPr>
        <w:t>По состоянию на 01.09.</w:t>
      </w:r>
      <w:r w:rsidR="00606167" w:rsidRPr="0011588A">
        <w:rPr>
          <w:rFonts w:ascii="Times New Roman" w:hAnsi="Times New Roman"/>
          <w:sz w:val="28"/>
          <w:szCs w:val="28"/>
        </w:rPr>
        <w:t>20</w:t>
      </w:r>
      <w:r w:rsidRPr="0011588A">
        <w:rPr>
          <w:rFonts w:ascii="Times New Roman" w:hAnsi="Times New Roman"/>
          <w:sz w:val="28"/>
          <w:szCs w:val="28"/>
        </w:rPr>
        <w:t xml:space="preserve">17 в Абанском районе проживает 1833 ребенка в возрасте от 0 до 3 лет и 1096 детей от 3 до 7 лет. Укомплектованность дошкольных учреждений в соответствии с их проектными мощностями составляет 108%.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Образовательная деятельность дошкольных образовательных организаций Абанского района осуществляется в соответствии с федеральными государственными образовательными стандартами дошкольного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 xml:space="preserve">Численность обучающихся в общеобразовательных организациях с 2016 по 2020 годы будет  оставаться  практически без изменений, в пределах 2602 учащихся.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Организацией подвоза охвачено 543 ребенка на 30 единицах транспортных средств.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Учащиеся 1-4 классов общеобразовательных организаций Абанского района обучаются по федеральному государственному образовательному стандарту начального общего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2016-2017 учебного года реализуется стандарт специального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Увеличивается количество общеобразовательных организаций Абанского района, осуществляющих дистанционное обучение, в общей численности общеобразовательных организаций Абанского района и к 2020 году составит 4 школы.</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детей - инвалидов (5 человек) организовано дистанционное обучение через краевой центр дистанционного обучения детей – инвалидов.</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настоящее время скорость доступа к сети Интернет в 10 (62,5%) общеобразовательных организаций Абанского района составляет не менее 512 Кб/с. В 2017 году на высокоскоростной Интернет за счет смены провайдера перешли 2 образовательных учреждения. К 2020 планируется переход еще 4 образовательных учреждений.</w:t>
      </w:r>
      <w:r w:rsidR="00200FEA" w:rsidRPr="0011588A">
        <w:rPr>
          <w:rFonts w:ascii="Times New Roman" w:hAnsi="Times New Roman"/>
          <w:sz w:val="28"/>
          <w:szCs w:val="28"/>
        </w:rPr>
        <w:t xml:space="preserve"> Таким образом, к 2020 году 100% общеобразовательных учреждений Абанского района будут иметь высокоскоростной интернет.</w:t>
      </w:r>
      <w:r w:rsidRPr="0011588A">
        <w:rPr>
          <w:rFonts w:ascii="Times New Roman" w:hAnsi="Times New Roman"/>
          <w:sz w:val="28"/>
          <w:szCs w:val="28"/>
        </w:rPr>
        <w:t xml:space="preserve"> За счет участия в краевой </w:t>
      </w:r>
      <w:proofErr w:type="spellStart"/>
      <w:r w:rsidRPr="0011588A">
        <w:rPr>
          <w:rFonts w:ascii="Times New Roman" w:hAnsi="Times New Roman"/>
          <w:sz w:val="28"/>
          <w:szCs w:val="28"/>
        </w:rPr>
        <w:t>грантовой</w:t>
      </w:r>
      <w:proofErr w:type="spellEnd"/>
      <w:r w:rsidRPr="0011588A">
        <w:rPr>
          <w:rFonts w:ascii="Times New Roman" w:hAnsi="Times New Roman"/>
          <w:sz w:val="28"/>
          <w:szCs w:val="28"/>
        </w:rPr>
        <w:t xml:space="preserve"> программе МАОУ Абанская СОШ №3 на сумму 760,0 тыс. рублей реализовала проект «Электронная библиотека». С 2018 года начинается переход на электронные учебники всех общеобразовательных организаций Абанского района.</w:t>
      </w:r>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В муниципальной системе образования Абанского района услуги предоставляют два учреждения дополнительного образования детей: МБОУ </w:t>
      </w:r>
      <w:proofErr w:type="gramStart"/>
      <w:r w:rsidRPr="0011588A">
        <w:rPr>
          <w:rFonts w:ascii="Times New Roman" w:hAnsi="Times New Roman"/>
          <w:sz w:val="28"/>
          <w:szCs w:val="28"/>
        </w:rPr>
        <w:t>ДО</w:t>
      </w:r>
      <w:proofErr w:type="gramEnd"/>
      <w:r w:rsidR="004A2552" w:rsidRPr="0011588A">
        <w:rPr>
          <w:rFonts w:ascii="Times New Roman" w:hAnsi="Times New Roman"/>
          <w:sz w:val="28"/>
          <w:szCs w:val="28"/>
        </w:rPr>
        <w:t xml:space="preserve"> </w:t>
      </w:r>
      <w:r w:rsidRPr="0011588A">
        <w:rPr>
          <w:rFonts w:ascii="Times New Roman" w:hAnsi="Times New Roman"/>
          <w:sz w:val="28"/>
          <w:szCs w:val="28"/>
        </w:rPr>
        <w:t>«</w:t>
      </w:r>
      <w:proofErr w:type="gramStart"/>
      <w:r w:rsidRPr="0011588A">
        <w:rPr>
          <w:rFonts w:ascii="Times New Roman" w:hAnsi="Times New Roman"/>
          <w:sz w:val="28"/>
          <w:szCs w:val="28"/>
        </w:rPr>
        <w:t>Центр</w:t>
      </w:r>
      <w:proofErr w:type="gramEnd"/>
      <w:r w:rsidRPr="0011588A">
        <w:rPr>
          <w:rFonts w:ascii="Times New Roman" w:hAnsi="Times New Roman"/>
          <w:sz w:val="28"/>
          <w:szCs w:val="28"/>
        </w:rPr>
        <w:t xml:space="preserve"> дополнительного образования и воспитания» и МБОУ ДО Абанский центр профессионального обучения.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 состоянию на 01.09.2017 доля детей и молодежи, занимающихся дополнительным образованием, составляет 91% от общей численности детей и молодежи  в возрасте от 5 до 18 лет.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 дистанционных программ и проектов; создана инфраструктура для занятий разными видами спорта, туризмом, творчеством.</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Абанском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Решение задачи развития доступности и повышения качества дополнительного образования, в настоящее время реализуется с использованием инфраструктуры общеобразовательных учреждений. </w:t>
      </w:r>
      <w:r w:rsidRPr="0011588A">
        <w:rPr>
          <w:rFonts w:ascii="Times New Roman" w:hAnsi="Times New Roman"/>
          <w:sz w:val="28"/>
          <w:szCs w:val="28"/>
        </w:rPr>
        <w:lastRenderedPageBreak/>
        <w:t xml:space="preserve">Дополнительное образование направлено на повышение стартовых возможностей и жизненных шансов подрастающего поколения, проживающего на территории Абанского района.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целью развития системы дополнительного образования необходимо продолжить работу по созданию условий для реализации следующих направлений: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развитие инфраструктуры и укрепление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распространение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профессиональное развитие педагогических кадров системы дополнительного образования Абанского района.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настоящее время работа с одаренными детьми поставлена в разряд приоритетных направлений в области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Основной идеей работы по сопровождению и развитию одаренных детей в Абанском районе является объединение усилий педагогов, родителей, руководителей образовательных организаций, усилий других организаций и ведомств с целью создания благоприятных условий для развития и реализации творческого потенциала детей.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сегодняшний день в Абанском районе для одаренных школьников представлены следующие образовательные ресурсы: дополнительные образовательные  программы, районные интенсивные школы, краевые интенсивные школы, школы интеллектуального роста, образовательные проекты, массовые мероприятия, летние образовательные программы и муниципальные профильные смены, конкурсы.</w:t>
      </w:r>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По состоянию на 01.09.2017 года в школах Абанского района специальным образованием охвачено 358 детей с ограниченными возможностями здоровья. В 7общеобразовательных организациях работают специальные классы (20 классов-комплектов), в них обучается 186 детей. Инклюзивно обучаются 172 ребенка с различными проблемами в развитии. 61 ребенок-инвалид обучается в школах Абанского района (10 из них обучаются на дому). Образованием охвачены все дети, независимо от состояния здоровья.</w:t>
      </w:r>
    </w:p>
    <w:p w:rsidR="006B22C9" w:rsidRPr="0011588A" w:rsidRDefault="006B22C9" w:rsidP="001157C3">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Актуальной темой остается психолого-медико-педагогическое сопровождение и коррекционная работа в условиях увеличивающегося количества детей, имеющих сложную структуру дефекта речи, имеющих  нарушения интеллекта.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 xml:space="preserve">В Абанском районе заключено трехстороннее соглашение о сопровождении детей-инвалидов. В рамках данного соглашения на межведомственных совещаниях проводится работа по вопросам организации образовательного процесса, реабилитации и лечения детей-инвалидов. Не во всех образовательных организациях создана универсальная </w:t>
      </w:r>
      <w:proofErr w:type="spellStart"/>
      <w:r w:rsidRPr="0011588A">
        <w:rPr>
          <w:rFonts w:ascii="Times New Roman" w:hAnsi="Times New Roman"/>
          <w:sz w:val="28"/>
          <w:szCs w:val="28"/>
        </w:rPr>
        <w:t>безбарьерная</w:t>
      </w:r>
      <w:proofErr w:type="spellEnd"/>
      <w:r w:rsidRPr="0011588A">
        <w:rPr>
          <w:rFonts w:ascii="Times New Roman" w:hAnsi="Times New Roman"/>
          <w:sz w:val="28"/>
          <w:szCs w:val="28"/>
        </w:rPr>
        <w:t xml:space="preserve"> среда, в связи с этим необходимо продолжить работу по её созданию и повышать качество психолого-медико-педагогического сопровождения детей с ограниченными возможностями здоровья в условиях инклюзивного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Описание цели и задач подпрограммы.</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4.Содействие выявлению и поддержке одаренных детей.</w:t>
      </w:r>
    </w:p>
    <w:p w:rsidR="006B22C9" w:rsidRPr="0011588A" w:rsidRDefault="006B22C9" w:rsidP="006706C7">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Сроки реализации подпрограммы: </w:t>
      </w:r>
      <w:r w:rsidRPr="0011588A">
        <w:rPr>
          <w:rFonts w:ascii="Times New Roman" w:hAnsi="Times New Roman"/>
          <w:sz w:val="28"/>
          <w:szCs w:val="28"/>
        </w:rPr>
        <w:tab/>
        <w:t>2014-202</w:t>
      </w:r>
      <w:r w:rsidR="00025295"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Поставленные цели и задачи подпрограммы соответствуют социально-экономическим приоритетам Абанского района.</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а именно:</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через включение детей дошкольного возраста в разные формы предоставления дошкольного образования (группы </w:t>
      </w:r>
      <w:proofErr w:type="spellStart"/>
      <w:r w:rsidRPr="0011588A">
        <w:rPr>
          <w:rFonts w:ascii="Times New Roman" w:hAnsi="Times New Roman"/>
          <w:sz w:val="28"/>
          <w:szCs w:val="28"/>
        </w:rPr>
        <w:t>предшкольного</w:t>
      </w:r>
      <w:proofErr w:type="spellEnd"/>
      <w:r w:rsidRPr="0011588A">
        <w:rPr>
          <w:rFonts w:ascii="Times New Roman" w:hAnsi="Times New Roman"/>
          <w:sz w:val="28"/>
          <w:szCs w:val="28"/>
        </w:rPr>
        <w:t xml:space="preserve"> образования, группы кратковременного пребывания детей</w:t>
      </w:r>
      <w:r w:rsidR="00200FEA" w:rsidRPr="0011588A">
        <w:rPr>
          <w:rFonts w:ascii="Times New Roman" w:hAnsi="Times New Roman"/>
          <w:sz w:val="28"/>
          <w:szCs w:val="28"/>
        </w:rPr>
        <w:t xml:space="preserve"> в школах</w:t>
      </w:r>
      <w:r w:rsidRPr="0011588A">
        <w:rPr>
          <w:rFonts w:ascii="Times New Roman" w:hAnsi="Times New Roman"/>
          <w:sz w:val="28"/>
          <w:szCs w:val="28"/>
        </w:rPr>
        <w:t>) охват детей в возрасте 3–7 лет, проживающих на территории  Абанского района, составит к 202</w:t>
      </w:r>
      <w:r w:rsidR="008012AF" w:rsidRPr="0011588A">
        <w:rPr>
          <w:rFonts w:ascii="Times New Roman" w:hAnsi="Times New Roman"/>
          <w:sz w:val="28"/>
          <w:szCs w:val="28"/>
        </w:rPr>
        <w:t>3</w:t>
      </w:r>
      <w:r w:rsidRPr="0011588A">
        <w:rPr>
          <w:rFonts w:ascii="Times New Roman" w:hAnsi="Times New Roman"/>
          <w:sz w:val="28"/>
          <w:szCs w:val="28"/>
        </w:rPr>
        <w:t xml:space="preserve"> году 100%;</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в связи с введением федеральных государственных образовательных стандартов дошкольного образования улучшится качество дошкольного образования, и к 202</w:t>
      </w:r>
      <w:r w:rsidR="008012AF" w:rsidRPr="0011588A">
        <w:rPr>
          <w:rFonts w:ascii="Times New Roman" w:hAnsi="Times New Roman"/>
          <w:sz w:val="28"/>
          <w:szCs w:val="28"/>
        </w:rPr>
        <w:t>3</w:t>
      </w:r>
      <w:r w:rsidRPr="0011588A">
        <w:rPr>
          <w:rFonts w:ascii="Times New Roman" w:hAnsi="Times New Roman"/>
          <w:sz w:val="28"/>
          <w:szCs w:val="28"/>
        </w:rPr>
        <w:t xml:space="preserve"> году 85,9% воспитанников дошкольных образовательных организаций Абанского района будут обучаться по программам, соответствующим требованиям стандартов дошкольного образования;</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при укреплении и развитии материально-технической базы муниципальных общеобразовательных организаций возрастёт их доля, соответствующих современным требованиям обучения, и к 202</w:t>
      </w:r>
      <w:r w:rsidR="008012AF" w:rsidRPr="0011588A">
        <w:rPr>
          <w:rFonts w:ascii="Times New Roman" w:hAnsi="Times New Roman"/>
          <w:sz w:val="28"/>
          <w:szCs w:val="28"/>
        </w:rPr>
        <w:t>3</w:t>
      </w:r>
      <w:r w:rsidRPr="0011588A">
        <w:rPr>
          <w:rFonts w:ascii="Times New Roman" w:hAnsi="Times New Roman"/>
          <w:sz w:val="28"/>
          <w:szCs w:val="28"/>
        </w:rPr>
        <w:t xml:space="preserve"> году составит </w:t>
      </w:r>
      <w:r w:rsidR="00200FEA" w:rsidRPr="0011588A">
        <w:rPr>
          <w:rFonts w:ascii="Times New Roman" w:hAnsi="Times New Roman"/>
          <w:sz w:val="28"/>
          <w:szCs w:val="28"/>
        </w:rPr>
        <w:t>10</w:t>
      </w:r>
      <w:r w:rsidRPr="0011588A">
        <w:rPr>
          <w:rFonts w:ascii="Times New Roman" w:hAnsi="Times New Roman"/>
          <w:sz w:val="28"/>
          <w:szCs w:val="28"/>
        </w:rPr>
        <w:t>0%;</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сохран</w:t>
      </w:r>
      <w:r w:rsidR="00200FEA" w:rsidRPr="0011588A">
        <w:rPr>
          <w:rFonts w:ascii="Times New Roman" w:hAnsi="Times New Roman"/>
          <w:sz w:val="28"/>
          <w:szCs w:val="28"/>
        </w:rPr>
        <w:t>я</w:t>
      </w:r>
      <w:r w:rsidRPr="0011588A">
        <w:rPr>
          <w:rFonts w:ascii="Times New Roman" w:hAnsi="Times New Roman"/>
          <w:sz w:val="28"/>
          <w:szCs w:val="28"/>
        </w:rPr>
        <w:t>тся стабильные результаты государственной итоговой аттестации</w:t>
      </w:r>
      <w:r w:rsidR="00200FEA" w:rsidRPr="0011588A">
        <w:rPr>
          <w:rFonts w:ascii="Times New Roman" w:hAnsi="Times New Roman"/>
          <w:sz w:val="28"/>
          <w:szCs w:val="28"/>
        </w:rPr>
        <w:t>, в том числе,</w:t>
      </w:r>
      <w:r w:rsidRPr="0011588A">
        <w:rPr>
          <w:rFonts w:ascii="Times New Roman" w:hAnsi="Times New Roman"/>
          <w:sz w:val="28"/>
          <w:szCs w:val="28"/>
        </w:rPr>
        <w:t xml:space="preserve"> доля выпускников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Абанского района, составит  не ниже 2,64 %;</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за счёт реализации современных образовательных программ получат услуги дополнительного образования 92% детей в возрасте 5-18 лет;</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через создание системы выявления и поддержки одарённых детей возрастёт их участие в олимпиадах и конкурсах различного уровня до  80,5%.</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2 «Развитие кадрового потенциала отрасли».</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системе общего образования по состоянию на 01.09.2017 года работает 380 педагогических работников.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w:t>
      </w:r>
    </w:p>
    <w:p w:rsidR="006B22C9" w:rsidRPr="0011588A" w:rsidRDefault="006B22C9" w:rsidP="006706C7">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Современные требования к квалификации руководителей и заместителей руководителей образовательных организаций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w:t>
      </w:r>
      <w:proofErr w:type="gramEnd"/>
      <w:r w:rsidRPr="0011588A">
        <w:rPr>
          <w:rFonts w:ascii="Times New Roman" w:hAnsi="Times New Roman"/>
          <w:sz w:val="28"/>
          <w:szCs w:val="28"/>
        </w:rPr>
        <w:t xml:space="preserve"> не менее 5 лет. На данный момент 70% руководителей имеют высшее образование и 81% имеют управленческую переподготовку.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На протяжении нескольких лет сохраняются от 8 до 10 предметных вакансий в муниципальных образовательных учреждениях Абанского района по английскому языку, математике, русскому языку.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20,4% (75 человек) от общего числа учителей; доля учителей со стажем работы менее двух лет, выбывающих из </w:t>
      </w:r>
      <w:r w:rsidRPr="0011588A">
        <w:rPr>
          <w:rFonts w:ascii="Times New Roman" w:hAnsi="Times New Roman"/>
          <w:sz w:val="28"/>
          <w:szCs w:val="28"/>
        </w:rPr>
        <w:lastRenderedPageBreak/>
        <w:t xml:space="preserve">школ в течение первого года работы, составляет порядка 15% от числа прибывших педагогов в районе;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Острой проблемой является нехватка жилья для педагогических работников.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Таким образом, на основании вышеизложенного, 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 подпрограммы:</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1.Обеспечение поддержки педагогических работников и привлечение квалифицированных специалистов в образование.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025295"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Решая задачу поддержки педагогических работников, в Абанском районе осуществляется поощрение учителей в соответствии с ежегодными Приказами управления образования «О проведении августовского педсовета» и «О проведении Дня учителя». Для привлечения квалифицированных специалистов в отрасль образовательные организации Абанского района ежегодно включаются в реализацию не менее 2-х краевых проектов подготовки учителей на вакантные должности, поэтому р</w:t>
      </w:r>
      <w:r w:rsidRPr="0011588A">
        <w:rPr>
          <w:rFonts w:ascii="Times New Roman" w:hAnsi="Times New Roman"/>
          <w:sz w:val="28"/>
          <w:szCs w:val="28"/>
          <w:lang w:eastAsia="en-US"/>
        </w:rPr>
        <w:t xml:space="preserve">еализация подпрограммы приведет к следующему изменению значений показателей, характеризующих качество управления кадровым потенциалом отрасли, а именно, </w:t>
      </w:r>
      <w:r w:rsidRPr="0011588A">
        <w:rPr>
          <w:rFonts w:ascii="Times New Roman" w:hAnsi="Times New Roman"/>
          <w:sz w:val="28"/>
          <w:szCs w:val="28"/>
        </w:rPr>
        <w:t>к 202</w:t>
      </w:r>
      <w:r w:rsidR="008012AF" w:rsidRPr="0011588A">
        <w:rPr>
          <w:rFonts w:ascii="Times New Roman" w:hAnsi="Times New Roman"/>
          <w:sz w:val="28"/>
          <w:szCs w:val="28"/>
        </w:rPr>
        <w:t>3</w:t>
      </w:r>
      <w:r w:rsidRPr="0011588A">
        <w:rPr>
          <w:rFonts w:ascii="Times New Roman" w:hAnsi="Times New Roman"/>
          <w:sz w:val="28"/>
          <w:szCs w:val="28"/>
        </w:rPr>
        <w:t xml:space="preserve"> году произойдёт:</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сокращение предметных вакансий по английскому языку, математике, русскому языку;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увеличение численности педагогических работников в возрасте до 35 лет в общей численности педагогических работников общеобразовательных организаций Абанского района, составит 25,6%;</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повышение эффективности методического сопровождения образовательных учреждений</w:t>
      </w:r>
      <w:r w:rsidR="00B75C37" w:rsidRPr="0011588A">
        <w:rPr>
          <w:rFonts w:ascii="Times New Roman" w:hAnsi="Times New Roman"/>
          <w:sz w:val="28"/>
          <w:szCs w:val="28"/>
        </w:rPr>
        <w:t>.</w:t>
      </w:r>
    </w:p>
    <w:p w:rsidR="006B22C9" w:rsidRPr="0011588A" w:rsidRDefault="00B75C37"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Таким образом, произойдёт </w:t>
      </w:r>
      <w:r w:rsidR="006B22C9" w:rsidRPr="0011588A">
        <w:rPr>
          <w:rFonts w:ascii="Times New Roman" w:hAnsi="Times New Roman"/>
          <w:sz w:val="28"/>
          <w:szCs w:val="28"/>
        </w:rPr>
        <w:t>формирование кадрового ресурса отрасли, обеспечивающ</w:t>
      </w:r>
      <w:r w:rsidR="00200FEA" w:rsidRPr="0011588A">
        <w:rPr>
          <w:rFonts w:ascii="Times New Roman" w:hAnsi="Times New Roman"/>
          <w:sz w:val="28"/>
          <w:szCs w:val="28"/>
        </w:rPr>
        <w:t>его</w:t>
      </w:r>
      <w:r w:rsidR="006B22C9" w:rsidRPr="0011588A">
        <w:rPr>
          <w:rFonts w:ascii="Times New Roman" w:hAnsi="Times New Roman"/>
          <w:sz w:val="28"/>
          <w:szCs w:val="28"/>
        </w:rPr>
        <w:t xml:space="preserve"> необходимое качество образования детей и молодежи, соответствующее потребностям граждан.</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3 «Отдых, оздоровление, занятость детей и подростков»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обеспечения прав детей на отдых, оздоровление и занятость в Абанском районе имеется недостаточно развитая инфраструктура: стационарный палаточный лагерь «Березка» и лагеря с дневным пребыванием детей. В загородные оздоровительные лагеря 5% школьников отправляются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 xml:space="preserve">аевого бюджета. Родители только 1% школьников приобретают путевки в загородные оздоровительные лагеря за </w:t>
      </w:r>
      <w:r w:rsidRPr="0011588A">
        <w:rPr>
          <w:rFonts w:ascii="Times New Roman" w:hAnsi="Times New Roman"/>
          <w:sz w:val="28"/>
          <w:szCs w:val="28"/>
        </w:rPr>
        <w:lastRenderedPageBreak/>
        <w:t>счет собственных средств. Поэтому наиболее приемлемым местом отдыха для большинства школьников является отдых в стационарном палаточном лагере «Березка». Для его открытия необходимо, чтобы лагерь соответствовал санитарным правилам и стандарту безопасности. Отсюда возникает необходимость укреплять материально-техническую базу стационарного палаточного лагеря «Березка», лагерей с дневным пребыванием детей и развивать другие организационные формы: походы, экскурсии, разновозрастные отряды, трудовые отряды старшеклассников. Территория стационарного палаточного лагеря «Березка» за период функционирования может принять более 400 учащихся. Для обеспечения эффективного и безопасного функционирования стационарного палаточного лагеря «Березка» в летний период необходим постоянный кухонный, медицинский, административный персонал, имеющий соответствующую квалификацию и охрану.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того чтобы обеспечить ребенку ситуацию развития в каникулярное время, все формы должны иметь образовательную составляющую, то есть иметь образовательную программу со своими прогнозируемыми образовательными результатами.</w:t>
      </w:r>
    </w:p>
    <w:p w:rsidR="006B22C9" w:rsidRPr="0011588A" w:rsidRDefault="006B22C9" w:rsidP="006706C7">
      <w:pPr>
        <w:spacing w:after="0" w:line="240" w:lineRule="auto"/>
        <w:ind w:firstLine="709"/>
        <w:jc w:val="both"/>
        <w:rPr>
          <w:rFonts w:ascii="Times New Roman" w:hAnsi="Times New Roman"/>
          <w:bCs/>
          <w:sz w:val="28"/>
          <w:szCs w:val="28"/>
        </w:rPr>
      </w:pPr>
      <w:r w:rsidRPr="0011588A">
        <w:rPr>
          <w:rFonts w:ascii="Times New Roman" w:hAnsi="Times New Roman"/>
          <w:sz w:val="28"/>
          <w:szCs w:val="28"/>
        </w:rPr>
        <w:t>Новые образовательные программы, интересные для школьников, требуют соответствующей материально-технической базы. Для создания таких образовательных программ необходимы педагоги (команды), владеющие новыми технологиями получения знаний, имеющие ресурс для разработки  новых программ и их реализации.  Поэтому необходимо проводить конкурс программ на районном уровне и лучшим командам необходимо участвовать со своими программами в краевых и всероссийских конкурсах.</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того чтобы ребенок мог свои способности реализовать в жизни, необходимо наличие мест для социализации. Таким местом могут стать социальные проекты, где ребенок использует свои способности в социальных практиках.</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поощрения деятельности таких педагогов необходима финансовая поддержка новых образовательных программ.</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Все мероприятия подпрограммы  направлены на выстраивание на уровне района эффективной системы отдыха, оздоровления и занятости школьников в каникулярное время.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Целью подпрограммы является 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Задачи подпрограммы: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2. Создание условий для реализации районных образовательных программ для  детей в каникул</w:t>
      </w:r>
      <w:r w:rsidR="00B75C37" w:rsidRPr="0011588A">
        <w:rPr>
          <w:rFonts w:ascii="Times New Roman" w:hAnsi="Times New Roman"/>
          <w:sz w:val="28"/>
          <w:szCs w:val="28"/>
        </w:rPr>
        <w:t>ярное время</w:t>
      </w:r>
      <w:r w:rsidRPr="0011588A">
        <w:rPr>
          <w:rFonts w:ascii="Times New Roman" w:hAnsi="Times New Roman"/>
          <w:sz w:val="28"/>
          <w:szCs w:val="28"/>
        </w:rPr>
        <w:t xml:space="preserve">.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3. Организация досуга и занятости детей и подростков в каникул</w:t>
      </w:r>
      <w:r w:rsidR="00B75C37" w:rsidRPr="0011588A">
        <w:rPr>
          <w:rFonts w:ascii="Times New Roman" w:hAnsi="Times New Roman"/>
          <w:sz w:val="28"/>
          <w:szCs w:val="28"/>
        </w:rPr>
        <w:t>ярное время</w:t>
      </w:r>
      <w:r w:rsidRPr="0011588A">
        <w:rPr>
          <w:rFonts w:ascii="Times New Roman" w:hAnsi="Times New Roman"/>
          <w:sz w:val="28"/>
          <w:szCs w:val="28"/>
        </w:rPr>
        <w:t>.</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Обеспечив подготовку стационарного палаточного лагеря к открытию, создав в нём безопасные условия, создав интересные современные образовательные программы, будет организован досуг и занятость детей в каникулярное время.</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обеспечение условий для организации высокоэффективной системы  отдыха, оздоровления и занятости детей в каникулярное время в Абанском районе</w:t>
      </w:r>
      <w:r w:rsidRPr="0011588A">
        <w:rPr>
          <w:rFonts w:ascii="Times New Roman" w:hAnsi="Times New Roman"/>
          <w:sz w:val="28"/>
          <w:szCs w:val="28"/>
          <w:lang w:eastAsia="en-US"/>
        </w:rPr>
        <w:t xml:space="preserve">, а именно: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ежегодно 22% школьников будут включены в районные  образовательные программы</w:t>
      </w:r>
      <w:r w:rsidR="002F6B75" w:rsidRPr="0011588A">
        <w:rPr>
          <w:rFonts w:ascii="Times New Roman" w:hAnsi="Times New Roman"/>
          <w:sz w:val="28"/>
          <w:szCs w:val="28"/>
        </w:rPr>
        <w:t xml:space="preserve"> в каникулярное время</w:t>
      </w:r>
      <w:r w:rsidRPr="0011588A">
        <w:rPr>
          <w:rFonts w:ascii="Times New Roman" w:hAnsi="Times New Roman"/>
          <w:sz w:val="28"/>
          <w:szCs w:val="28"/>
        </w:rPr>
        <w:t>;</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каникул</w:t>
      </w:r>
      <w:r w:rsidR="002F6B75" w:rsidRPr="0011588A">
        <w:rPr>
          <w:rFonts w:ascii="Times New Roman" w:hAnsi="Times New Roman"/>
          <w:sz w:val="28"/>
          <w:szCs w:val="28"/>
        </w:rPr>
        <w:t>ярное время</w:t>
      </w:r>
      <w:r w:rsidRPr="0011588A">
        <w:rPr>
          <w:rFonts w:ascii="Times New Roman" w:hAnsi="Times New Roman"/>
          <w:sz w:val="28"/>
          <w:szCs w:val="28"/>
        </w:rPr>
        <w:t xml:space="preserve"> доля детей, получивших услугу по организации отдыха детей и их оздоровлению от общего количества детей от 7 до 17 лет,</w:t>
      </w:r>
      <w:r w:rsidR="008B04C1" w:rsidRPr="0011588A">
        <w:rPr>
          <w:rFonts w:ascii="Times New Roman" w:hAnsi="Times New Roman"/>
          <w:sz w:val="28"/>
          <w:szCs w:val="28"/>
        </w:rPr>
        <w:t xml:space="preserve"> ежегодно</w:t>
      </w:r>
      <w:r w:rsidRPr="0011588A">
        <w:rPr>
          <w:rFonts w:ascii="Times New Roman" w:hAnsi="Times New Roman"/>
          <w:sz w:val="28"/>
          <w:szCs w:val="28"/>
        </w:rPr>
        <w:t xml:space="preserve"> составит 87%;</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ежегодно будет оздоровлено </w:t>
      </w:r>
      <w:r w:rsidR="00BC4D0F" w:rsidRPr="0011588A">
        <w:rPr>
          <w:rFonts w:ascii="Times New Roman" w:hAnsi="Times New Roman"/>
          <w:sz w:val="28"/>
          <w:szCs w:val="28"/>
        </w:rPr>
        <w:t>3</w:t>
      </w:r>
      <w:r w:rsidRPr="0011588A">
        <w:rPr>
          <w:rFonts w:ascii="Times New Roman" w:hAnsi="Times New Roman"/>
          <w:sz w:val="28"/>
          <w:szCs w:val="28"/>
        </w:rPr>
        <w:t>00 школьников из малообеспеченных семей и школьников, находящихся в социально опасном положении, на базе стационарного палаточного лагеря;</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ежегодно будет оздоровлено </w:t>
      </w:r>
      <w:r w:rsidR="00BC4D0F" w:rsidRPr="0011588A">
        <w:rPr>
          <w:rFonts w:ascii="Times New Roman" w:hAnsi="Times New Roman"/>
          <w:sz w:val="28"/>
          <w:szCs w:val="28"/>
        </w:rPr>
        <w:t>65</w:t>
      </w:r>
      <w:r w:rsidRPr="0011588A">
        <w:rPr>
          <w:rFonts w:ascii="Times New Roman" w:hAnsi="Times New Roman"/>
          <w:sz w:val="28"/>
          <w:szCs w:val="28"/>
        </w:rPr>
        <w:t>0 школьников в загородных лагерях и лагерях с дневным пребыванием;</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4 «Государственная поддержка детей-сирот, расширение практики применения семейных форм воспитания»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01.09.2017 в Абанском районе находится под опекой 109 детей-сирот и детей, оставшихся без попечения родителей. Так, в 2014 году было выявлено и учтено 44 ребенка и подростков, оставшихся без попечения родителей, нуждающихся в особой защите государства, в течение 2015 года – 20; в течение 2016 года – 26; в 2017 году – 13(из них, 2 ребенка определены в детский дом, 11 переданы под опеку)18,1% этих детей относятся к категории сирот (дети, у которых оба или единственный родитель, умерли), остальные дети – социальные сироты. Количество родителей, лишенных родительских прав, снижается, но остается пока высоким: так в 2015 году - 17 родителей были лишены или ограничены в родительских правах, что составило 30 детей; в 2016 году –13 родителей, что составило 20 детей; в течение 2017 года –2 родителя, что составило 4 ребенка.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Формой опеки, которой отдается в настоящее время предпочтение гражданами, является приемная семья.  В основном в семьи принимаются дети дошкольного или младшего школьного возраста, не имеющие значительных отклонений  в здоровье.</w:t>
      </w:r>
    </w:p>
    <w:p w:rsidR="006B22C9" w:rsidRPr="0011588A" w:rsidRDefault="006B22C9" w:rsidP="00C064D1">
      <w:pPr>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На территории Абанского района нет практики отмены ранее принятых решений о передаче детей в семьи опекунов. Это связано с сопровождением замещающих семей,  своевременным оказанием психолого-педагогической </w:t>
      </w:r>
      <w:r w:rsidRPr="0011588A">
        <w:rPr>
          <w:rFonts w:ascii="Times New Roman" w:hAnsi="Times New Roman"/>
          <w:sz w:val="28"/>
          <w:szCs w:val="28"/>
        </w:rPr>
        <w:lastRenderedPageBreak/>
        <w:t xml:space="preserve">помощи семье и детям, взаимодействию служб системы профилактики социального, в том числе, повторного сиротства.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Проблемным моментом остается недостаточное </w:t>
      </w:r>
      <w:proofErr w:type="spellStart"/>
      <w:r w:rsidRPr="0011588A">
        <w:rPr>
          <w:rFonts w:ascii="Times New Roman" w:hAnsi="Times New Roman"/>
          <w:sz w:val="28"/>
          <w:szCs w:val="28"/>
        </w:rPr>
        <w:t>постинтернатное</w:t>
      </w:r>
      <w:proofErr w:type="spellEnd"/>
      <w:r w:rsidRPr="0011588A">
        <w:rPr>
          <w:rFonts w:ascii="Times New Roman" w:hAnsi="Times New Roman"/>
          <w:sz w:val="28"/>
          <w:szCs w:val="28"/>
        </w:rPr>
        <w:t xml:space="preserve"> сопровождение детей-сирот и детей, оставшихся без попечения родителей, в том числе, в части обеспечения их жилыми помещениями.</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FE2D06">
      <w:pPr>
        <w:spacing w:after="0" w:line="240" w:lineRule="auto"/>
        <w:ind w:firstLine="709"/>
        <w:jc w:val="both"/>
        <w:rPr>
          <w:rFonts w:ascii="Times New Roman" w:hAnsi="Times New Roman"/>
          <w:sz w:val="28"/>
          <w:szCs w:val="28"/>
        </w:rPr>
      </w:pPr>
      <w:r w:rsidRPr="0011588A">
        <w:rPr>
          <w:rFonts w:ascii="Times New Roman" w:hAnsi="Times New Roman"/>
          <w:sz w:val="28"/>
          <w:szCs w:val="28"/>
        </w:rPr>
        <w:t>1.Обеспечение реализации мероприятий, направленных на развитие в Абанском районе семейных форм воспитания детей-сирот и детей, оставшихся без попечения родителей.</w:t>
      </w:r>
    </w:p>
    <w:p w:rsidR="006B22C9" w:rsidRPr="0011588A" w:rsidRDefault="006B22C9" w:rsidP="00FE2D06">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r w:rsidRPr="0011588A">
        <w:rPr>
          <w:rFonts w:ascii="Times New Roman" w:hAnsi="Times New Roman"/>
          <w:sz w:val="28"/>
          <w:szCs w:val="28"/>
          <w:lang w:eastAsia="en-US"/>
        </w:rPr>
        <w:t xml:space="preserve">, а именно: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результате реализации мероприятий по развитию семейных форм воспитания детей-сирот и детей, оставшихся без попечения родителей</w:t>
      </w:r>
      <w:r w:rsidR="0013550D" w:rsidRPr="0011588A">
        <w:rPr>
          <w:rFonts w:ascii="Times New Roman" w:hAnsi="Times New Roman"/>
          <w:sz w:val="28"/>
          <w:szCs w:val="28"/>
        </w:rPr>
        <w:t>,</w:t>
      </w:r>
      <w:r w:rsidRPr="0011588A">
        <w:rPr>
          <w:rFonts w:ascii="Times New Roman" w:hAnsi="Times New Roman"/>
          <w:sz w:val="28"/>
          <w:szCs w:val="28"/>
        </w:rPr>
        <w:t xml:space="preserve"> сохранится их доля, охваченных другими формами семейного устройства (семейные детские дома, патронатные семьи) и стабильно составит 2,4%;</w:t>
      </w:r>
    </w:p>
    <w:p w:rsidR="006B22C9" w:rsidRPr="0011588A" w:rsidRDefault="006B22C9" w:rsidP="00180761">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сократится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w:t>
      </w:r>
      <w:proofErr w:type="gramEnd"/>
      <w:r w:rsidRPr="0011588A">
        <w:rPr>
          <w:rFonts w:ascii="Times New Roman" w:hAnsi="Times New Roman"/>
          <w:sz w:val="28"/>
          <w:szCs w:val="28"/>
        </w:rPr>
        <w:t xml:space="preserve"> в возрасте от 23 лет и старше от  в 2014 году 8,8% до </w:t>
      </w:r>
      <w:r w:rsidR="000F4BF8" w:rsidRPr="0011588A">
        <w:rPr>
          <w:rFonts w:ascii="Times New Roman" w:hAnsi="Times New Roman"/>
          <w:sz w:val="28"/>
          <w:szCs w:val="28"/>
        </w:rPr>
        <w:t>4</w:t>
      </w:r>
      <w:r w:rsidRPr="0011588A">
        <w:rPr>
          <w:rFonts w:ascii="Times New Roman" w:hAnsi="Times New Roman"/>
          <w:sz w:val="28"/>
          <w:szCs w:val="28"/>
        </w:rPr>
        <w:t>% в 202</w:t>
      </w:r>
      <w:r w:rsidR="008012AF" w:rsidRPr="0011588A">
        <w:rPr>
          <w:rFonts w:ascii="Times New Roman" w:hAnsi="Times New Roman"/>
          <w:sz w:val="28"/>
          <w:szCs w:val="28"/>
        </w:rPr>
        <w:t>3</w:t>
      </w:r>
      <w:r w:rsidRPr="0011588A">
        <w:rPr>
          <w:rFonts w:ascii="Times New Roman" w:hAnsi="Times New Roman"/>
          <w:sz w:val="28"/>
          <w:szCs w:val="28"/>
        </w:rPr>
        <w:t xml:space="preserve"> году;</w:t>
      </w:r>
    </w:p>
    <w:p w:rsidR="006B22C9" w:rsidRPr="0011588A" w:rsidRDefault="006B22C9" w:rsidP="006B3923">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улучшится социализация и адаптация детей-сирот и детей, оставшихся без попечения родителей.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Подпрограмма 5 «Обеспечение условий реализации муниципальной программы и прочие мероприятия».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Управление образования Абанского района является координирующим органом в области образования Абанского района, который осуществляет управление образованием на основании и во исполнение Конституции Российской Федерации, федеральных законов и иных нормативных правовых актов Российской Федерации, Устава Абанского района, законов Красноярского края, правовых актов Губернатора и Правительства Красноярского края: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1)</w:t>
      </w:r>
      <w:r w:rsidR="004A2552" w:rsidRPr="0011588A">
        <w:rPr>
          <w:rFonts w:ascii="Times New Roman" w:hAnsi="Times New Roman"/>
          <w:sz w:val="28"/>
          <w:szCs w:val="28"/>
        </w:rPr>
        <w:t xml:space="preserve"> </w:t>
      </w:r>
      <w:r w:rsidRPr="0011588A">
        <w:rPr>
          <w:rFonts w:ascii="Times New Roman" w:hAnsi="Times New Roman"/>
          <w:sz w:val="28"/>
          <w:szCs w:val="28"/>
        </w:rPr>
        <w:t>нормативное правовое регулирование и разработку проектов, правовых актов Абанского района в дошкольном, начальном общем, основном общем, среднем общем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2)</w:t>
      </w:r>
      <w:r w:rsidR="004A2552" w:rsidRPr="0011588A">
        <w:rPr>
          <w:rFonts w:ascii="Times New Roman" w:hAnsi="Times New Roman"/>
          <w:sz w:val="28"/>
          <w:szCs w:val="28"/>
        </w:rPr>
        <w:t xml:space="preserve"> </w:t>
      </w:r>
      <w:r w:rsidRPr="0011588A">
        <w:rPr>
          <w:rFonts w:ascii="Times New Roman" w:hAnsi="Times New Roman"/>
          <w:sz w:val="28"/>
          <w:szCs w:val="28"/>
        </w:rPr>
        <w:t>оказание муниципальных услуг, управление и распоряжение муниципальной собственностью в дошкольном, начальном общем, основном общем, среднем общем образовании, дополнительном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3)</w:t>
      </w:r>
      <w:r w:rsidR="004A2552" w:rsidRPr="0011588A">
        <w:rPr>
          <w:rFonts w:ascii="Times New Roman" w:hAnsi="Times New Roman"/>
          <w:sz w:val="28"/>
          <w:szCs w:val="28"/>
        </w:rPr>
        <w:t xml:space="preserve"> </w:t>
      </w:r>
      <w:r w:rsidRPr="0011588A">
        <w:rPr>
          <w:rFonts w:ascii="Times New Roman" w:hAnsi="Times New Roman"/>
          <w:sz w:val="28"/>
          <w:szCs w:val="28"/>
        </w:rPr>
        <w:t>координацию и контроль деятельности находящихся в его ведении муниципальных образовательных учреждений.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К задачам  управления образования Абанского района относятся: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1.Создание правовых, организационных и иных гарантий сохранения и развития системы образования на территории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начальной профессиональной подготовки.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3.Создание условий для получения гражданами дополнительного образования.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4.Обеспечение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5. Обеспечение информирования граждан о состоянии образования на территории Абанского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6.Создание условий для развития образования на территории Абанского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При этом в </w:t>
      </w:r>
      <w:r w:rsidR="004A2552" w:rsidRPr="0011588A">
        <w:rPr>
          <w:rFonts w:ascii="Times New Roman" w:hAnsi="Times New Roman"/>
          <w:sz w:val="28"/>
          <w:szCs w:val="28"/>
        </w:rPr>
        <w:t xml:space="preserve">Абанском </w:t>
      </w:r>
      <w:r w:rsidRPr="0011588A">
        <w:rPr>
          <w:rFonts w:ascii="Times New Roman" w:hAnsi="Times New Roman"/>
          <w:sz w:val="28"/>
          <w:szCs w:val="28"/>
        </w:rPr>
        <w:t xml:space="preserve">районе имеются нормативные акты  о наделении управления образования функциями главного распорядителя бюджетных средств. Перед управлением образования стоит задача осуществления </w:t>
      </w:r>
      <w:proofErr w:type="gramStart"/>
      <w:r w:rsidRPr="0011588A">
        <w:rPr>
          <w:rFonts w:ascii="Times New Roman" w:hAnsi="Times New Roman"/>
          <w:sz w:val="28"/>
          <w:szCs w:val="28"/>
        </w:rPr>
        <w:t>контроля за</w:t>
      </w:r>
      <w:proofErr w:type="gramEnd"/>
      <w:r w:rsidRPr="0011588A">
        <w:rPr>
          <w:rFonts w:ascii="Times New Roman" w:hAnsi="Times New Roman"/>
          <w:sz w:val="28"/>
          <w:szCs w:val="28"/>
        </w:rPr>
        <w:t xml:space="preserve"> исполнением данных полномочий.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этой целью разработана система оценки эффективности деятельности образовательных учреждений.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Целью подпрограммы является создание условий для эффективного управления отраслью. </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 подпрограммы:</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Абанского района, и управлением образования.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создание условий для эффективного управления отраслью</w:t>
      </w:r>
      <w:r w:rsidRPr="0011588A">
        <w:rPr>
          <w:rFonts w:ascii="Times New Roman" w:hAnsi="Times New Roman"/>
          <w:sz w:val="28"/>
          <w:szCs w:val="28"/>
          <w:lang w:eastAsia="en-US"/>
        </w:rPr>
        <w:t xml:space="preserve">, а именно: </w:t>
      </w:r>
    </w:p>
    <w:p w:rsidR="006B22C9" w:rsidRPr="0011588A" w:rsidRDefault="0013550D"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w:t>
      </w:r>
      <w:r w:rsidR="006B22C9" w:rsidRPr="0011588A">
        <w:rPr>
          <w:rFonts w:ascii="Times New Roman" w:hAnsi="Times New Roman"/>
          <w:sz w:val="28"/>
          <w:szCs w:val="28"/>
        </w:rPr>
        <w:t>воевременное доведение лимитов, бюджетных обязательств до подведомственных учреждений, соблюдены сроки предоставления бюджетной отчётности;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своевременное утверждение планов финансово-хозяйственной деятельности подведомственных учреждений, соблюдены сроки предоставления бюджетной отчётности;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повысится эффективность управления отраслью;</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будет обеспечено бухгалтерское и методическое обслуживание 32 образовательных учреждений, повысится эффективность обслуживания деятельности учреждений образования.</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Эффект от реализации подпрограммы не имеет экономического измерения.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bCs/>
          <w:sz w:val="28"/>
          <w:szCs w:val="28"/>
        </w:rPr>
        <w:t>Отдельное мероприятие «</w:t>
      </w: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p w:rsidR="007A1AF2" w:rsidRPr="0011588A" w:rsidRDefault="006B22C9"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В рамках решения задачи муниципальной программы - обеспечение безопасности участия детей в дорожном движении, реализуется отдельное мероприятие: «Мероприятия, направленные на обеспечение безопасного участия детей в дорожном движении».</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Одной из самых острых социально-экономических проблем является высокая аварийность на автомобильных дорогах.</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10" w:history="1">
        <w:r w:rsidRPr="0011588A">
          <w:rPr>
            <w:rFonts w:ascii="Times New Roman" w:hAnsi="Times New Roman"/>
            <w:bCs/>
            <w:sz w:val="28"/>
            <w:szCs w:val="28"/>
          </w:rPr>
          <w:t>Правил</w:t>
        </w:r>
      </w:hyperlink>
      <w:r w:rsidRPr="0011588A">
        <w:rPr>
          <w:rFonts w:ascii="Times New Roman" w:hAnsi="Times New Roman"/>
          <w:bCs/>
          <w:sz w:val="28"/>
          <w:szCs w:val="28"/>
        </w:rPr>
        <w:t xml:space="preserve"> дорожного движения, необходимо обеспечить </w:t>
      </w:r>
      <w:r w:rsidRPr="0011588A">
        <w:rPr>
          <w:rFonts w:ascii="Times New Roman" w:hAnsi="Times New Roman"/>
          <w:bCs/>
          <w:sz w:val="28"/>
          <w:szCs w:val="28"/>
        </w:rPr>
        <w:lastRenderedPageBreak/>
        <w:t xml:space="preserve">реализацию Федерального </w:t>
      </w:r>
      <w:hyperlink r:id="rId11" w:history="1">
        <w:r w:rsidRPr="0011588A">
          <w:rPr>
            <w:rFonts w:ascii="Times New Roman" w:hAnsi="Times New Roman"/>
            <w:bCs/>
            <w:sz w:val="28"/>
            <w:szCs w:val="28"/>
          </w:rPr>
          <w:t>закона</w:t>
        </w:r>
      </w:hyperlink>
      <w:r w:rsidRPr="0011588A">
        <w:rPr>
          <w:rFonts w:ascii="Times New Roman" w:hAnsi="Times New Roman"/>
          <w:bCs/>
          <w:sz w:val="28"/>
          <w:szCs w:val="28"/>
        </w:rPr>
        <w:t xml:space="preserve"> от 10.11.1995 N 196-ФЗ </w:t>
      </w:r>
      <w:r w:rsidR="00E62191" w:rsidRPr="0011588A">
        <w:rPr>
          <w:rFonts w:ascii="Times New Roman" w:hAnsi="Times New Roman"/>
          <w:bCs/>
          <w:sz w:val="28"/>
          <w:szCs w:val="28"/>
        </w:rPr>
        <w:t>«</w:t>
      </w:r>
      <w:r w:rsidRPr="0011588A">
        <w:rPr>
          <w:rFonts w:ascii="Times New Roman" w:hAnsi="Times New Roman"/>
          <w:bCs/>
          <w:sz w:val="28"/>
          <w:szCs w:val="28"/>
        </w:rPr>
        <w:t>О безопасности дорожного движения</w:t>
      </w:r>
      <w:r w:rsidR="00E62191" w:rsidRPr="0011588A">
        <w:rPr>
          <w:rFonts w:ascii="Times New Roman" w:hAnsi="Times New Roman"/>
          <w:bCs/>
          <w:sz w:val="28"/>
          <w:szCs w:val="28"/>
        </w:rPr>
        <w:t>»</w:t>
      </w:r>
      <w:r w:rsidRPr="0011588A">
        <w:rPr>
          <w:rFonts w:ascii="Times New Roman" w:hAnsi="Times New Roman"/>
          <w:bCs/>
          <w:sz w:val="28"/>
          <w:szCs w:val="28"/>
        </w:rPr>
        <w:t>.</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В 2016 году общее количество ДТП с участием детей и подростков в возрасте до 16 лет и пострадавших в них несовершеннолетних уменьшилось на 3,6 процента и 3,4 процента соответственно в связи с принятием мер государственной поддержки</w:t>
      </w:r>
      <w:r w:rsidR="00A97A89" w:rsidRPr="0011588A">
        <w:rPr>
          <w:rFonts w:ascii="Times New Roman" w:hAnsi="Times New Roman"/>
          <w:bCs/>
          <w:sz w:val="28"/>
          <w:szCs w:val="28"/>
        </w:rPr>
        <w:t xml:space="preserve"> по</w:t>
      </w:r>
      <w:r w:rsidRPr="0011588A">
        <w:rPr>
          <w:rFonts w:ascii="Times New Roman" w:hAnsi="Times New Roman"/>
          <w:bCs/>
          <w:sz w:val="28"/>
          <w:szCs w:val="28"/>
        </w:rPr>
        <w:t xml:space="preserve"> профилактик</w:t>
      </w:r>
      <w:r w:rsidR="00A97A89" w:rsidRPr="0011588A">
        <w:rPr>
          <w:rFonts w:ascii="Times New Roman" w:hAnsi="Times New Roman"/>
          <w:bCs/>
          <w:sz w:val="28"/>
          <w:szCs w:val="28"/>
        </w:rPr>
        <w:t>е детского дорожно-транспортного травматизма</w:t>
      </w:r>
      <w:r w:rsidRPr="0011588A">
        <w:rPr>
          <w:rFonts w:ascii="Times New Roman" w:hAnsi="Times New Roman"/>
          <w:bCs/>
          <w:sz w:val="28"/>
          <w:szCs w:val="28"/>
        </w:rPr>
        <w:t>. Особенно актуально совершенствование работы по данному направлению для п. Абан, поскольку каждое третье ДТП с участием детей регистрируется в районном центре.</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Описание цели отдельного мероприятия.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 обеспечение безопасности участия детей в дорожном движении.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отдельного мероприятия: 201</w:t>
      </w:r>
      <w:r w:rsidR="0054114E" w:rsidRPr="0011588A">
        <w:rPr>
          <w:rFonts w:ascii="Times New Roman" w:hAnsi="Times New Roman"/>
          <w:sz w:val="28"/>
          <w:szCs w:val="28"/>
        </w:rPr>
        <w:t>6</w:t>
      </w:r>
      <w:r w:rsidRPr="0011588A">
        <w:rPr>
          <w:rFonts w:ascii="Times New Roman" w:hAnsi="Times New Roman"/>
          <w:sz w:val="28"/>
          <w:szCs w:val="28"/>
        </w:rPr>
        <w:t>-202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Показатели результативности реализации отдельного мероприятия составит:</w:t>
      </w:r>
    </w:p>
    <w:p w:rsidR="006B22C9" w:rsidRPr="0011588A" w:rsidRDefault="006B22C9" w:rsidP="002B086B">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сокращение случаев детского </w:t>
      </w:r>
      <w:proofErr w:type="spellStart"/>
      <w:r w:rsidRPr="0011588A">
        <w:rPr>
          <w:rFonts w:ascii="Times New Roman" w:hAnsi="Times New Roman"/>
          <w:sz w:val="28"/>
          <w:szCs w:val="28"/>
        </w:rPr>
        <w:t>дорожно</w:t>
      </w:r>
      <w:proofErr w:type="spellEnd"/>
      <w:r w:rsidRPr="0011588A">
        <w:rPr>
          <w:rFonts w:ascii="Times New Roman" w:hAnsi="Times New Roman"/>
          <w:sz w:val="28"/>
          <w:szCs w:val="28"/>
        </w:rPr>
        <w:t xml:space="preserve"> – транспортного травматизма до 0;</w:t>
      </w:r>
    </w:p>
    <w:p w:rsidR="006B22C9" w:rsidRPr="0011588A" w:rsidRDefault="006B22C9" w:rsidP="002B086B">
      <w:pPr>
        <w:spacing w:after="0" w:line="240" w:lineRule="auto"/>
        <w:ind w:firstLine="709"/>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- 0 человек.</w:t>
      </w:r>
    </w:p>
    <w:p w:rsidR="006B22C9" w:rsidRPr="0011588A" w:rsidRDefault="006B22C9" w:rsidP="002B086B">
      <w:pPr>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Эффект от реализации подпрограммы не имеет экономического измерения.</w:t>
      </w:r>
    </w:p>
    <w:p w:rsidR="002900C6" w:rsidRPr="0011588A" w:rsidRDefault="002900C6" w:rsidP="002900C6">
      <w:pPr>
        <w:spacing w:after="0" w:line="240" w:lineRule="auto"/>
        <w:jc w:val="center"/>
        <w:rPr>
          <w:rFonts w:ascii="Times New Roman" w:hAnsi="Times New Roman"/>
          <w:sz w:val="28"/>
          <w:szCs w:val="28"/>
          <w:lang w:eastAsia="en-US"/>
        </w:rPr>
      </w:pPr>
    </w:p>
    <w:p w:rsidR="006B22C9" w:rsidRPr="0011588A" w:rsidRDefault="006B22C9" w:rsidP="002900C6">
      <w:pPr>
        <w:spacing w:after="0" w:line="240" w:lineRule="auto"/>
        <w:jc w:val="center"/>
        <w:rPr>
          <w:rFonts w:ascii="Times New Roman" w:hAnsi="Times New Roman"/>
          <w:sz w:val="28"/>
          <w:szCs w:val="28"/>
          <w:lang w:eastAsia="en-US"/>
        </w:rPr>
      </w:pPr>
      <w:r w:rsidRPr="0011588A">
        <w:rPr>
          <w:rFonts w:ascii="Times New Roman" w:hAnsi="Times New Roman"/>
          <w:sz w:val="28"/>
          <w:szCs w:val="28"/>
          <w:lang w:val="en-US" w:eastAsia="en-US"/>
        </w:rPr>
        <w:t>VI</w:t>
      </w:r>
      <w:r w:rsidRPr="0011588A">
        <w:rPr>
          <w:rFonts w:ascii="Times New Roman" w:hAnsi="Times New Roman"/>
          <w:sz w:val="28"/>
          <w:szCs w:val="28"/>
          <w:lang w:eastAsia="en-US"/>
        </w:rPr>
        <w:t>. Информация об основных мерах правового регулирования в области образования муниципального управления, направленных на достижение цели и задач Муниципальной программы Абанского района</w:t>
      </w:r>
    </w:p>
    <w:p w:rsidR="006B22C9" w:rsidRPr="0011588A" w:rsidRDefault="006B22C9" w:rsidP="00347FC1">
      <w:pPr>
        <w:spacing w:after="0" w:line="240" w:lineRule="auto"/>
        <w:jc w:val="both"/>
        <w:rPr>
          <w:rFonts w:ascii="Times New Roman" w:hAnsi="Times New Roman"/>
          <w:sz w:val="28"/>
          <w:szCs w:val="28"/>
          <w:lang w:eastAsia="en-US"/>
        </w:rPr>
      </w:pPr>
    </w:p>
    <w:p w:rsidR="006B22C9" w:rsidRPr="0011588A" w:rsidRDefault="006B22C9" w:rsidP="00347FC1">
      <w:pPr>
        <w:autoSpaceDE w:val="0"/>
        <w:autoSpaceDN w:val="0"/>
        <w:adjustRightInd w:val="0"/>
        <w:spacing w:after="0" w:line="240" w:lineRule="auto"/>
        <w:ind w:firstLine="540"/>
        <w:jc w:val="both"/>
        <w:rPr>
          <w:rFonts w:ascii="Times New Roman" w:hAnsi="Times New Roman"/>
          <w:spacing w:val="-4"/>
          <w:sz w:val="28"/>
          <w:szCs w:val="28"/>
          <w:lang w:eastAsia="en-US"/>
        </w:rPr>
      </w:pPr>
      <w:r w:rsidRPr="0011588A">
        <w:rPr>
          <w:rFonts w:ascii="Times New Roman" w:hAnsi="Times New Roman"/>
          <w:sz w:val="28"/>
          <w:szCs w:val="28"/>
          <w:lang w:eastAsia="en-US"/>
        </w:rPr>
        <w:t>И</w:t>
      </w:r>
      <w:r w:rsidRPr="0011588A">
        <w:rPr>
          <w:rFonts w:ascii="Times New Roman" w:hAnsi="Times New Roman"/>
          <w:spacing w:val="-4"/>
          <w:sz w:val="28"/>
          <w:szCs w:val="28"/>
          <w:lang w:eastAsia="en-US"/>
        </w:rPr>
        <w:t xml:space="preserve">нформация об основных мерах правового регулирования </w:t>
      </w:r>
      <w:r w:rsidRPr="0011588A">
        <w:rPr>
          <w:rFonts w:ascii="Times New Roman" w:hAnsi="Times New Roman"/>
          <w:spacing w:val="-4"/>
          <w:sz w:val="28"/>
          <w:szCs w:val="28"/>
          <w:lang w:eastAsia="en-US"/>
        </w:rPr>
        <w:br/>
        <w:t>в сфере образования, направленных на достижение цели и (или) задач программы, отсутствует.</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lang w:val="en-US"/>
        </w:rPr>
        <w:t>V</w:t>
      </w:r>
      <w:r w:rsidR="002900C6" w:rsidRPr="0011588A">
        <w:rPr>
          <w:rFonts w:ascii="Times New Roman" w:hAnsi="Times New Roman"/>
          <w:sz w:val="28"/>
          <w:szCs w:val="28"/>
          <w:lang w:val="en-US" w:eastAsia="en-US"/>
        </w:rPr>
        <w:t>I</w:t>
      </w:r>
      <w:r w:rsidRPr="0011588A">
        <w:rPr>
          <w:rFonts w:ascii="Times New Roman" w:hAnsi="Times New Roman"/>
          <w:sz w:val="28"/>
          <w:szCs w:val="28"/>
          <w:lang w:val="en-US"/>
        </w:rPr>
        <w:t>I</w:t>
      </w:r>
      <w:r w:rsidRPr="0011588A">
        <w:rPr>
          <w:rFonts w:ascii="Times New Roman" w:hAnsi="Times New Roman"/>
          <w:sz w:val="28"/>
          <w:szCs w:val="28"/>
        </w:rPr>
        <w:t>. Информация о ресурсном обеспечении Муниципальной 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2B086B">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Информация о расходах бюджета на реализацию муниципальной программы представляется с расшифровкой по главному распорядителю средств бюджета. </w:t>
      </w:r>
    </w:p>
    <w:p w:rsidR="006B22C9" w:rsidRPr="0011588A" w:rsidRDefault="006B22C9" w:rsidP="002B086B">
      <w:pPr>
        <w:widowControl w:val="0"/>
        <w:autoSpaceDE w:val="0"/>
        <w:autoSpaceDN w:val="0"/>
        <w:adjustRightInd w:val="0"/>
        <w:spacing w:after="0" w:line="240" w:lineRule="auto"/>
        <w:ind w:firstLine="709"/>
        <w:jc w:val="both"/>
        <w:rPr>
          <w:rFonts w:ascii="Times New Roman" w:hAnsi="Times New Roman"/>
          <w:spacing w:val="-4"/>
          <w:sz w:val="28"/>
          <w:szCs w:val="28"/>
          <w:lang w:eastAsia="en-US"/>
        </w:rPr>
      </w:pPr>
      <w:r w:rsidRPr="0011588A">
        <w:rPr>
          <w:rFonts w:ascii="Times New Roman" w:hAnsi="Times New Roman"/>
          <w:sz w:val="28"/>
          <w:szCs w:val="28"/>
        </w:rPr>
        <w:t xml:space="preserve">Информация о ресурсном обеспечении Муниципальной программы  Абанского района за счет средств районного бюджета, </w:t>
      </w:r>
      <w:proofErr w:type="gramStart"/>
      <w:r w:rsidRPr="0011588A">
        <w:rPr>
          <w:rFonts w:ascii="Times New Roman" w:hAnsi="Times New Roman"/>
          <w:sz w:val="28"/>
          <w:szCs w:val="28"/>
        </w:rPr>
        <w:t xml:space="preserve">средств, </w:t>
      </w:r>
      <w:r w:rsidR="004A2552" w:rsidRPr="0011588A">
        <w:rPr>
          <w:rFonts w:ascii="Times New Roman" w:hAnsi="Times New Roman"/>
          <w:sz w:val="28"/>
          <w:szCs w:val="28"/>
        </w:rPr>
        <w:t xml:space="preserve"> </w:t>
      </w:r>
      <w:r w:rsidRPr="0011588A">
        <w:rPr>
          <w:rFonts w:ascii="Times New Roman" w:hAnsi="Times New Roman"/>
          <w:sz w:val="28"/>
          <w:szCs w:val="28"/>
        </w:rPr>
        <w:t xml:space="preserve">поступивших из бюджетов других уровней бюджетной системы на </w:t>
      </w:r>
      <w:r w:rsidRPr="0011588A">
        <w:rPr>
          <w:rFonts w:ascii="Times New Roman" w:hAnsi="Times New Roman"/>
          <w:sz w:val="28"/>
          <w:szCs w:val="28"/>
          <w:lang w:eastAsia="en-US"/>
        </w:rPr>
        <w:t xml:space="preserve">реализацию </w:t>
      </w:r>
      <w:r w:rsidR="004A2552" w:rsidRPr="0011588A">
        <w:rPr>
          <w:rFonts w:ascii="Times New Roman" w:hAnsi="Times New Roman"/>
          <w:sz w:val="28"/>
          <w:szCs w:val="28"/>
          <w:lang w:eastAsia="en-US"/>
        </w:rPr>
        <w:t>М</w:t>
      </w:r>
      <w:r w:rsidRPr="0011588A">
        <w:rPr>
          <w:rFonts w:ascii="Times New Roman" w:hAnsi="Times New Roman"/>
          <w:sz w:val="28"/>
          <w:szCs w:val="28"/>
          <w:lang w:eastAsia="en-US"/>
        </w:rPr>
        <w:t>униципальной программы в разрезе подпрограмм и отдельных мероприятий представлены</w:t>
      </w:r>
      <w:proofErr w:type="gramEnd"/>
      <w:r w:rsidR="00BC4D0F" w:rsidRPr="0011588A">
        <w:rPr>
          <w:rFonts w:ascii="Times New Roman" w:hAnsi="Times New Roman"/>
          <w:sz w:val="28"/>
          <w:szCs w:val="28"/>
          <w:lang w:eastAsia="en-US"/>
        </w:rPr>
        <w:t xml:space="preserve"> </w:t>
      </w:r>
      <w:r w:rsidRPr="0011588A">
        <w:rPr>
          <w:rFonts w:ascii="Times New Roman" w:hAnsi="Times New Roman"/>
          <w:spacing w:val="-4"/>
          <w:sz w:val="28"/>
          <w:szCs w:val="28"/>
          <w:lang w:eastAsia="en-US"/>
        </w:rPr>
        <w:t>согласно приложению № 7 к Муниципальной программе.</w:t>
      </w:r>
    </w:p>
    <w:p w:rsidR="00FA700A" w:rsidRPr="00FA700A" w:rsidRDefault="00FA700A" w:rsidP="00FA700A">
      <w:pPr>
        <w:spacing w:after="0" w:line="240" w:lineRule="auto"/>
        <w:jc w:val="both"/>
        <w:rPr>
          <w:rFonts w:ascii="Times New Roman" w:hAnsi="Times New Roman"/>
          <w:sz w:val="28"/>
          <w:szCs w:val="28"/>
        </w:rPr>
      </w:pPr>
      <w:bookmarkStart w:id="0" w:name="P381"/>
      <w:bookmarkEnd w:id="0"/>
      <w:r>
        <w:rPr>
          <w:rFonts w:ascii="Times New Roman" w:hAnsi="Times New Roman"/>
          <w:sz w:val="28"/>
          <w:szCs w:val="28"/>
        </w:rPr>
        <w:tab/>
      </w:r>
      <w:r w:rsidRPr="00FA700A">
        <w:rPr>
          <w:rFonts w:ascii="Times New Roman" w:hAnsi="Times New Roman"/>
          <w:sz w:val="28"/>
          <w:szCs w:val="28"/>
        </w:rPr>
        <w:t>«Объем финансирования Муниципальной программы составит 8 285 503,6 тыс. рублей, в том числе:</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по годам: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2014 год – 462 419,6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lastRenderedPageBreak/>
        <w:t>2015 год – 436 814,4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2016 год – 482 856,2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2017 год – 505 334,3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2018 год – 537 435,0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2019 год – 593 305,0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2020 год – 613 778,9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2021 год – 653 104,7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2022 год – 721 056,9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2023 год – 791 159,9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2024 год – 936 503,4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2025 год – 777 757,0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2026 год  – 773 978,3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из них: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средства районного бюджета – 2 573 042,7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2014 году – 167 293,6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2015 году – 160 788,3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2016 году – 149 028,8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2017 году – 155 031,6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2018 году – 167 676,6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2019 году – 174 473,2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2020 году – 202 228,2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2021 году – 215 123,1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2022 году – 230 232,6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2023 году – 241 379,6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2024 году – 272 108,0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2025 году – 215 776,3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2026 году – 221 902,8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средства краевого бюджета – 5 321 557,7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2014 году – 282 972,8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2015 году – 259 757,0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2016 году – 326 017,7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2017 году – 338 642,5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2018 году – 365 406,8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2019 году – 415 133,3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2020 году – 396 720,9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2021 году – 399 877,5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2022 году – 447 097,5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2023 году – 502 370,6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2024 году – 592 651,0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2025 году – 498 174,7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2026 году – 496 735,4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средства федерального бюджета – 264 592,6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2014 году – 6 972,5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lastRenderedPageBreak/>
        <w:t>в 2015 году – 9 431,9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2016 году – 76,9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2017 году – 1 203,0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2018 году – 1 512,2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2019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2020 году – 12 603,9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2021 году – 35 448,0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2022 году – 38 572,6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2023 году – 33 549,7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2024 году – 52 878,7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2025 году – 40 975,3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2026 году – 31 367,9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средства внебюджетных источников – 46 265,2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2014 году – 5 180,7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2015 году – 6 837,2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2016 году – 7 732,8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2017 году – 10 457,2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2018 году – 2 839,4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2019 году – 3 698,5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2020 году–  2 225,9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2021 году – 2 656,1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2022 году – 4 637,4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2023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2024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2025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2026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средства от юридических и (или) физических лиц (средства от оказания платных услуг (работ) </w:t>
      </w:r>
      <w:r w:rsidRPr="00FA700A">
        <w:rPr>
          <w:rFonts w:ascii="Times New Roman" w:hAnsi="Times New Roman"/>
          <w:sz w:val="28"/>
          <w:szCs w:val="28"/>
        </w:rPr>
        <w:br/>
        <w:t>и инициативные платежей) – 80 045,4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2014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2015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2016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2017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2018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2019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2020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2021 году – 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2022 году – 516,8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2023 году – 13 860,0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2024 году – 18 865,7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2025 году – 22 830,7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в 2026 году – 23 972,2 тыс. рублей»;</w:t>
      </w:r>
    </w:p>
    <w:p w:rsidR="00317550" w:rsidRPr="00317550" w:rsidRDefault="00FA700A" w:rsidP="00317550">
      <w:pPr>
        <w:spacing w:after="0" w:line="240" w:lineRule="auto"/>
        <w:jc w:val="both"/>
        <w:rPr>
          <w:rFonts w:ascii="Times New Roman" w:hAnsi="Times New Roman"/>
          <w:sz w:val="28"/>
          <w:szCs w:val="28"/>
        </w:rPr>
      </w:pPr>
      <w:r>
        <w:rPr>
          <w:rFonts w:ascii="Times New Roman" w:hAnsi="Times New Roman"/>
          <w:sz w:val="20"/>
          <w:szCs w:val="20"/>
        </w:rPr>
        <w:t>(в редакции постановления от 23.12.2024 № 551</w:t>
      </w:r>
      <w:r w:rsidR="00317550">
        <w:rPr>
          <w:rFonts w:ascii="Times New Roman" w:hAnsi="Times New Roman"/>
          <w:sz w:val="20"/>
          <w:szCs w:val="20"/>
        </w:rPr>
        <w:t>-п)</w:t>
      </w:r>
    </w:p>
    <w:p w:rsidR="00317550" w:rsidRPr="00317550" w:rsidRDefault="00317550" w:rsidP="00317550">
      <w:pPr>
        <w:spacing w:after="0" w:line="240" w:lineRule="auto"/>
        <w:jc w:val="both"/>
        <w:rPr>
          <w:rFonts w:ascii="Times New Roman" w:hAnsi="Times New Roman"/>
          <w:sz w:val="28"/>
          <w:szCs w:val="28"/>
        </w:rPr>
      </w:pPr>
    </w:p>
    <w:p w:rsidR="006B22C9" w:rsidRPr="0011588A" w:rsidRDefault="006B22C9" w:rsidP="00C61D42">
      <w:pPr>
        <w:spacing w:after="0" w:line="240" w:lineRule="auto"/>
        <w:ind w:firstLine="709"/>
        <w:jc w:val="both"/>
        <w:rPr>
          <w:rFonts w:ascii="Times New Roman" w:hAnsi="Times New Roman"/>
          <w:sz w:val="28"/>
          <w:szCs w:val="28"/>
        </w:rPr>
      </w:pPr>
      <w:r w:rsidRPr="0011588A">
        <w:rPr>
          <w:rFonts w:ascii="Times New Roman" w:hAnsi="Times New Roman"/>
          <w:sz w:val="28"/>
          <w:szCs w:val="28"/>
        </w:rPr>
        <w:t>Информация об источниках финансирования подпрограмм, отдельных мероприятий Муниципальной программы «Развитие образования в Абанском районе» (средства районного бюджета, средства, запланированные к поступлению из других уровней бюджетной системы) приведена в приложении № 8 к настоящей Программе.</w:t>
      </w:r>
    </w:p>
    <w:p w:rsidR="006B22C9" w:rsidRPr="0011588A" w:rsidRDefault="006B22C9" w:rsidP="00180761">
      <w:pPr>
        <w:spacing w:after="0" w:line="240" w:lineRule="auto"/>
        <w:ind w:firstLine="709"/>
        <w:jc w:val="both"/>
        <w:rPr>
          <w:rFonts w:ascii="Times New Roman" w:hAnsi="Times New Roman"/>
          <w:bCs/>
          <w:sz w:val="28"/>
          <w:szCs w:val="28"/>
        </w:rPr>
        <w:sectPr w:rsidR="006B22C9" w:rsidRPr="0011588A" w:rsidSect="003F61B7">
          <w:headerReference w:type="default" r:id="rId12"/>
          <w:type w:val="continuous"/>
          <w:pgSz w:w="11906" w:h="16838"/>
          <w:pgMar w:top="1134" w:right="850" w:bottom="1134" w:left="1701" w:header="709" w:footer="709" w:gutter="0"/>
          <w:pgNumType w:start="1"/>
          <w:cols w:space="708"/>
          <w:titlePg/>
          <w:docGrid w:linePitch="360"/>
        </w:sectPr>
      </w:pPr>
    </w:p>
    <w:p w:rsidR="006B22C9" w:rsidRPr="0011588A"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w:t>
      </w:r>
    </w:p>
    <w:p w:rsidR="006B22C9" w:rsidRPr="0011588A"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11588A">
        <w:rPr>
          <w:rFonts w:ascii="Times New Roman" w:hAnsi="Times New Roman"/>
          <w:sz w:val="28"/>
          <w:szCs w:val="28"/>
          <w:lang w:eastAsia="en-US"/>
        </w:rPr>
        <w:t>к паспорту</w:t>
      </w:r>
      <w:r w:rsidR="000B6152" w:rsidRPr="0011588A">
        <w:rPr>
          <w:rFonts w:ascii="Times New Roman" w:hAnsi="Times New Roman"/>
          <w:sz w:val="28"/>
          <w:szCs w:val="28"/>
          <w:lang w:eastAsia="en-US"/>
        </w:rPr>
        <w:t xml:space="preserve"> </w:t>
      </w:r>
      <w:r w:rsidRPr="0011588A">
        <w:rPr>
          <w:rFonts w:ascii="Times New Roman" w:hAnsi="Times New Roman"/>
          <w:sz w:val="28"/>
          <w:szCs w:val="28"/>
          <w:lang w:eastAsia="en-US"/>
        </w:rPr>
        <w:t>Муниципальной программы</w:t>
      </w:r>
    </w:p>
    <w:p w:rsidR="006B22C9" w:rsidRPr="0011588A" w:rsidRDefault="006B22C9" w:rsidP="004A68BC">
      <w:pPr>
        <w:widowControl w:val="0"/>
        <w:autoSpaceDE w:val="0"/>
        <w:autoSpaceDN w:val="0"/>
        <w:adjustRightInd w:val="0"/>
        <w:spacing w:after="0" w:line="192" w:lineRule="auto"/>
        <w:ind w:firstLine="8931"/>
        <w:jc w:val="right"/>
        <w:rPr>
          <w:rFonts w:ascii="Times New Roman" w:hAnsi="Times New Roman"/>
          <w:sz w:val="28"/>
          <w:szCs w:val="28"/>
          <w:lang w:eastAsia="en-US"/>
        </w:rPr>
      </w:pPr>
      <w:r w:rsidRPr="0011588A">
        <w:rPr>
          <w:rFonts w:ascii="Times New Roman" w:hAnsi="Times New Roman"/>
          <w:sz w:val="28"/>
          <w:szCs w:val="28"/>
          <w:lang w:eastAsia="en-US"/>
        </w:rPr>
        <w:t>«Развитие образования в</w:t>
      </w:r>
      <w:r w:rsidR="000B6152" w:rsidRPr="0011588A">
        <w:rPr>
          <w:rFonts w:ascii="Times New Roman" w:hAnsi="Times New Roman"/>
          <w:sz w:val="28"/>
          <w:szCs w:val="28"/>
          <w:lang w:eastAsia="en-US"/>
        </w:rPr>
        <w:t xml:space="preserve"> </w:t>
      </w:r>
      <w:r w:rsidRPr="0011588A">
        <w:rPr>
          <w:rFonts w:ascii="Times New Roman" w:hAnsi="Times New Roman"/>
          <w:sz w:val="28"/>
          <w:szCs w:val="28"/>
          <w:lang w:eastAsia="en-US"/>
        </w:rPr>
        <w:t xml:space="preserve"> Абанском районе»</w:t>
      </w:r>
    </w:p>
    <w:p w:rsidR="006B22C9" w:rsidRPr="0011588A" w:rsidRDefault="006B22C9" w:rsidP="002D75D9">
      <w:pPr>
        <w:widowControl w:val="0"/>
        <w:autoSpaceDE w:val="0"/>
        <w:autoSpaceDN w:val="0"/>
        <w:adjustRightInd w:val="0"/>
        <w:spacing w:after="0" w:line="240" w:lineRule="auto"/>
        <w:jc w:val="right"/>
        <w:rPr>
          <w:rFonts w:ascii="Times New Roman" w:hAnsi="Times New Roman"/>
          <w:sz w:val="28"/>
          <w:szCs w:val="28"/>
          <w:lang w:eastAsia="en-US"/>
        </w:rPr>
      </w:pPr>
    </w:p>
    <w:p w:rsidR="00DB4F46" w:rsidRPr="00DB4F46" w:rsidRDefault="00DB4F46" w:rsidP="00DB4F46">
      <w:pPr>
        <w:widowControl w:val="0"/>
        <w:autoSpaceDE w:val="0"/>
        <w:autoSpaceDN w:val="0"/>
        <w:adjustRightInd w:val="0"/>
        <w:spacing w:after="0" w:line="192" w:lineRule="auto"/>
        <w:jc w:val="center"/>
        <w:rPr>
          <w:rFonts w:ascii="Times New Roman" w:hAnsi="Times New Roman"/>
          <w:sz w:val="24"/>
          <w:szCs w:val="28"/>
          <w:lang w:eastAsia="en-US"/>
        </w:rPr>
      </w:pPr>
      <w:bookmarkStart w:id="1" w:name="Par322"/>
      <w:bookmarkEnd w:id="1"/>
      <w:r w:rsidRPr="00DB4F46">
        <w:rPr>
          <w:rFonts w:ascii="Times New Roman" w:hAnsi="Times New Roman"/>
          <w:sz w:val="24"/>
          <w:szCs w:val="28"/>
          <w:lang w:eastAsia="en-US"/>
        </w:rPr>
        <w:t>Перечень</w:t>
      </w:r>
    </w:p>
    <w:p w:rsidR="00DB4F46" w:rsidRPr="00DB4F46" w:rsidRDefault="00DB4F46" w:rsidP="00DB4F46">
      <w:pPr>
        <w:widowControl w:val="0"/>
        <w:autoSpaceDE w:val="0"/>
        <w:autoSpaceDN w:val="0"/>
        <w:adjustRightInd w:val="0"/>
        <w:spacing w:after="0" w:line="192" w:lineRule="auto"/>
        <w:jc w:val="center"/>
        <w:rPr>
          <w:rFonts w:ascii="Times New Roman" w:hAnsi="Times New Roman"/>
          <w:sz w:val="24"/>
          <w:szCs w:val="28"/>
          <w:lang w:eastAsia="en-US"/>
        </w:rPr>
      </w:pPr>
      <w:r w:rsidRPr="00DB4F46">
        <w:rPr>
          <w:rFonts w:ascii="Times New Roman" w:hAnsi="Times New Roman"/>
          <w:sz w:val="24"/>
          <w:szCs w:val="28"/>
          <w:lang w:eastAsia="en-US"/>
        </w:rPr>
        <w:t xml:space="preserve"> целевых показателей муниципальной программы Абанского района </w:t>
      </w:r>
    </w:p>
    <w:p w:rsidR="00DB4F46" w:rsidRPr="00DB4F46" w:rsidRDefault="00DB4F46" w:rsidP="00DB4F46">
      <w:pPr>
        <w:widowControl w:val="0"/>
        <w:autoSpaceDE w:val="0"/>
        <w:autoSpaceDN w:val="0"/>
        <w:adjustRightInd w:val="0"/>
        <w:spacing w:after="0" w:line="192" w:lineRule="auto"/>
        <w:rPr>
          <w:rFonts w:ascii="Times New Roman" w:hAnsi="Times New Roman"/>
          <w:sz w:val="28"/>
          <w:szCs w:val="28"/>
          <w:lang w:eastAsia="en-US"/>
        </w:rPr>
      </w:pPr>
    </w:p>
    <w:tbl>
      <w:tblPr>
        <w:tblW w:w="14459" w:type="dxa"/>
        <w:tblInd w:w="204" w:type="dxa"/>
        <w:tblLayout w:type="fixed"/>
        <w:tblCellMar>
          <w:top w:w="75" w:type="dxa"/>
          <w:left w:w="0" w:type="dxa"/>
          <w:bottom w:w="75" w:type="dxa"/>
          <w:right w:w="0" w:type="dxa"/>
        </w:tblCellMar>
        <w:tblLook w:val="0000" w:firstRow="0" w:lastRow="0" w:firstColumn="0" w:lastColumn="0" w:noHBand="0" w:noVBand="0"/>
      </w:tblPr>
      <w:tblGrid>
        <w:gridCol w:w="702"/>
        <w:gridCol w:w="3677"/>
        <w:gridCol w:w="845"/>
        <w:gridCol w:w="14"/>
        <w:gridCol w:w="835"/>
        <w:gridCol w:w="15"/>
        <w:gridCol w:w="843"/>
        <w:gridCol w:w="11"/>
        <w:gridCol w:w="851"/>
        <w:gridCol w:w="851"/>
        <w:gridCol w:w="850"/>
        <w:gridCol w:w="851"/>
        <w:gridCol w:w="850"/>
        <w:gridCol w:w="1563"/>
        <w:gridCol w:w="1701"/>
      </w:tblGrid>
      <w:tr w:rsidR="00DB4F46" w:rsidRPr="00DB4F46" w:rsidTr="00E668EC">
        <w:trPr>
          <w:trHeight w:val="426"/>
        </w:trPr>
        <w:tc>
          <w:tcPr>
            <w:tcW w:w="7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ind w:right="-62"/>
              <w:jc w:val="center"/>
              <w:rPr>
                <w:rFonts w:ascii="Times New Roman" w:hAnsi="Times New Roman"/>
                <w:sz w:val="24"/>
                <w:szCs w:val="24"/>
                <w:lang w:val="en-US" w:eastAsia="en-US"/>
              </w:rPr>
            </w:pPr>
            <w:r w:rsidRPr="00DB4F46">
              <w:rPr>
                <w:rFonts w:ascii="Times New Roman" w:hAnsi="Times New Roman"/>
                <w:sz w:val="24"/>
                <w:szCs w:val="24"/>
                <w:lang w:eastAsia="en-US"/>
              </w:rPr>
              <w:t>№</w:t>
            </w:r>
            <w:r w:rsidRPr="00DB4F46">
              <w:rPr>
                <w:rFonts w:ascii="Times New Roman" w:hAnsi="Times New Roman"/>
                <w:sz w:val="24"/>
                <w:szCs w:val="24"/>
                <w:lang w:val="en-US" w:eastAsia="en-US"/>
              </w:rPr>
              <w:t xml:space="preserve"> </w:t>
            </w:r>
            <w:proofErr w:type="gramStart"/>
            <w:r w:rsidRPr="00DB4F46">
              <w:rPr>
                <w:rFonts w:ascii="Times New Roman" w:hAnsi="Times New Roman"/>
                <w:sz w:val="24"/>
                <w:szCs w:val="24"/>
                <w:lang w:val="en-US" w:eastAsia="en-US"/>
              </w:rPr>
              <w:t>п</w:t>
            </w:r>
            <w:proofErr w:type="gramEnd"/>
            <w:r w:rsidRPr="00DB4F46">
              <w:rPr>
                <w:rFonts w:ascii="Times New Roman" w:hAnsi="Times New Roman"/>
                <w:sz w:val="24"/>
                <w:szCs w:val="24"/>
                <w:lang w:val="en-US" w:eastAsia="en-US"/>
              </w:rPr>
              <w:t>/п</w:t>
            </w:r>
          </w:p>
        </w:tc>
        <w:tc>
          <w:tcPr>
            <w:tcW w:w="36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Цели, целевые показатели муниципальной программы</w:t>
            </w:r>
          </w:p>
        </w:tc>
        <w:tc>
          <w:tcPr>
            <w:tcW w:w="84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r w:rsidRPr="00DB4F46">
              <w:rPr>
                <w:rFonts w:ascii="Times New Roman" w:hAnsi="Times New Roman"/>
                <w:sz w:val="24"/>
                <w:szCs w:val="24"/>
                <w:lang w:val="en-US" w:eastAsia="en-US"/>
              </w:rPr>
              <w:t>Единица</w:t>
            </w:r>
            <w:proofErr w:type="spellEnd"/>
            <w:r w:rsidRPr="00DB4F46">
              <w:rPr>
                <w:rFonts w:ascii="Times New Roman" w:hAnsi="Times New Roman"/>
                <w:sz w:val="24"/>
                <w:szCs w:val="24"/>
                <w:lang w:eastAsia="en-US"/>
              </w:rPr>
              <w:t xml:space="preserve"> </w:t>
            </w:r>
            <w:proofErr w:type="spellStart"/>
            <w:r w:rsidRPr="00DB4F46">
              <w:rPr>
                <w:rFonts w:ascii="Times New Roman" w:hAnsi="Times New Roman"/>
                <w:sz w:val="24"/>
                <w:szCs w:val="24"/>
                <w:lang w:val="en-US" w:eastAsia="en-US"/>
              </w:rPr>
              <w:t>измерения</w:t>
            </w:r>
            <w:proofErr w:type="spellEnd"/>
          </w:p>
        </w:tc>
        <w:tc>
          <w:tcPr>
            <w:tcW w:w="84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2019</w:t>
            </w:r>
          </w:p>
        </w:tc>
        <w:tc>
          <w:tcPr>
            <w:tcW w:w="8386" w:type="dxa"/>
            <w:gridSpan w:val="10"/>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Годы реализации Муниципальной программы Абанского района</w:t>
            </w:r>
          </w:p>
        </w:tc>
      </w:tr>
      <w:tr w:rsidR="00DB4F46" w:rsidRPr="00DB4F46" w:rsidTr="00E668EC">
        <w:trPr>
          <w:trHeight w:val="834"/>
        </w:trPr>
        <w:tc>
          <w:tcPr>
            <w:tcW w:w="702"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3677"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45"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49" w:type="dxa"/>
            <w:gridSpan w:val="2"/>
            <w:vMerge/>
            <w:tcBorders>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58" w:type="dxa"/>
            <w:gridSpan w:val="2"/>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2020</w:t>
            </w:r>
          </w:p>
        </w:tc>
        <w:tc>
          <w:tcPr>
            <w:tcW w:w="862" w:type="dxa"/>
            <w:gridSpan w:val="2"/>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2021</w:t>
            </w:r>
          </w:p>
        </w:tc>
        <w:tc>
          <w:tcPr>
            <w:tcW w:w="851" w:type="dxa"/>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2022</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2023</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2024</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2025</w:t>
            </w:r>
          </w:p>
        </w:tc>
        <w:tc>
          <w:tcPr>
            <w:tcW w:w="3264"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Годы до конца реализации муниципальной программы Абанского района в пятилетнем интервале</w:t>
            </w:r>
          </w:p>
        </w:tc>
      </w:tr>
      <w:tr w:rsidR="00DB4F46" w:rsidRPr="00DB4F46" w:rsidTr="00E668EC">
        <w:tc>
          <w:tcPr>
            <w:tcW w:w="702"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
        </w:tc>
        <w:tc>
          <w:tcPr>
            <w:tcW w:w="3677"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
        </w:tc>
        <w:tc>
          <w:tcPr>
            <w:tcW w:w="845"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49"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8"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62"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1563" w:type="dxa"/>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2026</w:t>
            </w:r>
          </w:p>
        </w:tc>
        <w:tc>
          <w:tcPr>
            <w:tcW w:w="1701" w:type="dxa"/>
            <w:tcBorders>
              <w:left w:val="single" w:sz="4" w:space="0" w:color="auto"/>
              <w:bottom w:val="single" w:sz="4" w:space="0" w:color="auto"/>
              <w:right w:val="single" w:sz="4" w:space="0" w:color="auto"/>
            </w:tcBorders>
          </w:tcPr>
          <w:p w:rsidR="00DB4F46" w:rsidRPr="00DB4F46" w:rsidRDefault="00D30815" w:rsidP="00DB4F46">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2030</w:t>
            </w:r>
          </w:p>
        </w:tc>
      </w:tr>
      <w:tr w:rsidR="00DB4F46" w:rsidRPr="00DB4F46" w:rsidTr="00E668EC">
        <w:trPr>
          <w:trHeight w:val="155"/>
        </w:trPr>
        <w:tc>
          <w:tcPr>
            <w:tcW w:w="702"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w:t>
            </w:r>
          </w:p>
        </w:tc>
        <w:tc>
          <w:tcPr>
            <w:tcW w:w="845"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3</w:t>
            </w:r>
          </w:p>
        </w:tc>
        <w:tc>
          <w:tcPr>
            <w:tcW w:w="849"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4</w:t>
            </w:r>
          </w:p>
        </w:tc>
        <w:tc>
          <w:tcPr>
            <w:tcW w:w="858"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w:t>
            </w:r>
          </w:p>
        </w:tc>
        <w:tc>
          <w:tcPr>
            <w:tcW w:w="862"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10</w:t>
            </w:r>
          </w:p>
        </w:tc>
        <w:tc>
          <w:tcPr>
            <w:tcW w:w="1563"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w:t>
            </w:r>
          </w:p>
        </w:tc>
      </w:tr>
      <w:tr w:rsidR="00DB4F46" w:rsidRPr="00DB4F46" w:rsidTr="00E668EC">
        <w:trPr>
          <w:trHeight w:val="1174"/>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val="en-US" w:eastAsia="en-US"/>
              </w:rPr>
            </w:pPr>
          </w:p>
        </w:tc>
        <w:tc>
          <w:tcPr>
            <w:tcW w:w="137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r w:rsidRPr="00DB4F46">
              <w:rPr>
                <w:rFonts w:ascii="Times New Roman" w:hAnsi="Times New Roman"/>
                <w:sz w:val="24"/>
                <w:szCs w:val="24"/>
                <w:lang w:eastAsia="en-US"/>
              </w:rPr>
              <w:t>Цель: 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tc>
      </w:tr>
      <w:tr w:rsidR="00DB4F46" w:rsidRPr="00DB4F46" w:rsidTr="00E668EC">
        <w:trPr>
          <w:trHeight w:val="881"/>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val="en-US" w:eastAsia="en-US"/>
              </w:rPr>
              <w:t>1</w:t>
            </w:r>
            <w:r w:rsidRPr="00DB4F46">
              <w:rPr>
                <w:rFonts w:ascii="Times New Roman" w:hAnsi="Times New Roman"/>
                <w:sz w:val="24"/>
                <w:szCs w:val="24"/>
                <w:lang w:eastAsia="en-US"/>
              </w:rPr>
              <w:t>.1.</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ind w:right="-25"/>
              <w:rPr>
                <w:rFonts w:ascii="Times New Roman" w:hAnsi="Times New Roman"/>
                <w:sz w:val="24"/>
                <w:szCs w:val="24"/>
                <w:lang w:eastAsia="en-US"/>
              </w:rPr>
            </w:pPr>
            <w:r w:rsidRPr="00DB4F46">
              <w:rPr>
                <w:rFonts w:ascii="Times New Roman" w:hAnsi="Times New Roman"/>
                <w:sz w:val="24"/>
                <w:szCs w:val="24"/>
                <w:lang w:eastAsia="en-US"/>
              </w:rPr>
              <w:t>Удельный вес численности населения в возрасте 5-18 лет, охваченного образованием, в общей численности населения в возрасте 5-18 лет</w:t>
            </w:r>
          </w:p>
        </w:tc>
        <w:tc>
          <w:tcPr>
            <w:tcW w:w="859"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91,88</w:t>
            </w:r>
          </w:p>
        </w:tc>
        <w:tc>
          <w:tcPr>
            <w:tcW w:w="84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92,10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3</w:t>
            </w:r>
            <w:r w:rsidRPr="00DB4F46">
              <w:rPr>
                <w:rFonts w:ascii="Times New Roman" w:hAnsi="Times New Roman"/>
                <w:sz w:val="24"/>
                <w:szCs w:val="24"/>
                <w:lang w:val="en-US" w:eastAsia="en-US"/>
              </w:rPr>
              <w:t>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5</w:t>
            </w:r>
            <w:r w:rsidRPr="00DB4F46">
              <w:rPr>
                <w:rFonts w:ascii="Times New Roman" w:hAnsi="Times New Roman"/>
                <w:sz w:val="24"/>
                <w:szCs w:val="24"/>
                <w:lang w:val="en-US"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5</w:t>
            </w:r>
            <w:r w:rsidRPr="00DB4F46">
              <w:rPr>
                <w:rFonts w:ascii="Times New Roman" w:hAnsi="Times New Roman"/>
                <w:sz w:val="24"/>
                <w:szCs w:val="24"/>
                <w:lang w:val="en-US" w:eastAsia="en-US"/>
              </w:rPr>
              <w:t>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Доля муниципальных общеобразовательных организаций, соответствующих современным требованиям обучения, в общем количестве муниципальных </w:t>
            </w:r>
            <w:r w:rsidRPr="00DB4F46">
              <w:rPr>
                <w:rFonts w:ascii="Times New Roman" w:hAnsi="Times New Roman"/>
                <w:sz w:val="24"/>
                <w:szCs w:val="24"/>
              </w:rPr>
              <w:lastRenderedPageBreak/>
              <w:t>общеобразовательных организаций</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lastRenderedPageBreak/>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72</w:t>
            </w:r>
          </w:p>
        </w:tc>
        <w:tc>
          <w:tcPr>
            <w:tcW w:w="84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73,5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lastRenderedPageBreak/>
              <w:t>1.3</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 Красноярского края </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r>
      <w:tr w:rsidR="00DB4F46" w:rsidRPr="00DB4F46" w:rsidTr="00E668EC">
        <w:trPr>
          <w:trHeight w:val="1383"/>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1.4</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87</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r>
      <w:tr w:rsidR="00DB4F46" w:rsidRPr="00DB4F46" w:rsidTr="00E668EC">
        <w:trPr>
          <w:trHeight w:val="171"/>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1.5.</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Количество школьников, оздоровленных и получивших образовательную услугу на базе стационарного палаточного лагеря</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proofErr w:type="gramStart"/>
            <w:r w:rsidRPr="00DB4F46">
              <w:rPr>
                <w:rFonts w:ascii="Times New Roman" w:hAnsi="Times New Roman"/>
                <w:sz w:val="24"/>
                <w:szCs w:val="24"/>
                <w:lang w:val="en-US" w:eastAsia="en-US"/>
              </w:rPr>
              <w:t>чел</w:t>
            </w:r>
            <w:proofErr w:type="spellEnd"/>
            <w:proofErr w:type="gramEnd"/>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450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1.6</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roofErr w:type="gramStart"/>
            <w:r w:rsidRPr="00DB4F46">
              <w:rPr>
                <w:rFonts w:ascii="Times New Roman" w:hAnsi="Times New Roman"/>
                <w:sz w:val="24"/>
                <w:szCs w:val="24"/>
                <w:lang w:eastAsia="en-US"/>
              </w:rPr>
              <w:t xml:space="preserve">Доля детей, оставшихся без попечения родителей, - всего, в том числе переданных </w:t>
            </w:r>
            <w:proofErr w:type="spellStart"/>
            <w:r w:rsidRPr="00DB4F46">
              <w:rPr>
                <w:rFonts w:ascii="Times New Roman" w:hAnsi="Times New Roman"/>
                <w:sz w:val="24"/>
                <w:szCs w:val="24"/>
                <w:lang w:eastAsia="en-US"/>
              </w:rPr>
              <w:t>неродственникам</w:t>
            </w:r>
            <w:proofErr w:type="spellEnd"/>
            <w:r w:rsidRPr="00DB4F46">
              <w:rPr>
                <w:rFonts w:ascii="Times New Roman" w:hAnsi="Times New Roman"/>
                <w:sz w:val="24"/>
                <w:szCs w:val="24"/>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w:t>
            </w:r>
            <w:r w:rsidRPr="00DB4F46">
              <w:rPr>
                <w:rFonts w:ascii="Times New Roman" w:hAnsi="Times New Roman"/>
                <w:sz w:val="24"/>
                <w:szCs w:val="24"/>
                <w:lang w:eastAsia="en-US"/>
              </w:rPr>
              <w:lastRenderedPageBreak/>
              <w:t>всех типов</w:t>
            </w:r>
            <w:proofErr w:type="gramEnd"/>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lastRenderedPageBreak/>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2,4</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lastRenderedPageBreak/>
              <w:t>1.7.</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Своевременное доведение лимитов, бюджетных обязательств до подведомственных учреждений.</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балл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r>
      <w:tr w:rsidR="00DB4F46" w:rsidRPr="00DB4F46" w:rsidTr="00E668EC">
        <w:trPr>
          <w:trHeight w:val="878"/>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1.8</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Соблюдение сроков предоставления  бюджетной отчетности.</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r w:rsidRPr="00DB4F46">
              <w:rPr>
                <w:rFonts w:ascii="Times New Roman" w:hAnsi="Times New Roman"/>
                <w:sz w:val="24"/>
                <w:szCs w:val="24"/>
                <w:lang w:val="en-US" w:eastAsia="en-US"/>
              </w:rPr>
              <w:t>балл</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r>
      <w:tr w:rsidR="00DB4F46" w:rsidRPr="00DB4F46" w:rsidTr="00E668EC">
        <w:trPr>
          <w:trHeight w:val="697"/>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1.9.</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Число детей, погибших в дорожно-транспортных происшествиях</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proofErr w:type="gramStart"/>
            <w:r w:rsidRPr="00DB4F46">
              <w:rPr>
                <w:rFonts w:ascii="Times New Roman" w:hAnsi="Times New Roman"/>
                <w:sz w:val="24"/>
                <w:szCs w:val="24"/>
                <w:lang w:val="en-US" w:eastAsia="en-US"/>
              </w:rPr>
              <w:t>чел</w:t>
            </w:r>
            <w:proofErr w:type="spellEnd"/>
            <w:proofErr w:type="gramEnd"/>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r>
      <w:tr w:rsidR="00DB4F46" w:rsidRPr="00DB4F46" w:rsidTr="00E668EC">
        <w:trPr>
          <w:trHeight w:val="697"/>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1.10.</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rPr>
              <w:t xml:space="preserve">Доля детей в возрасте от 5 до 18 лет, </w:t>
            </w:r>
            <w:r w:rsidRPr="00DB4F46">
              <w:rPr>
                <w:rFonts w:ascii="Times New Roman" w:hAnsi="Times New Roman"/>
                <w:iCs/>
                <w:sz w:val="24"/>
                <w:szCs w:val="24"/>
              </w:rPr>
              <w:t>использующих сертификаты дополнительного образования</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8,55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10,83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r>
    </w:tbl>
    <w:p w:rsidR="006B22C9" w:rsidRPr="0011588A" w:rsidRDefault="006B22C9" w:rsidP="00180761">
      <w:pPr>
        <w:spacing w:after="0" w:line="240" w:lineRule="auto"/>
        <w:jc w:val="both"/>
        <w:rPr>
          <w:rFonts w:ascii="Times New Roman" w:hAnsi="Times New Roman"/>
          <w:bCs/>
          <w:sz w:val="28"/>
          <w:szCs w:val="28"/>
        </w:rPr>
        <w:sectPr w:rsidR="006B22C9" w:rsidRPr="0011588A" w:rsidSect="003F61B7">
          <w:headerReference w:type="even" r:id="rId13"/>
          <w:headerReference w:type="default" r:id="rId14"/>
          <w:footerReference w:type="even" r:id="rId15"/>
          <w:footerReference w:type="default" r:id="rId16"/>
          <w:headerReference w:type="first" r:id="rId17"/>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 1</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 xml:space="preserve">к Муниципальной программе </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 xml:space="preserve">«Развитие образования </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в Абанском  районе»</w:t>
      </w:r>
    </w:p>
    <w:p w:rsidR="006B22C9" w:rsidRPr="0011588A" w:rsidRDefault="006B22C9" w:rsidP="00180761">
      <w:pPr>
        <w:spacing w:after="0" w:line="240" w:lineRule="auto"/>
        <w:jc w:val="right"/>
        <w:rPr>
          <w:rFonts w:ascii="Times New Roman" w:hAnsi="Times New Roman"/>
          <w:bCs/>
          <w:kern w:val="32"/>
          <w:sz w:val="28"/>
          <w:szCs w:val="28"/>
        </w:rPr>
      </w:pP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 xml:space="preserve">Подпрограмма 1 </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«Развитие дошкольного, общего и дополнительного образования»</w:t>
      </w:r>
    </w:p>
    <w:p w:rsidR="006B22C9" w:rsidRPr="0011588A" w:rsidRDefault="006B22C9" w:rsidP="00180761">
      <w:pPr>
        <w:spacing w:after="0" w:line="240" w:lineRule="auto"/>
        <w:jc w:val="center"/>
        <w:rPr>
          <w:rFonts w:ascii="Times New Roman" w:hAnsi="Times New Roman"/>
          <w:bCs/>
          <w:kern w:val="32"/>
          <w:sz w:val="28"/>
          <w:szCs w:val="28"/>
        </w:rPr>
      </w:pPr>
    </w:p>
    <w:p w:rsidR="006B22C9" w:rsidRPr="0011588A" w:rsidRDefault="006B22C9" w:rsidP="00180761">
      <w:pPr>
        <w:spacing w:after="0" w:line="240" w:lineRule="auto"/>
        <w:jc w:val="center"/>
        <w:rPr>
          <w:rFonts w:ascii="Times New Roman" w:hAnsi="Times New Roman"/>
          <w:bCs/>
          <w:kern w:val="32"/>
          <w:sz w:val="28"/>
          <w:szCs w:val="28"/>
        </w:rPr>
      </w:pPr>
      <w:r w:rsidRPr="0011588A">
        <w:rPr>
          <w:rFonts w:ascii="Times New Roman" w:hAnsi="Times New Roman"/>
          <w:bCs/>
          <w:kern w:val="32"/>
          <w:sz w:val="28"/>
          <w:szCs w:val="28"/>
        </w:rPr>
        <w:t>1. Паспорт</w:t>
      </w:r>
    </w:p>
    <w:tbl>
      <w:tblPr>
        <w:tblpPr w:leftFromText="180" w:rightFromText="180" w:vertAnchor="text" w:horzAnchor="margin" w:tblpXSpec="center" w:tblpY="23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20"/>
      </w:tblGrid>
      <w:tr w:rsidR="006B22C9" w:rsidRPr="0011588A" w:rsidTr="00257188">
        <w:trPr>
          <w:trHeight w:val="535"/>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6120" w:type="dxa"/>
          </w:tcPr>
          <w:p w:rsidR="006B22C9" w:rsidRPr="0011588A" w:rsidRDefault="006B22C9" w:rsidP="00E21F38">
            <w:pPr>
              <w:spacing w:after="0" w:line="240" w:lineRule="auto"/>
              <w:jc w:val="both"/>
              <w:rPr>
                <w:rFonts w:ascii="Times New Roman" w:hAnsi="Times New Roman"/>
                <w:color w:val="FF0000"/>
                <w:sz w:val="28"/>
                <w:szCs w:val="28"/>
              </w:rPr>
            </w:pPr>
            <w:r w:rsidRPr="0011588A">
              <w:rPr>
                <w:rFonts w:ascii="Times New Roman" w:hAnsi="Times New Roman"/>
                <w:sz w:val="28"/>
                <w:szCs w:val="28"/>
              </w:rPr>
              <w:t>«Развитие дошкольного, общего и  дополнительного образования»</w:t>
            </w:r>
          </w:p>
        </w:tc>
      </w:tr>
      <w:tr w:rsidR="006B22C9" w:rsidRPr="0011588A" w:rsidTr="00257188">
        <w:trPr>
          <w:trHeight w:val="72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6120" w:type="dxa"/>
          </w:tcPr>
          <w:p w:rsidR="006B22C9" w:rsidRPr="0011588A" w:rsidRDefault="006B22C9" w:rsidP="00E21F38">
            <w:pPr>
              <w:spacing w:after="0" w:line="240" w:lineRule="auto"/>
              <w:ind w:right="144"/>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257188">
        <w:trPr>
          <w:trHeight w:val="48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6120"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(далее – управление образования)</w:t>
            </w:r>
          </w:p>
        </w:tc>
      </w:tr>
      <w:tr w:rsidR="006B22C9" w:rsidRPr="0011588A" w:rsidTr="00257188">
        <w:trPr>
          <w:trHeight w:val="72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w:t>
            </w:r>
            <w:r w:rsidR="00204D90" w:rsidRPr="0011588A">
              <w:rPr>
                <w:rFonts w:ascii="Times New Roman" w:hAnsi="Times New Roman"/>
                <w:sz w:val="28"/>
                <w:szCs w:val="28"/>
              </w:rPr>
              <w:t xml:space="preserve"> </w:t>
            </w:r>
            <w:r w:rsidRPr="0011588A">
              <w:rPr>
                <w:rFonts w:ascii="Times New Roman" w:hAnsi="Times New Roman"/>
                <w:sz w:val="28"/>
                <w:szCs w:val="28"/>
              </w:rPr>
              <w:t>(далее – управление образования), Управление социальной защиты населения администрации Абанского района</w:t>
            </w:r>
          </w:p>
        </w:tc>
      </w:tr>
      <w:tr w:rsidR="006B22C9" w:rsidRPr="0011588A" w:rsidTr="00512020">
        <w:trPr>
          <w:trHeight w:val="132"/>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3979FA">
            <w:pPr>
              <w:spacing w:after="0" w:line="240" w:lineRule="auto"/>
              <w:rPr>
                <w:rFonts w:ascii="Times New Roman" w:hAnsi="Times New Roman"/>
                <w:sz w:val="28"/>
                <w:szCs w:val="28"/>
              </w:rPr>
            </w:pP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2.Обеспечение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 xml:space="preserve">4.Содействие выявлению и поддержке </w:t>
            </w:r>
            <w:r w:rsidRPr="0011588A">
              <w:rPr>
                <w:rFonts w:ascii="Times New Roman" w:hAnsi="Times New Roman"/>
                <w:sz w:val="28"/>
                <w:szCs w:val="28"/>
              </w:rPr>
              <w:lastRenderedPageBreak/>
              <w:t>одарённых детей.</w:t>
            </w:r>
          </w:p>
        </w:tc>
      </w:tr>
      <w:tr w:rsidR="006B22C9" w:rsidRPr="0011588A" w:rsidTr="00257188">
        <w:trPr>
          <w:trHeight w:val="1248"/>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lastRenderedPageBreak/>
              <w:t>Показатели результативности подпрограммы</w:t>
            </w:r>
          </w:p>
        </w:tc>
        <w:tc>
          <w:tcPr>
            <w:tcW w:w="6120" w:type="dxa"/>
          </w:tcPr>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1 </w:t>
            </w:r>
          </w:p>
          <w:p w:rsidR="00732D90" w:rsidRPr="00732D90" w:rsidRDefault="00732D90" w:rsidP="00732D90">
            <w:pPr>
              <w:spacing w:after="0" w:line="240" w:lineRule="auto"/>
              <w:jc w:val="both"/>
              <w:rPr>
                <w:rFonts w:ascii="Times New Roman" w:hAnsi="Times New Roman"/>
                <w:sz w:val="28"/>
                <w:szCs w:val="28"/>
              </w:rPr>
            </w:pPr>
            <w:proofErr w:type="gramStart"/>
            <w:r w:rsidRPr="00732D90">
              <w:rPr>
                <w:rFonts w:ascii="Times New Roman" w:hAnsi="Times New Roman"/>
                <w:sz w:val="28"/>
                <w:szCs w:val="28"/>
              </w:rPr>
              <w:t>До 2024 года  сохранится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Абанского района Красноярского края (с учетом групп кратковременного пребывания) и составит 100%.</w:t>
            </w:r>
            <w:proofErr w:type="gramEnd"/>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 2024 года сохранится удельный вес воспитанников дошкольных образовательных организаций, расположенных на территории Абанского района,  обучающихся по программам, соответствующим требованиям федеральных государственных образовательных стандартов дошкольного образования, в общей численности воспитанников дошкольных образовательных организаций, расположенных на территории  Абанского района, и составит 85,9%;</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2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К 2024 году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составит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 2024 года сохранится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и составит 2,64%;</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w:t>
            </w:r>
            <w:r w:rsidRPr="00732D90">
              <w:rPr>
                <w:rFonts w:ascii="Times New Roman" w:hAnsi="Times New Roman"/>
                <w:sz w:val="28"/>
                <w:szCs w:val="28"/>
              </w:rPr>
              <w:lastRenderedPageBreak/>
              <w:t>школьного возраста стабильно составит 6%.</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сохранится на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3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Охват детей в возрасте 5-18 лет, получающих услуги дополнительного образования, в общей численности детей в возрасте 5-18 лет, к 2024 году составит 75%;</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Доля  детей в возрасте от 5 до 18 </w:t>
            </w:r>
            <w:proofErr w:type="gramStart"/>
            <w:r w:rsidRPr="00732D90">
              <w:rPr>
                <w:rFonts w:ascii="Times New Roman" w:hAnsi="Times New Roman"/>
                <w:sz w:val="28"/>
                <w:szCs w:val="28"/>
              </w:rPr>
              <w:t>лет, имеющих право на получение дополнительного образования в рамках системы персонифицированного финансирования к 2024 году составит</w:t>
            </w:r>
            <w:proofErr w:type="gramEnd"/>
            <w:r w:rsidRPr="00732D90">
              <w:rPr>
                <w:rFonts w:ascii="Times New Roman" w:hAnsi="Times New Roman"/>
                <w:sz w:val="28"/>
                <w:szCs w:val="28"/>
              </w:rPr>
              <w:t xml:space="preserve"> не менее 10,83%.</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4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32D90">
              <w:rPr>
                <w:rFonts w:ascii="Times New Roman" w:hAnsi="Times New Roman"/>
                <w:sz w:val="28"/>
                <w:szCs w:val="28"/>
              </w:rPr>
              <w:t>численности</w:t>
            </w:r>
            <w:proofErr w:type="gramEnd"/>
            <w:r w:rsidRPr="00732D90">
              <w:rPr>
                <w:rFonts w:ascii="Times New Roman" w:hAnsi="Times New Roman"/>
                <w:sz w:val="28"/>
                <w:szCs w:val="28"/>
              </w:rPr>
              <w:t xml:space="preserve"> обучающихся по программам общего образования, составит 80,5%.</w:t>
            </w:r>
          </w:p>
          <w:p w:rsidR="006B22C9" w:rsidRPr="0011588A"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257188">
        <w:trPr>
          <w:trHeight w:val="459"/>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2014-202</w:t>
            </w:r>
            <w:r w:rsidR="008012AF" w:rsidRPr="0011588A">
              <w:rPr>
                <w:rFonts w:ascii="Times New Roman" w:hAnsi="Times New Roman"/>
                <w:sz w:val="28"/>
                <w:szCs w:val="28"/>
              </w:rPr>
              <w:t>3</w:t>
            </w:r>
            <w:r w:rsidRPr="0011588A">
              <w:rPr>
                <w:rFonts w:ascii="Times New Roman" w:hAnsi="Times New Roman"/>
                <w:sz w:val="28"/>
                <w:szCs w:val="28"/>
              </w:rPr>
              <w:t xml:space="preserve"> годы</w:t>
            </w:r>
          </w:p>
        </w:tc>
      </w:tr>
      <w:tr w:rsidR="006B22C9" w:rsidRPr="00843579" w:rsidTr="00257188">
        <w:trPr>
          <w:trHeight w:val="558"/>
        </w:trPr>
        <w:tc>
          <w:tcPr>
            <w:tcW w:w="3528" w:type="dxa"/>
          </w:tcPr>
          <w:p w:rsidR="006B22C9" w:rsidRPr="00843579" w:rsidRDefault="006B22C9" w:rsidP="00843579">
            <w:pPr>
              <w:spacing w:after="0" w:line="240" w:lineRule="auto"/>
              <w:jc w:val="both"/>
              <w:rPr>
                <w:rFonts w:ascii="Times New Roman" w:hAnsi="Times New Roman"/>
                <w:sz w:val="28"/>
                <w:szCs w:val="28"/>
              </w:rPr>
            </w:pPr>
            <w:r w:rsidRPr="00843579">
              <w:rPr>
                <w:rFonts w:ascii="Times New Roman" w:hAnsi="Times New Roman"/>
                <w:sz w:val="28"/>
                <w:szCs w:val="28"/>
              </w:rPr>
              <w:t>Информация по ресурсному обеспечению подпрограммы</w:t>
            </w:r>
          </w:p>
        </w:tc>
        <w:tc>
          <w:tcPr>
            <w:tcW w:w="6120" w:type="dxa"/>
          </w:tcPr>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Подпрограмма финансируется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районного и федерального бюджетов.</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Объем финансирования подпрограммы составит 7 761 545,6 тыс. рублей, в том числе:</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2014 год – 409 650,9 тыс. рублей, в том числе </w:t>
            </w:r>
            <w:r w:rsidRPr="00FA700A">
              <w:rPr>
                <w:rFonts w:ascii="Times New Roman" w:hAnsi="Times New Roman"/>
                <w:sz w:val="28"/>
                <w:szCs w:val="28"/>
              </w:rPr>
              <w:br/>
              <w:t>за счет районного бюджета 148 874,6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− 258 688,1 тыс. рублей, за счет средств федерального бюджета 2 088,2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2015 год – 393 646,7 тыс. рублей, в том числе </w:t>
            </w:r>
            <w:r w:rsidRPr="00FA700A">
              <w:rPr>
                <w:rFonts w:ascii="Times New Roman" w:hAnsi="Times New Roman"/>
                <w:sz w:val="28"/>
                <w:szCs w:val="28"/>
              </w:rPr>
              <w:br/>
              <w:t>за счет районного бюджета 144 271,6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247 243,1 тыс. рублей, за счет средств федерального бюджета 2 132,0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2016 год – 442 147,4 тыс. рублей, в том числе </w:t>
            </w:r>
            <w:r w:rsidRPr="00FA700A">
              <w:rPr>
                <w:rFonts w:ascii="Times New Roman" w:hAnsi="Times New Roman"/>
                <w:sz w:val="28"/>
                <w:szCs w:val="28"/>
              </w:rPr>
              <w:br/>
              <w:t>за счет средств районного бюджета 129 656,4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 xml:space="preserve">аевого бюджета – </w:t>
            </w:r>
            <w:r w:rsidRPr="00FA700A">
              <w:rPr>
                <w:rFonts w:ascii="Times New Roman" w:hAnsi="Times New Roman"/>
                <w:sz w:val="28"/>
                <w:szCs w:val="28"/>
              </w:rPr>
              <w:lastRenderedPageBreak/>
              <w:t>312 414,1 тыс. рублей, за счет средств федерального бюджета 76,9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2017 год – 465 480,2 тыс. рублей, в том числе </w:t>
            </w:r>
            <w:r w:rsidRPr="00FA700A">
              <w:rPr>
                <w:rFonts w:ascii="Times New Roman" w:hAnsi="Times New Roman"/>
                <w:sz w:val="28"/>
                <w:szCs w:val="28"/>
              </w:rPr>
              <w:br/>
              <w:t>за счет районного бюджета 135 641,8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329 838,4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2018 год – 506 486,6 тыс. рублей, в том числе </w:t>
            </w:r>
            <w:r w:rsidRPr="00FA700A">
              <w:rPr>
                <w:rFonts w:ascii="Times New Roman" w:hAnsi="Times New Roman"/>
                <w:sz w:val="28"/>
                <w:szCs w:val="28"/>
              </w:rPr>
              <w:br/>
              <w:t>за счет районного бюджета 147 219,6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359 267,0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2019 год – 562 907,9 тыс. рублей, в том числе </w:t>
            </w:r>
            <w:r w:rsidRPr="00FA700A">
              <w:rPr>
                <w:rFonts w:ascii="Times New Roman" w:hAnsi="Times New Roman"/>
                <w:sz w:val="28"/>
                <w:szCs w:val="28"/>
              </w:rPr>
              <w:br/>
              <w:t>за счет районного бюджета 154 581,6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408 326,3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2020 год – 578 842,8 тыс. рублей, в том числе </w:t>
            </w:r>
            <w:r w:rsidRPr="00FA700A">
              <w:rPr>
                <w:rFonts w:ascii="Times New Roman" w:hAnsi="Times New Roman"/>
                <w:sz w:val="28"/>
                <w:szCs w:val="28"/>
              </w:rPr>
              <w:br/>
              <w:t>за счет районного бюджета 180 287,2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 385 951,7 тыс. рублей, за счет средств федерального бюджета 12 603,9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2021 год – 617 680,1 тыс. рублей, в том числе </w:t>
            </w:r>
            <w:r w:rsidRPr="00FA700A">
              <w:rPr>
                <w:rFonts w:ascii="Times New Roman" w:hAnsi="Times New Roman"/>
                <w:sz w:val="28"/>
                <w:szCs w:val="28"/>
              </w:rPr>
              <w:br/>
              <w:t>за счет средств районного бюджета 189 734,8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394 670,1 тыс. рублей,  за счет средств федерального бюджета 33 275,2 тыс. рублей;</w:t>
            </w:r>
          </w:p>
          <w:p w:rsidR="00FA700A" w:rsidRPr="00FA700A" w:rsidRDefault="00FA700A" w:rsidP="00FA700A">
            <w:pPr>
              <w:spacing w:after="0" w:line="240" w:lineRule="auto"/>
              <w:jc w:val="both"/>
              <w:rPr>
                <w:rFonts w:ascii="Times New Roman" w:hAnsi="Times New Roman"/>
                <w:sz w:val="28"/>
                <w:szCs w:val="28"/>
              </w:rPr>
            </w:pPr>
            <w:proofErr w:type="gramStart"/>
            <w:r w:rsidRPr="00FA700A">
              <w:rPr>
                <w:rFonts w:ascii="Times New Roman" w:hAnsi="Times New Roman"/>
                <w:sz w:val="28"/>
                <w:szCs w:val="28"/>
              </w:rPr>
              <w:t xml:space="preserve">2022 год –  681 097,0 тыс. рублей, в том числе </w:t>
            </w:r>
            <w:r w:rsidRPr="00FA700A">
              <w:rPr>
                <w:rFonts w:ascii="Times New Roman" w:hAnsi="Times New Roman"/>
                <w:sz w:val="28"/>
                <w:szCs w:val="28"/>
              </w:rPr>
              <w:br/>
              <w:t xml:space="preserve">за счет средств районного бюджета 203 456,1 тыс. рублей, за счет средств краевого бюджета 439 029,9 тыс. рублей,  за счет средств федерального бюджета 38 572,6 тыс. рублей, </w:t>
            </w:r>
            <w:r w:rsidRPr="00FA700A">
              <w:rPr>
                <w:rFonts w:ascii="Times New Roman" w:hAnsi="Times New Roman"/>
                <w:sz w:val="28"/>
                <w:szCs w:val="28"/>
              </w:rPr>
              <w:br/>
              <w:t>за счет средств от юридических и (или) физических лиц (средства от оказания платных услуг (работ) и инициативные платежей) 38,4 тыс. рублей;</w:t>
            </w:r>
            <w:proofErr w:type="gramEnd"/>
          </w:p>
          <w:p w:rsidR="00FA700A" w:rsidRPr="00FA700A" w:rsidRDefault="00FA700A" w:rsidP="00FA700A">
            <w:pPr>
              <w:spacing w:after="0" w:line="240" w:lineRule="auto"/>
              <w:jc w:val="both"/>
              <w:rPr>
                <w:rFonts w:ascii="Times New Roman" w:hAnsi="Times New Roman"/>
                <w:sz w:val="28"/>
                <w:szCs w:val="28"/>
              </w:rPr>
            </w:pPr>
            <w:proofErr w:type="gramStart"/>
            <w:r w:rsidRPr="00FA700A">
              <w:rPr>
                <w:rFonts w:ascii="Times New Roman" w:hAnsi="Times New Roman"/>
                <w:sz w:val="28"/>
                <w:szCs w:val="28"/>
              </w:rPr>
              <w:t xml:space="preserve">2023 год – 747 600,2 тыс. рублей, в том числе </w:t>
            </w:r>
            <w:r w:rsidRPr="00FA700A">
              <w:rPr>
                <w:rFonts w:ascii="Times New Roman" w:hAnsi="Times New Roman"/>
                <w:sz w:val="28"/>
                <w:szCs w:val="28"/>
              </w:rPr>
              <w:br/>
              <w:t xml:space="preserve">за счет средств районного бюджета 211 942,8 тыс. рублей, за счет средств краевого бюджета 488 857,3 тыс. рублей,  за счет средств федерального бюджета 33 549,7 тыс. рублей, </w:t>
            </w:r>
            <w:r w:rsidRPr="00FA700A">
              <w:rPr>
                <w:rFonts w:ascii="Times New Roman" w:hAnsi="Times New Roman"/>
                <w:sz w:val="28"/>
                <w:szCs w:val="28"/>
              </w:rPr>
              <w:br/>
              <w:t xml:space="preserve">за счет средств от юридических и (или) физических лиц (средства от оказания платных услуг (работ) и инициативные платежей) 13 250,4 тыс. рублей; </w:t>
            </w:r>
            <w:proofErr w:type="gramEnd"/>
          </w:p>
          <w:p w:rsidR="00FA700A" w:rsidRPr="00FA700A" w:rsidRDefault="00FA700A" w:rsidP="00FA700A">
            <w:pPr>
              <w:spacing w:after="0" w:line="240" w:lineRule="auto"/>
              <w:jc w:val="both"/>
              <w:rPr>
                <w:rFonts w:ascii="Times New Roman" w:hAnsi="Times New Roman"/>
                <w:sz w:val="28"/>
                <w:szCs w:val="28"/>
              </w:rPr>
            </w:pPr>
            <w:proofErr w:type="gramStart"/>
            <w:r w:rsidRPr="00FA700A">
              <w:rPr>
                <w:rFonts w:ascii="Times New Roman" w:hAnsi="Times New Roman"/>
                <w:sz w:val="28"/>
                <w:szCs w:val="28"/>
              </w:rPr>
              <w:t xml:space="preserve">2024 год – 891 744,8 тыс. рублей, в том числе </w:t>
            </w:r>
            <w:r w:rsidRPr="00FA700A">
              <w:rPr>
                <w:rFonts w:ascii="Times New Roman" w:hAnsi="Times New Roman"/>
                <w:sz w:val="28"/>
                <w:szCs w:val="28"/>
              </w:rPr>
              <w:br/>
              <w:t xml:space="preserve">за счет средств районного бюджета 240 067,5 тыс. рублей, за счет средств краевого бюджета </w:t>
            </w:r>
            <w:r w:rsidRPr="00FA700A">
              <w:rPr>
                <w:rFonts w:ascii="Times New Roman" w:hAnsi="Times New Roman"/>
                <w:sz w:val="28"/>
                <w:szCs w:val="28"/>
              </w:rPr>
              <w:lastRenderedPageBreak/>
              <w:t xml:space="preserve">580 478,7 тыс. рублей,  за счет средств федерального бюджета 52 878,7 тыс. рублей, </w:t>
            </w:r>
            <w:r w:rsidRPr="00FA700A">
              <w:rPr>
                <w:rFonts w:ascii="Times New Roman" w:hAnsi="Times New Roman"/>
                <w:sz w:val="28"/>
                <w:szCs w:val="28"/>
              </w:rPr>
              <w:br/>
              <w:t>за счет средств от юридических и (или) физических лиц (средства от оказания платных услуг (работ) и инициативные платежей) 18 319,9 тыс. рублей;</w:t>
            </w:r>
            <w:proofErr w:type="gramEnd"/>
          </w:p>
          <w:p w:rsidR="00FA700A" w:rsidRPr="00FA700A" w:rsidRDefault="00FA700A" w:rsidP="00FA700A">
            <w:pPr>
              <w:spacing w:after="0" w:line="240" w:lineRule="auto"/>
              <w:jc w:val="both"/>
              <w:rPr>
                <w:rFonts w:ascii="Times New Roman" w:hAnsi="Times New Roman"/>
                <w:sz w:val="28"/>
                <w:szCs w:val="28"/>
              </w:rPr>
            </w:pPr>
            <w:proofErr w:type="gramStart"/>
            <w:r w:rsidRPr="00FA700A">
              <w:rPr>
                <w:rFonts w:ascii="Times New Roman" w:hAnsi="Times New Roman"/>
                <w:sz w:val="28"/>
                <w:szCs w:val="28"/>
              </w:rPr>
              <w:t xml:space="preserve">2025 год – 734 232,7 тыс. рублей, в том числе </w:t>
            </w:r>
            <w:r w:rsidRPr="00FA700A">
              <w:rPr>
                <w:rFonts w:ascii="Times New Roman" w:hAnsi="Times New Roman"/>
                <w:sz w:val="28"/>
                <w:szCs w:val="28"/>
              </w:rPr>
              <w:br/>
              <w:t>за счет средств районного бюджета 186 392,1 тыс. рублей, за счет средств краевого бюджета 484 034,6 тыс. рублей,  за счет средств федерального бюджета 40 975,3 тыс. рублей,</w:t>
            </w:r>
            <w:r w:rsidRPr="00FA700A">
              <w:rPr>
                <w:rFonts w:ascii="Times New Roman" w:hAnsi="Times New Roman"/>
                <w:sz w:val="28"/>
                <w:szCs w:val="28"/>
              </w:rPr>
              <w:br/>
              <w:t>за счет средств от юридических и (или) физических лиц (средства от оказания платных услуг (работ) и инициативные платежей) 22 830,7 тыс. рублей;</w:t>
            </w:r>
            <w:proofErr w:type="gramEnd"/>
          </w:p>
          <w:p w:rsidR="00FA700A" w:rsidRDefault="00FA700A" w:rsidP="00FA700A">
            <w:pPr>
              <w:spacing w:after="0" w:line="240" w:lineRule="auto"/>
              <w:jc w:val="both"/>
              <w:rPr>
                <w:rFonts w:ascii="Times New Roman" w:hAnsi="Times New Roman"/>
                <w:sz w:val="20"/>
                <w:szCs w:val="20"/>
              </w:rPr>
            </w:pPr>
            <w:proofErr w:type="gramStart"/>
            <w:r w:rsidRPr="00FA700A">
              <w:rPr>
                <w:rFonts w:ascii="Times New Roman" w:hAnsi="Times New Roman"/>
                <w:sz w:val="28"/>
                <w:szCs w:val="28"/>
              </w:rPr>
              <w:t xml:space="preserve">2026 год – 730 028,3 тыс. рублей, в том числе </w:t>
            </w:r>
            <w:r w:rsidRPr="00FA700A">
              <w:rPr>
                <w:rFonts w:ascii="Times New Roman" w:hAnsi="Times New Roman"/>
                <w:sz w:val="28"/>
                <w:szCs w:val="28"/>
              </w:rPr>
              <w:br/>
              <w:t xml:space="preserve">за счет средств районного бюджета 191 755,4 тыс. рублей, за счет средств краевого бюджета 482 932,8 тыс. рублей,  за счет средств федерального бюджета 31 367,9 тыс. рублей, </w:t>
            </w:r>
            <w:r w:rsidRPr="00FA700A">
              <w:rPr>
                <w:rFonts w:ascii="Times New Roman" w:hAnsi="Times New Roman"/>
                <w:sz w:val="28"/>
                <w:szCs w:val="28"/>
              </w:rPr>
              <w:br/>
              <w:t>за счет средств от юридических и (или) физических лиц (средства от оказания платных услуг (работ) и инициативные платежей) 23 972,2 тыс. рублей.</w:t>
            </w:r>
            <w:r w:rsidRPr="00843579">
              <w:rPr>
                <w:rFonts w:ascii="Times New Roman" w:hAnsi="Times New Roman"/>
                <w:sz w:val="20"/>
                <w:szCs w:val="20"/>
              </w:rPr>
              <w:t xml:space="preserve"> </w:t>
            </w:r>
            <w:proofErr w:type="gramEnd"/>
          </w:p>
          <w:p w:rsidR="00CC1B1E" w:rsidRPr="00843579" w:rsidRDefault="00843579" w:rsidP="00FA700A">
            <w:pPr>
              <w:spacing w:after="0" w:line="240" w:lineRule="auto"/>
              <w:jc w:val="both"/>
              <w:rPr>
                <w:rFonts w:ascii="Times New Roman" w:hAnsi="Times New Roman"/>
                <w:sz w:val="20"/>
                <w:szCs w:val="20"/>
              </w:rPr>
            </w:pPr>
            <w:r w:rsidRPr="00843579">
              <w:rPr>
                <w:rFonts w:ascii="Times New Roman" w:hAnsi="Times New Roman"/>
                <w:sz w:val="20"/>
                <w:szCs w:val="20"/>
              </w:rPr>
              <w:t>(</w:t>
            </w:r>
            <w:r w:rsidR="00FA700A">
              <w:rPr>
                <w:rFonts w:ascii="Times New Roman" w:hAnsi="Times New Roman"/>
                <w:sz w:val="20"/>
                <w:szCs w:val="20"/>
              </w:rPr>
              <w:t>в редакции постановления от 23.12.2024 № 551</w:t>
            </w:r>
            <w:r w:rsidR="00CC1B1E" w:rsidRPr="00843579">
              <w:rPr>
                <w:rFonts w:ascii="Times New Roman" w:hAnsi="Times New Roman"/>
                <w:sz w:val="20"/>
                <w:szCs w:val="20"/>
              </w:rPr>
              <w:t>-п)</w:t>
            </w:r>
          </w:p>
        </w:tc>
      </w:tr>
    </w:tbl>
    <w:p w:rsidR="006B22C9" w:rsidRPr="0011588A" w:rsidRDefault="006B22C9" w:rsidP="00180761">
      <w:pPr>
        <w:spacing w:after="0" w:line="240" w:lineRule="auto"/>
        <w:jc w:val="center"/>
        <w:rPr>
          <w:rFonts w:ascii="Times New Roman" w:hAnsi="Times New Roman"/>
          <w:bCs/>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2D75D9">
      <w:pPr>
        <w:spacing w:after="0" w:line="240" w:lineRule="auto"/>
        <w:ind w:firstLine="708"/>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3.Механизм реализации подпрограммы.</w:t>
      </w:r>
    </w:p>
    <w:p w:rsidR="00F113BF" w:rsidRPr="0011588A" w:rsidRDefault="00F113BF" w:rsidP="00180761">
      <w:pPr>
        <w:widowControl w:val="0"/>
        <w:autoSpaceDE w:val="0"/>
        <w:autoSpaceDN w:val="0"/>
        <w:adjustRightInd w:val="0"/>
        <w:spacing w:after="0" w:line="240" w:lineRule="auto"/>
        <w:ind w:firstLine="709"/>
        <w:jc w:val="both"/>
        <w:rPr>
          <w:rFonts w:ascii="Times New Roman" w:hAnsi="Times New Roman"/>
          <w:sz w:val="28"/>
          <w:szCs w:val="28"/>
        </w:rPr>
      </w:pP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Реализация мероприятий подпрограммы осуществляется образовательными учреждениями. Образовательными учреждениями средства расходуются в соответствии с бюджетной сметой, утвержденной руководителем управления образования. </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мероприятия 1.1.1 подпрограммы осуществляется во исполнение </w:t>
      </w:r>
      <w:hyperlink r:id="rId18" w:history="1">
        <w:r w:rsidRPr="0011588A">
          <w:rPr>
            <w:rFonts w:ascii="Times New Roman" w:hAnsi="Times New Roman"/>
            <w:sz w:val="28"/>
            <w:szCs w:val="28"/>
          </w:rPr>
          <w:t>пункта 3 части 1 статьи 8</w:t>
        </w:r>
      </w:hyperlink>
      <w:r w:rsidRPr="0011588A">
        <w:rPr>
          <w:rFonts w:ascii="Times New Roman" w:hAnsi="Times New Roman"/>
          <w:sz w:val="28"/>
          <w:szCs w:val="28"/>
        </w:rPr>
        <w:t xml:space="preserve"> Федерального закона от 29.12.2012 N 273-ФЗ «Об образовании в Российской Федерации», </w:t>
      </w:r>
      <w:hyperlink r:id="rId19" w:history="1">
        <w:r w:rsidRPr="0011588A">
          <w:rPr>
            <w:rFonts w:ascii="Times New Roman" w:hAnsi="Times New Roman"/>
            <w:sz w:val="28"/>
            <w:szCs w:val="28"/>
          </w:rPr>
          <w:t>пункта 5 статьи 8</w:t>
        </w:r>
      </w:hyperlink>
      <w:r w:rsidRPr="0011588A">
        <w:rPr>
          <w:rFonts w:ascii="Times New Roman" w:hAnsi="Times New Roman"/>
          <w:sz w:val="28"/>
          <w:szCs w:val="28"/>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w:t>
      </w:r>
      <w:proofErr w:type="gramEnd"/>
      <w:r w:rsidR="00A3266C" w:rsidRPr="0011588A">
        <w:rPr>
          <w:rFonts w:ascii="Times New Roman" w:hAnsi="Times New Roman"/>
          <w:sz w:val="28"/>
          <w:szCs w:val="28"/>
        </w:rPr>
        <w:t xml:space="preserve"> </w:t>
      </w:r>
      <w:proofErr w:type="gramStart"/>
      <w:r w:rsidRPr="0011588A">
        <w:rPr>
          <w:rFonts w:ascii="Times New Roman" w:hAnsi="Times New Roman"/>
          <w:sz w:val="28"/>
          <w:szCs w:val="28"/>
        </w:rPr>
        <w:lastRenderedPageBreak/>
        <w:t>муниципальных</w:t>
      </w:r>
      <w:r w:rsidR="00A3266C" w:rsidRPr="0011588A">
        <w:rPr>
          <w:rFonts w:ascii="Times New Roman" w:hAnsi="Times New Roman"/>
          <w:sz w:val="28"/>
          <w:szCs w:val="28"/>
        </w:rPr>
        <w:t xml:space="preserve"> </w:t>
      </w:r>
      <w:r w:rsidRPr="0011588A">
        <w:rPr>
          <w:rFonts w:ascii="Times New Roman" w:hAnsi="Times New Roman"/>
          <w:sz w:val="28"/>
          <w:szCs w:val="28"/>
        </w:rPr>
        <w:t xml:space="preserve">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0" w:history="1">
        <w:r w:rsidRPr="0011588A">
          <w:rPr>
            <w:rFonts w:ascii="Times New Roman" w:hAnsi="Times New Roman"/>
            <w:sz w:val="28"/>
            <w:szCs w:val="28"/>
          </w:rPr>
          <w:t>Постановлением</w:t>
        </w:r>
      </w:hyperlink>
      <w:r w:rsidRPr="0011588A">
        <w:rPr>
          <w:rFonts w:ascii="Times New Roman" w:hAnsi="Times New Roman"/>
          <w:sz w:val="28"/>
          <w:szCs w:val="28"/>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roofErr w:type="gramEnd"/>
      <w:r w:rsidRPr="0011588A">
        <w:rPr>
          <w:rFonts w:ascii="Times New Roman" w:hAnsi="Times New Roman"/>
          <w:sz w:val="28"/>
          <w:szCs w:val="28"/>
        </w:rPr>
        <w:t xml:space="preserve">, </w:t>
      </w:r>
      <w:proofErr w:type="gramStart"/>
      <w:r w:rsidRPr="0011588A">
        <w:rPr>
          <w:rFonts w:ascii="Times New Roman" w:hAnsi="Times New Roman"/>
          <w:sz w:val="28"/>
          <w:szCs w:val="28"/>
        </w:rPr>
        <w:t>в</w:t>
      </w:r>
      <w:r w:rsidR="00A3266C" w:rsidRPr="0011588A">
        <w:rPr>
          <w:rFonts w:ascii="Times New Roman" w:hAnsi="Times New Roman"/>
          <w:sz w:val="28"/>
          <w:szCs w:val="28"/>
        </w:rPr>
        <w:t xml:space="preserve"> </w:t>
      </w:r>
      <w:r w:rsidRPr="0011588A">
        <w:rPr>
          <w:rFonts w:ascii="Times New Roman" w:hAnsi="Times New Roman"/>
          <w:sz w:val="28"/>
          <w:szCs w:val="28"/>
        </w:rPr>
        <w:t>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 на</w:t>
      </w:r>
      <w:proofErr w:type="gramEnd"/>
      <w:r w:rsidRPr="0011588A">
        <w:rPr>
          <w:rFonts w:ascii="Times New Roman" w:hAnsi="Times New Roman"/>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31" w:history="1">
        <w:r w:rsidRPr="0011588A">
          <w:rPr>
            <w:rFonts w:ascii="Times New Roman" w:hAnsi="Times New Roman"/>
            <w:sz w:val="28"/>
            <w:szCs w:val="28"/>
          </w:rPr>
          <w:t>мероприятия</w:t>
        </w:r>
      </w:hyperlink>
      <w:r w:rsidRPr="0011588A">
        <w:rPr>
          <w:rFonts w:ascii="Times New Roman" w:hAnsi="Times New Roman"/>
          <w:sz w:val="28"/>
          <w:szCs w:val="28"/>
        </w:rPr>
        <w:t xml:space="preserve"> 1.1.2 подпрограммы осуществляется во исполнение </w:t>
      </w:r>
      <w:hyperlink r:id="rId21" w:history="1">
        <w:r w:rsidRPr="0011588A">
          <w:rPr>
            <w:rFonts w:ascii="Times New Roman" w:hAnsi="Times New Roman"/>
            <w:sz w:val="28"/>
            <w:szCs w:val="28"/>
          </w:rPr>
          <w:t>части 7 статьи 65</w:t>
        </w:r>
      </w:hyperlink>
      <w:r w:rsidRPr="0011588A">
        <w:rPr>
          <w:rFonts w:ascii="Times New Roman" w:hAnsi="Times New Roman"/>
          <w:sz w:val="28"/>
          <w:szCs w:val="28"/>
        </w:rPr>
        <w:t xml:space="preserve"> Федерального закона от 29.12.2012 N 273-ФЗ «Об образовании в Российской Федерации», </w:t>
      </w:r>
      <w:hyperlink r:id="rId22" w:history="1">
        <w:r w:rsidRPr="0011588A">
          <w:rPr>
            <w:rFonts w:ascii="Times New Roman" w:hAnsi="Times New Roman"/>
            <w:sz w:val="28"/>
            <w:szCs w:val="28"/>
          </w:rPr>
          <w:t>статьи 15</w:t>
        </w:r>
      </w:hyperlink>
      <w:r w:rsidRPr="0011588A">
        <w:rPr>
          <w:rFonts w:ascii="Times New Roman" w:hAnsi="Times New Roman"/>
          <w:sz w:val="28"/>
          <w:szCs w:val="28"/>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23"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29.03.2007 N 22-6015 «О наделении органов местного самоуправления муниципальных районов и городских</w:t>
      </w:r>
      <w:proofErr w:type="gramEnd"/>
      <w:r w:rsidRPr="0011588A">
        <w:rPr>
          <w:rFonts w:ascii="Times New Roman" w:hAnsi="Times New Roman"/>
          <w:sz w:val="28"/>
          <w:szCs w:val="28"/>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1588A">
        <w:rPr>
          <w:rFonts w:ascii="Times New Roman" w:hAnsi="Times New Roman"/>
          <w:sz w:val="28"/>
          <w:szCs w:val="28"/>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утверждён Постановлением Правительства Красноярского края от 25.11.2014 №561-п</w:t>
      </w:r>
      <w:proofErr w:type="gramEnd"/>
      <w:r w:rsidRPr="0011588A">
        <w:rPr>
          <w:rFonts w:ascii="Times New Roman" w:hAnsi="Times New Roman"/>
          <w:sz w:val="28"/>
          <w:szCs w:val="28"/>
        </w:rPr>
        <w:t xml:space="preserve"> «О выплате компенсации родителям (законным представителям) детей, посещающих образовательные организации, реализующие образовательную </w:t>
      </w:r>
      <w:r w:rsidRPr="0011588A">
        <w:rPr>
          <w:rFonts w:ascii="Times New Roman" w:hAnsi="Times New Roman"/>
          <w:sz w:val="28"/>
          <w:szCs w:val="28"/>
        </w:rPr>
        <w:lastRenderedPageBreak/>
        <w:t>программу дошкольного образования, находящиеся на территории Красноярского края».</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18" w:history="1">
        <w:r w:rsidRPr="0011588A">
          <w:rPr>
            <w:rFonts w:ascii="Times New Roman" w:hAnsi="Times New Roman"/>
            <w:sz w:val="28"/>
            <w:szCs w:val="28"/>
          </w:rPr>
          <w:t>мероприятие</w:t>
        </w:r>
      </w:hyperlink>
      <w:r w:rsidRPr="0011588A">
        <w:rPr>
          <w:rFonts w:ascii="Times New Roman" w:hAnsi="Times New Roman"/>
          <w:sz w:val="28"/>
          <w:szCs w:val="28"/>
        </w:rPr>
        <w:t xml:space="preserve"> 1.1.3 подпрограммы осуществляется во исполнение </w:t>
      </w:r>
      <w:hyperlink r:id="rId24" w:history="1">
        <w:r w:rsidRPr="0011588A">
          <w:rPr>
            <w:rFonts w:ascii="Times New Roman" w:hAnsi="Times New Roman"/>
            <w:sz w:val="28"/>
            <w:szCs w:val="28"/>
          </w:rPr>
          <w:t>части 3 статьи 65</w:t>
        </w:r>
      </w:hyperlink>
      <w:r w:rsidRPr="0011588A">
        <w:rPr>
          <w:rFonts w:ascii="Times New Roman" w:hAnsi="Times New Roman"/>
          <w:sz w:val="28"/>
          <w:szCs w:val="28"/>
        </w:rPr>
        <w:t xml:space="preserve"> Федерального закона от 29.12.2012 N 273-ФЗ «Об образовании в Российской Федерации» путем предоставления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субвенций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w:t>
      </w:r>
      <w:r w:rsidR="00A3266C" w:rsidRPr="0011588A">
        <w:rPr>
          <w:rFonts w:ascii="Times New Roman" w:hAnsi="Times New Roman"/>
          <w:sz w:val="28"/>
          <w:szCs w:val="28"/>
        </w:rPr>
        <w:t xml:space="preserve"> </w:t>
      </w:r>
      <w:r w:rsidRPr="0011588A">
        <w:rPr>
          <w:rFonts w:ascii="Times New Roman" w:hAnsi="Times New Roman"/>
          <w:sz w:val="28"/>
          <w:szCs w:val="28"/>
        </w:rPr>
        <w:t>программу</w:t>
      </w:r>
      <w:proofErr w:type="gramEnd"/>
      <w:r w:rsidRPr="0011588A">
        <w:rPr>
          <w:rFonts w:ascii="Times New Roman" w:hAnsi="Times New Roman"/>
          <w:sz w:val="28"/>
          <w:szCs w:val="28"/>
        </w:rPr>
        <w:t xml:space="preserve"> </w:t>
      </w:r>
      <w:proofErr w:type="gramStart"/>
      <w:r w:rsidRPr="0011588A">
        <w:rPr>
          <w:rFonts w:ascii="Times New Roman" w:hAnsi="Times New Roman"/>
          <w:sz w:val="28"/>
          <w:szCs w:val="28"/>
        </w:rPr>
        <w:t>дошкольного</w:t>
      </w:r>
      <w:r w:rsidR="00A3266C" w:rsidRPr="0011588A">
        <w:rPr>
          <w:rFonts w:ascii="Times New Roman" w:hAnsi="Times New Roman"/>
          <w:sz w:val="28"/>
          <w:szCs w:val="28"/>
        </w:rPr>
        <w:t xml:space="preserve"> </w:t>
      </w:r>
      <w:r w:rsidRPr="0011588A">
        <w:rPr>
          <w:rFonts w:ascii="Times New Roman" w:hAnsi="Times New Roman"/>
          <w:sz w:val="28"/>
          <w:szCs w:val="28"/>
        </w:rPr>
        <w:t xml:space="preserve">образования, без взимания родительской платы на основании </w:t>
      </w:r>
      <w:hyperlink r:id="rId25"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w:t>
      </w:r>
      <w:proofErr w:type="gramEnd"/>
      <w:r w:rsidRPr="0011588A">
        <w:rPr>
          <w:rFonts w:ascii="Times New Roman" w:hAnsi="Times New Roman"/>
          <w:sz w:val="28"/>
          <w:szCs w:val="28"/>
        </w:rPr>
        <w:t xml:space="preserve"> взимания родительской платы».</w:t>
      </w:r>
    </w:p>
    <w:p w:rsidR="006B22C9" w:rsidRPr="0011588A" w:rsidRDefault="009C259E"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77" w:history="1">
        <w:proofErr w:type="gramStart"/>
        <w:r w:rsidR="006B22C9" w:rsidRPr="0011588A">
          <w:rPr>
            <w:rFonts w:ascii="Times New Roman" w:hAnsi="Times New Roman"/>
            <w:sz w:val="28"/>
            <w:szCs w:val="28"/>
          </w:rPr>
          <w:t>Мероприятие</w:t>
        </w:r>
      </w:hyperlink>
      <w:r w:rsidR="006B22C9" w:rsidRPr="0011588A">
        <w:rPr>
          <w:rFonts w:ascii="Times New Roman" w:hAnsi="Times New Roman"/>
          <w:sz w:val="28"/>
          <w:szCs w:val="28"/>
        </w:rPr>
        <w:t xml:space="preserve"> 1.1.4 реализуется посредством предоставления</w:t>
      </w:r>
      <w:r w:rsidR="00A3266C" w:rsidRPr="0011588A">
        <w:rPr>
          <w:rFonts w:ascii="Times New Roman" w:hAnsi="Times New Roman"/>
          <w:sz w:val="28"/>
          <w:szCs w:val="28"/>
        </w:rPr>
        <w:t xml:space="preserve"> </w:t>
      </w:r>
      <w:proofErr w:type="spellStart"/>
      <w:r w:rsidR="006B22C9" w:rsidRPr="0011588A">
        <w:rPr>
          <w:rFonts w:ascii="Times New Roman" w:hAnsi="Times New Roman"/>
          <w:sz w:val="28"/>
          <w:szCs w:val="28"/>
        </w:rPr>
        <w:t>Абанскому</w:t>
      </w:r>
      <w:proofErr w:type="spellEnd"/>
      <w:r w:rsidR="006B22C9" w:rsidRPr="0011588A">
        <w:rPr>
          <w:rFonts w:ascii="Times New Roman" w:hAnsi="Times New Roman"/>
          <w:sz w:val="28"/>
          <w:szCs w:val="28"/>
        </w:rPr>
        <w:t xml:space="preserve"> району субвенций на осуществление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(далее - ЕДВ на ребенка от 1,5 до 3 лет), предоставлению, доставке и пересылке ежемесячной</w:t>
      </w:r>
      <w:proofErr w:type="gramEnd"/>
      <w:r w:rsidR="006B22C9" w:rsidRPr="0011588A">
        <w:rPr>
          <w:rFonts w:ascii="Times New Roman" w:hAnsi="Times New Roman"/>
          <w:sz w:val="28"/>
          <w:szCs w:val="28"/>
        </w:rPr>
        <w:t xml:space="preserve">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(далее - ежемесячная компенсация). </w:t>
      </w:r>
      <w:hyperlink r:id="rId26" w:history="1">
        <w:proofErr w:type="gramStart"/>
        <w:r w:rsidR="006B22C9" w:rsidRPr="0011588A">
          <w:rPr>
            <w:rFonts w:ascii="Times New Roman" w:hAnsi="Times New Roman"/>
            <w:sz w:val="28"/>
            <w:szCs w:val="28"/>
          </w:rPr>
          <w:t>Закон</w:t>
        </w:r>
      </w:hyperlink>
      <w:r w:rsidR="006B22C9" w:rsidRPr="0011588A">
        <w:rPr>
          <w:rFonts w:ascii="Times New Roman" w:hAnsi="Times New Roman"/>
          <w:sz w:val="28"/>
          <w:szCs w:val="28"/>
        </w:rPr>
        <w:t xml:space="preserve"> Красноярского края от 19.12.2013 N 5-1967 «О наделении органов местного самоуправления муниципальных районов и городских округов края государственными полномочиями по назначению и предоставлению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roofErr w:type="gramEnd"/>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05" w:history="1">
        <w:r w:rsidRPr="0011588A">
          <w:rPr>
            <w:rFonts w:ascii="Times New Roman" w:hAnsi="Times New Roman"/>
            <w:sz w:val="28"/>
            <w:szCs w:val="28"/>
          </w:rPr>
          <w:t xml:space="preserve">мероприятий </w:t>
        </w:r>
      </w:hyperlink>
      <w:r w:rsidRPr="0011588A">
        <w:rPr>
          <w:rFonts w:ascii="Times New Roman" w:hAnsi="Times New Roman"/>
          <w:sz w:val="28"/>
          <w:szCs w:val="28"/>
        </w:rPr>
        <w:t>1.1.5, 1.1.6  подпрограммы осуществляется путем предоставления</w:t>
      </w:r>
      <w:r w:rsidR="00A3266C" w:rsidRPr="0011588A">
        <w:rPr>
          <w:rFonts w:ascii="Times New Roman" w:hAnsi="Times New Roman"/>
          <w:sz w:val="28"/>
          <w:szCs w:val="28"/>
        </w:rPr>
        <w:t xml:space="preserve">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субсидий в соответствии с </w:t>
      </w:r>
      <w:hyperlink r:id="rId27" w:history="1">
        <w:r w:rsidRPr="0011588A">
          <w:rPr>
            <w:rFonts w:ascii="Times New Roman" w:hAnsi="Times New Roman"/>
            <w:sz w:val="28"/>
            <w:szCs w:val="28"/>
          </w:rPr>
          <w:t>Постановлением</w:t>
        </w:r>
      </w:hyperlink>
      <w:r w:rsidRPr="0011588A">
        <w:rPr>
          <w:rFonts w:ascii="Times New Roman" w:hAnsi="Times New Roman"/>
          <w:sz w:val="28"/>
          <w:szCs w:val="28"/>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w:t>
      </w:r>
      <w:r w:rsidRPr="0011588A">
        <w:rPr>
          <w:rFonts w:ascii="Times New Roman" w:hAnsi="Times New Roman"/>
          <w:sz w:val="28"/>
          <w:szCs w:val="28"/>
        </w:rPr>
        <w:lastRenderedPageBreak/>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6B22C9" w:rsidRPr="0011588A" w:rsidRDefault="009C259E"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25" w:history="1">
        <w:proofErr w:type="gramStart"/>
        <w:r w:rsidR="006B22C9" w:rsidRPr="0011588A">
          <w:rPr>
            <w:rFonts w:ascii="Times New Roman" w:hAnsi="Times New Roman"/>
            <w:sz w:val="28"/>
            <w:szCs w:val="28"/>
          </w:rPr>
          <w:t>Мероприятия 1.1.</w:t>
        </w:r>
      </w:hyperlink>
      <w:r w:rsidR="006B22C9" w:rsidRPr="0011588A">
        <w:rPr>
          <w:rFonts w:ascii="Times New Roman" w:hAnsi="Times New Roman"/>
          <w:sz w:val="28"/>
          <w:szCs w:val="28"/>
        </w:rPr>
        <w:t xml:space="preserve">7, 1.2.2, 1.2.5 подпрограммы осуществляются в соответствии с </w:t>
      </w:r>
      <w:hyperlink r:id="rId28" w:history="1">
        <w:r w:rsidR="006B22C9" w:rsidRPr="0011588A">
          <w:rPr>
            <w:rFonts w:ascii="Times New Roman" w:hAnsi="Times New Roman"/>
            <w:sz w:val="28"/>
            <w:szCs w:val="28"/>
          </w:rPr>
          <w:t>пунктом 3 статьи 11</w:t>
        </w:r>
      </w:hyperlink>
      <w:r w:rsidR="006B22C9" w:rsidRPr="0011588A">
        <w:rPr>
          <w:rFonts w:ascii="Times New Roman" w:hAnsi="Times New Roman"/>
          <w:sz w:val="28"/>
          <w:szCs w:val="28"/>
        </w:rPr>
        <w:t xml:space="preserve"> Закона Красноярского края от 02.11.2000 N 12-961 «О защите прав ребенка» путем предоставления </w:t>
      </w:r>
      <w:proofErr w:type="spellStart"/>
      <w:r w:rsidR="006B22C9" w:rsidRPr="0011588A">
        <w:rPr>
          <w:rFonts w:ascii="Times New Roman" w:hAnsi="Times New Roman"/>
          <w:sz w:val="28"/>
          <w:szCs w:val="28"/>
        </w:rPr>
        <w:t>Абанскому</w:t>
      </w:r>
      <w:proofErr w:type="spellEnd"/>
      <w:r w:rsidR="006B22C9" w:rsidRPr="0011588A">
        <w:rPr>
          <w:rFonts w:ascii="Times New Roman" w:hAnsi="Times New Roman"/>
          <w:sz w:val="28"/>
          <w:szCs w:val="28"/>
        </w:rPr>
        <w:t xml:space="preserve"> району субвенций на основании </w:t>
      </w:r>
      <w:hyperlink r:id="rId29" w:history="1">
        <w:r w:rsidR="006B22C9" w:rsidRPr="0011588A">
          <w:rPr>
            <w:rFonts w:ascii="Times New Roman" w:hAnsi="Times New Roman"/>
            <w:sz w:val="28"/>
            <w:szCs w:val="28"/>
          </w:rPr>
          <w:t>Закона</w:t>
        </w:r>
      </w:hyperlink>
      <w:r w:rsidR="006B22C9" w:rsidRPr="0011588A">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w:t>
      </w:r>
      <w:proofErr w:type="gramEnd"/>
      <w:r w:rsidR="006B22C9" w:rsidRPr="0011588A">
        <w:rPr>
          <w:rFonts w:ascii="Times New Roman" w:hAnsi="Times New Roman"/>
          <w:sz w:val="28"/>
          <w:szCs w:val="28"/>
        </w:rPr>
        <w:t xml:space="preserve"> негосударственных образовательных </w:t>
      </w:r>
      <w:proofErr w:type="gramStart"/>
      <w:r w:rsidR="006B22C9" w:rsidRPr="0011588A">
        <w:rPr>
          <w:rFonts w:ascii="Times New Roman" w:hAnsi="Times New Roman"/>
          <w:sz w:val="28"/>
          <w:szCs w:val="28"/>
        </w:rPr>
        <w:t>учреждениях</w:t>
      </w:r>
      <w:proofErr w:type="gramEnd"/>
      <w:r w:rsidR="006B22C9" w:rsidRPr="0011588A">
        <w:rPr>
          <w:rFonts w:ascii="Times New Roman" w:hAnsi="Times New Roman"/>
          <w:sz w:val="28"/>
          <w:szCs w:val="28"/>
        </w:rPr>
        <w:t>, реализующих основные общеобразовательные программы, без взимания платы».</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Мероприятия 1.2.1, 1.2.3, 1.2.4, 1.3.1 подпрограммы осуществляются путем предоставления</w:t>
      </w:r>
      <w:r w:rsidR="00A3266C" w:rsidRPr="0011588A">
        <w:rPr>
          <w:rFonts w:ascii="Times New Roman" w:hAnsi="Times New Roman"/>
          <w:sz w:val="28"/>
          <w:szCs w:val="28"/>
        </w:rPr>
        <w:t xml:space="preserve">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субвенций на основании </w:t>
      </w:r>
      <w:hyperlink r:id="rId30"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на выплаты работникам бюджетной сферы в муниципальных образовательных учреждениях, реализующих программы начального общего, основного общего, среднего общего и дополнительного образования».</w:t>
      </w:r>
      <w:proofErr w:type="gramEnd"/>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EB7782">
      <w:pPr>
        <w:spacing w:after="0" w:line="240" w:lineRule="auto"/>
        <w:ind w:firstLine="709"/>
        <w:jc w:val="center"/>
        <w:rPr>
          <w:rFonts w:ascii="Times New Roman" w:hAnsi="Times New Roman"/>
          <w:sz w:val="28"/>
          <w:szCs w:val="28"/>
        </w:rPr>
      </w:pPr>
      <w:r w:rsidRPr="0011588A">
        <w:rPr>
          <w:rFonts w:ascii="Times New Roman" w:hAnsi="Times New Roman"/>
          <w:sz w:val="28"/>
          <w:szCs w:val="28"/>
        </w:rPr>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F113BF" w:rsidRPr="0011588A">
        <w:rPr>
          <w:rFonts w:ascii="Times New Roman" w:hAnsi="Times New Roman"/>
          <w:sz w:val="28"/>
          <w:szCs w:val="28"/>
        </w:rPr>
        <w:t>.</w:t>
      </w:r>
    </w:p>
    <w:p w:rsidR="006B22C9" w:rsidRPr="0011588A" w:rsidRDefault="006B22C9" w:rsidP="002D75D9">
      <w:pPr>
        <w:spacing w:after="0" w:line="240" w:lineRule="auto"/>
        <w:ind w:firstLine="709"/>
        <w:rPr>
          <w:rFonts w:ascii="Times New Roman" w:hAnsi="Times New Roman"/>
          <w:sz w:val="28"/>
          <w:szCs w:val="28"/>
        </w:rPr>
      </w:pP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Организация предоставления дополнительного образования детей.</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функций главного распорядителя бюджетных средств подведомственных образовательных учреждений.</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Подготовка отчётов о ходе исполнения мероприятий подпрограммы.</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мониторинга реализации мероприятий подпрограммы.</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w:t>
      </w:r>
      <w:r w:rsidRPr="0011588A">
        <w:rPr>
          <w:rFonts w:ascii="Times New Roman" w:hAnsi="Times New Roman"/>
          <w:sz w:val="28"/>
          <w:szCs w:val="28"/>
          <w:lang w:eastAsia="en-US"/>
        </w:rPr>
        <w:lastRenderedPageBreak/>
        <w:t>финансового контроля и внутреннего финансового аудита управлением образования администрации Абанского района Красноярского края».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180761">
      <w:pPr>
        <w:spacing w:after="0" w:line="240" w:lineRule="auto"/>
        <w:jc w:val="both"/>
        <w:rPr>
          <w:rFonts w:ascii="Times New Roman" w:hAnsi="Times New Roman"/>
          <w:bCs/>
          <w:sz w:val="28"/>
          <w:szCs w:val="28"/>
        </w:rPr>
        <w:sectPr w:rsidR="006B22C9" w:rsidRPr="0011588A" w:rsidSect="003F61B7">
          <w:pgSz w:w="11906" w:h="16838"/>
          <w:pgMar w:top="1134" w:right="850" w:bottom="1134" w:left="1701" w:header="227" w:footer="0" w:gutter="0"/>
          <w:pgBorders w:offsetFrom="page">
            <w:top w:val="single" w:sz="4" w:space="24" w:color="FFFFFF"/>
            <w:left w:val="single" w:sz="4" w:space="24" w:color="FFFFFF"/>
            <w:bottom w:val="single" w:sz="4" w:space="24" w:color="FFFFFF"/>
          </w:pgBorders>
          <w:cols w:space="708"/>
          <w:titlePg/>
          <w:docGrid w:linePitch="360"/>
        </w:sectPr>
      </w:pP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lastRenderedPageBreak/>
        <w:t>Приложение 1</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 xml:space="preserve">подпрограмме 1 «Развитие </w:t>
      </w:r>
      <w:proofErr w:type="gramStart"/>
      <w:r w:rsidRPr="003979FA">
        <w:rPr>
          <w:rFonts w:ascii="Times New Roman" w:hAnsi="Times New Roman"/>
          <w:sz w:val="24"/>
          <w:szCs w:val="28"/>
          <w:lang w:eastAsia="en-US"/>
        </w:rPr>
        <w:t>дошкольного</w:t>
      </w:r>
      <w:proofErr w:type="gramEnd"/>
      <w:r w:rsidRPr="003979FA">
        <w:rPr>
          <w:rFonts w:ascii="Times New Roman" w:hAnsi="Times New Roman"/>
          <w:sz w:val="24"/>
          <w:szCs w:val="28"/>
          <w:lang w:eastAsia="en-US"/>
        </w:rPr>
        <w:t xml:space="preserve">, </w:t>
      </w:r>
    </w:p>
    <w:p w:rsidR="00412064"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общего и</w:t>
      </w:r>
      <w:r w:rsidR="00D7734B" w:rsidRPr="003979FA">
        <w:rPr>
          <w:rFonts w:ascii="Times New Roman" w:hAnsi="Times New Roman"/>
          <w:sz w:val="24"/>
          <w:szCs w:val="28"/>
          <w:lang w:eastAsia="en-US"/>
        </w:rPr>
        <w:t xml:space="preserve"> </w:t>
      </w:r>
      <w:r w:rsidRPr="003979FA">
        <w:rPr>
          <w:rFonts w:ascii="Times New Roman" w:hAnsi="Times New Roman"/>
          <w:sz w:val="24"/>
          <w:szCs w:val="28"/>
          <w:lang w:eastAsia="en-US"/>
        </w:rPr>
        <w:t>дополнительного образования»</w:t>
      </w:r>
      <w:r w:rsidR="00412064" w:rsidRPr="003979FA">
        <w:rPr>
          <w:rFonts w:ascii="Times New Roman" w:hAnsi="Times New Roman"/>
          <w:sz w:val="24"/>
          <w:szCs w:val="28"/>
          <w:lang w:eastAsia="en-US"/>
        </w:rPr>
        <w:t xml:space="preserve"> </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Муниципальной</w:t>
      </w:r>
      <w:r w:rsidR="00412064" w:rsidRPr="003979FA">
        <w:rPr>
          <w:rFonts w:ascii="Times New Roman" w:hAnsi="Times New Roman"/>
          <w:sz w:val="24"/>
          <w:szCs w:val="28"/>
          <w:lang w:eastAsia="en-US"/>
        </w:rPr>
        <w:t xml:space="preserve"> п</w:t>
      </w:r>
      <w:r w:rsidRPr="003979FA">
        <w:rPr>
          <w:rFonts w:ascii="Times New Roman" w:hAnsi="Times New Roman"/>
          <w:sz w:val="24"/>
          <w:szCs w:val="28"/>
          <w:lang w:eastAsia="en-US"/>
        </w:rPr>
        <w:t xml:space="preserve">рограммы «Развитие </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образования в Абанском районе»</w:t>
      </w:r>
    </w:p>
    <w:p w:rsidR="006B22C9" w:rsidRPr="0011588A" w:rsidRDefault="006B22C9" w:rsidP="00182224">
      <w:pPr>
        <w:spacing w:after="0" w:line="240" w:lineRule="auto"/>
        <w:rPr>
          <w:rFonts w:ascii="Times New Roman" w:hAnsi="Times New Roman"/>
          <w:sz w:val="28"/>
          <w:szCs w:val="28"/>
        </w:rPr>
      </w:pP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8"/>
        </w:rPr>
      </w:pPr>
      <w:r w:rsidRPr="00DB4F46">
        <w:rPr>
          <w:rFonts w:ascii="Times New Roman" w:hAnsi="Times New Roman"/>
          <w:sz w:val="24"/>
          <w:szCs w:val="28"/>
        </w:rPr>
        <w:t>Перечень и значение показателей результативности подпрограммы</w:t>
      </w: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8"/>
        </w:rPr>
      </w:pPr>
    </w:p>
    <w:tbl>
      <w:tblPr>
        <w:tblW w:w="1458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7271"/>
        <w:gridCol w:w="993"/>
        <w:gridCol w:w="1375"/>
        <w:gridCol w:w="992"/>
        <w:gridCol w:w="992"/>
        <w:gridCol w:w="992"/>
        <w:gridCol w:w="967"/>
      </w:tblGrid>
      <w:tr w:rsidR="00DB4F46" w:rsidRPr="00DB4F46" w:rsidTr="00E668EC">
        <w:trPr>
          <w:trHeight w:val="444"/>
          <w:jc w:val="center"/>
        </w:trPr>
        <w:tc>
          <w:tcPr>
            <w:tcW w:w="998"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 xml:space="preserve">№ </w:t>
            </w:r>
            <w:proofErr w:type="gramStart"/>
            <w:r w:rsidRPr="00DB4F46">
              <w:rPr>
                <w:rFonts w:ascii="Times New Roman" w:hAnsi="Times New Roman"/>
                <w:sz w:val="24"/>
                <w:szCs w:val="24"/>
              </w:rPr>
              <w:t>п</w:t>
            </w:r>
            <w:proofErr w:type="gramEnd"/>
            <w:r w:rsidRPr="00DB4F46">
              <w:rPr>
                <w:rFonts w:ascii="Times New Roman" w:hAnsi="Times New Roman"/>
                <w:sz w:val="24"/>
                <w:szCs w:val="24"/>
              </w:rPr>
              <w:t>/п</w:t>
            </w:r>
          </w:p>
        </w:tc>
        <w:tc>
          <w:tcPr>
            <w:tcW w:w="7271"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Цель, показатели результативности</w:t>
            </w:r>
          </w:p>
        </w:tc>
        <w:tc>
          <w:tcPr>
            <w:tcW w:w="993"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Единица измерения</w:t>
            </w:r>
          </w:p>
        </w:tc>
        <w:tc>
          <w:tcPr>
            <w:tcW w:w="1375"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Источник информации</w:t>
            </w:r>
          </w:p>
        </w:tc>
        <w:tc>
          <w:tcPr>
            <w:tcW w:w="3943" w:type="dxa"/>
            <w:gridSpan w:val="4"/>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Годы реализации подпрограммы</w:t>
            </w:r>
          </w:p>
        </w:tc>
      </w:tr>
      <w:tr w:rsidR="00DB4F46" w:rsidRPr="00DB4F46" w:rsidTr="00E668EC">
        <w:trPr>
          <w:trHeight w:val="1316"/>
          <w:jc w:val="center"/>
        </w:trPr>
        <w:tc>
          <w:tcPr>
            <w:tcW w:w="998"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7271"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993"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1375"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2022 год</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2023 год</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2024 год</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2025 год</w:t>
            </w:r>
          </w:p>
        </w:tc>
      </w:tr>
      <w:tr w:rsidR="00DB4F46" w:rsidRPr="00DB4F46" w:rsidTr="00E668EC">
        <w:trPr>
          <w:trHeight w:val="535"/>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w:t>
            </w:r>
          </w:p>
        </w:tc>
      </w:tr>
      <w:tr w:rsidR="00DB4F46" w:rsidRPr="00DB4F46" w:rsidTr="00E668EC">
        <w:trPr>
          <w:trHeight w:val="557"/>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i/>
                <w:iCs/>
                <w:sz w:val="24"/>
                <w:szCs w:val="24"/>
              </w:rPr>
            </w:pPr>
            <w:r w:rsidRPr="00DB4F46">
              <w:rPr>
                <w:rFonts w:ascii="Times New Roman" w:hAnsi="Times New Roman"/>
                <w:iCs/>
                <w:sz w:val="24"/>
                <w:szCs w:val="24"/>
              </w:rPr>
              <w:t>Задача 1. 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roofErr w:type="gramStart"/>
            <w:r w:rsidRPr="00DB4F46">
              <w:rPr>
                <w:rFonts w:ascii="Times New Roman" w:hAnsi="Times New Roman"/>
                <w:iCs/>
                <w:sz w:val="24"/>
                <w:szCs w:val="24"/>
              </w:rPr>
              <w:t>.</w:t>
            </w:r>
            <w:r w:rsidRPr="00DB4F46">
              <w:rPr>
                <w:rFonts w:ascii="Times New Roman" w:hAnsi="Times New Roman"/>
                <w:i/>
                <w:iCs/>
                <w:sz w:val="24"/>
                <w:szCs w:val="24"/>
              </w:rPr>
              <w:t>.</w:t>
            </w:r>
            <w:proofErr w:type="gramEnd"/>
          </w:p>
        </w:tc>
      </w:tr>
      <w:tr w:rsidR="00DB4F46" w:rsidRPr="00DB4F46" w:rsidTr="00E668EC">
        <w:trPr>
          <w:trHeight w:val="1680"/>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Абанского района Красноярского края (с учетом групп кратковременного пребывания)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402"/>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Удельный вес воспитанников дошкольных образовательных организаций, расположенных на территории Абанского района Красноярского края,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Абанского района Красноярского края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r>
      <w:tr w:rsidR="00DB4F46" w:rsidRPr="00DB4F46" w:rsidTr="00E668EC">
        <w:trPr>
          <w:trHeight w:val="342"/>
          <w:jc w:val="center"/>
        </w:trPr>
        <w:tc>
          <w:tcPr>
            <w:tcW w:w="14580" w:type="dxa"/>
            <w:gridSpan w:val="8"/>
            <w:noWrap/>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iCs/>
                <w:sz w:val="24"/>
                <w:szCs w:val="24"/>
              </w:rPr>
              <w:t>Задача 2. 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tc>
      </w:tr>
      <w:tr w:rsidR="00DB4F46" w:rsidRPr="00DB4F46" w:rsidTr="00E668EC">
        <w:trPr>
          <w:trHeight w:val="988"/>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lastRenderedPageBreak/>
              <w:t>2.1.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95</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988"/>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r>
      <w:tr w:rsidR="00DB4F46" w:rsidRPr="00DB4F46" w:rsidTr="00E668EC">
        <w:trPr>
          <w:trHeight w:val="1495"/>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2.3.</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r>
      <w:tr w:rsidR="00DB4F46" w:rsidRPr="00DB4F46" w:rsidTr="00E668EC">
        <w:trPr>
          <w:trHeight w:val="966"/>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2.4.</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640"/>
          <w:jc w:val="center"/>
        </w:trPr>
        <w:tc>
          <w:tcPr>
            <w:tcW w:w="14580" w:type="dxa"/>
            <w:gridSpan w:val="8"/>
            <w:noWrap/>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iCs/>
                <w:sz w:val="24"/>
                <w:szCs w:val="24"/>
              </w:rPr>
              <w:t>Задача 3. 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DB4F46" w:rsidRPr="00DB4F46" w:rsidTr="00E668EC">
        <w:trPr>
          <w:trHeight w:val="37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3.1.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71</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73</w:t>
            </w:r>
          </w:p>
        </w:tc>
      </w:tr>
      <w:tr w:rsidR="00DB4F46" w:rsidRPr="00DB4F46" w:rsidTr="00E668EC">
        <w:trPr>
          <w:trHeight w:val="37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3.2.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Доля детей в возрасте от 5 до 18 лет, </w:t>
            </w:r>
            <w:r w:rsidRPr="00DB4F46">
              <w:rPr>
                <w:rFonts w:ascii="Times New Roman" w:hAnsi="Times New Roman"/>
                <w:iCs/>
                <w:sz w:val="24"/>
                <w:szCs w:val="24"/>
              </w:rPr>
              <w:t>использующих сертификаты дополнительного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7,13</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8,55</w:t>
            </w:r>
          </w:p>
        </w:tc>
      </w:tr>
      <w:tr w:rsidR="00DB4F46" w:rsidRPr="00DB4F46" w:rsidTr="00E668EC">
        <w:trPr>
          <w:trHeight w:val="370"/>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iCs/>
                <w:sz w:val="24"/>
                <w:szCs w:val="24"/>
              </w:rPr>
              <w:t>Задача 4. Содействие выявлению и поддержке одарённых детей.</w:t>
            </w:r>
          </w:p>
        </w:tc>
      </w:tr>
      <w:tr w:rsidR="00DB4F46" w:rsidRPr="00DB4F46" w:rsidTr="00E668EC">
        <w:trPr>
          <w:trHeight w:val="128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4.1.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DB4F46">
              <w:rPr>
                <w:rFonts w:ascii="Times New Roman" w:hAnsi="Times New Roman"/>
                <w:sz w:val="24"/>
                <w:szCs w:val="24"/>
              </w:rPr>
              <w:t>численности</w:t>
            </w:r>
            <w:proofErr w:type="gramEnd"/>
            <w:r w:rsidRPr="00DB4F46">
              <w:rPr>
                <w:rFonts w:ascii="Times New Roman" w:hAnsi="Times New Roman"/>
                <w:sz w:val="24"/>
                <w:szCs w:val="24"/>
              </w:rPr>
              <w:t xml:space="preserve"> обучающихся по программам общего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r>
    </w:tbl>
    <w:p w:rsidR="00E047F7" w:rsidRPr="0011588A" w:rsidRDefault="00E047F7">
      <w:pPr>
        <w:spacing w:after="0" w:line="240" w:lineRule="auto"/>
        <w:rPr>
          <w:rFonts w:ascii="Times New Roman" w:hAnsi="Times New Roman"/>
          <w:sz w:val="28"/>
          <w:szCs w:val="28"/>
        </w:rPr>
      </w:pPr>
      <w:r w:rsidRPr="0011588A">
        <w:rPr>
          <w:rFonts w:ascii="Times New Roman" w:hAnsi="Times New Roman"/>
          <w:sz w:val="28"/>
          <w:szCs w:val="28"/>
        </w:rPr>
        <w:br w:type="page"/>
      </w:r>
    </w:p>
    <w:tbl>
      <w:tblPr>
        <w:tblW w:w="5098" w:type="pct"/>
        <w:tblLayout w:type="fixed"/>
        <w:tblLook w:val="04A0" w:firstRow="1" w:lastRow="0" w:firstColumn="1" w:lastColumn="0" w:noHBand="0" w:noVBand="1"/>
      </w:tblPr>
      <w:tblGrid>
        <w:gridCol w:w="66"/>
        <w:gridCol w:w="488"/>
        <w:gridCol w:w="9"/>
        <w:gridCol w:w="56"/>
        <w:gridCol w:w="2372"/>
        <w:gridCol w:w="426"/>
        <w:gridCol w:w="65"/>
        <w:gridCol w:w="843"/>
        <w:gridCol w:w="455"/>
        <w:gridCol w:w="92"/>
        <w:gridCol w:w="50"/>
        <w:gridCol w:w="234"/>
        <w:gridCol w:w="234"/>
        <w:gridCol w:w="92"/>
        <w:gridCol w:w="12"/>
        <w:gridCol w:w="467"/>
        <w:gridCol w:w="106"/>
        <w:gridCol w:w="115"/>
        <w:gridCol w:w="379"/>
        <w:gridCol w:w="343"/>
        <w:gridCol w:w="204"/>
        <w:gridCol w:w="136"/>
        <w:gridCol w:w="591"/>
        <w:gridCol w:w="151"/>
        <w:gridCol w:w="21"/>
        <w:gridCol w:w="937"/>
        <w:gridCol w:w="174"/>
        <w:gridCol w:w="544"/>
        <w:gridCol w:w="414"/>
        <w:gridCol w:w="174"/>
        <w:gridCol w:w="24"/>
        <w:gridCol w:w="923"/>
        <w:gridCol w:w="163"/>
        <w:gridCol w:w="59"/>
        <w:gridCol w:w="1008"/>
        <w:gridCol w:w="47"/>
        <w:gridCol w:w="198"/>
        <w:gridCol w:w="1417"/>
        <w:gridCol w:w="414"/>
        <w:gridCol w:w="284"/>
      </w:tblGrid>
      <w:tr w:rsidR="00CD2BC1" w:rsidRPr="00CD2BC1" w:rsidTr="00CE6596">
        <w:trPr>
          <w:gridAfter w:val="2"/>
          <w:wAfter w:w="236" w:type="pct"/>
          <w:trHeight w:val="750"/>
        </w:trPr>
        <w:tc>
          <w:tcPr>
            <w:tcW w:w="209" w:type="pct"/>
            <w:gridSpan w:val="4"/>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802" w:type="pct"/>
            <w:tcBorders>
              <w:top w:val="nil"/>
              <w:left w:val="nil"/>
              <w:bottom w:val="nil"/>
              <w:right w:val="nil"/>
            </w:tcBorders>
            <w:shd w:val="clear" w:color="auto" w:fill="auto"/>
            <w:noWrap/>
            <w:vAlign w:val="bottom"/>
            <w:hideMark/>
          </w:tcPr>
          <w:p w:rsidR="00CD2BC1" w:rsidRPr="00CD2BC1" w:rsidRDefault="00CD2BC1" w:rsidP="00CD2BC1">
            <w:pPr>
              <w:spacing w:after="0" w:line="240" w:lineRule="auto"/>
              <w:rPr>
                <w:rFonts w:ascii="Times New Roman" w:hAnsi="Times New Roman"/>
              </w:rPr>
            </w:pPr>
          </w:p>
        </w:tc>
        <w:tc>
          <w:tcPr>
            <w:tcW w:w="451"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202"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189"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365" w:type="pct"/>
            <w:gridSpan w:val="5"/>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488" w:type="pct"/>
            <w:gridSpan w:val="6"/>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560"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rPr>
                <w:rFonts w:ascii="Times New Roman" w:hAnsi="Times New Roman"/>
              </w:rPr>
            </w:pPr>
          </w:p>
        </w:tc>
        <w:tc>
          <w:tcPr>
            <w:tcW w:w="1497" w:type="pct"/>
            <w:gridSpan w:val="10"/>
            <w:tcBorders>
              <w:top w:val="nil"/>
              <w:left w:val="nil"/>
              <w:bottom w:val="nil"/>
              <w:right w:val="nil"/>
            </w:tcBorders>
            <w:shd w:val="clear" w:color="auto" w:fill="auto"/>
            <w:vAlign w:val="bottom"/>
            <w:hideMark/>
          </w:tcPr>
          <w:p w:rsidR="00CD2BC1" w:rsidRPr="00CD2BC1" w:rsidRDefault="00CD2BC1" w:rsidP="00CD2BC1">
            <w:pPr>
              <w:spacing w:after="0" w:line="240" w:lineRule="auto"/>
              <w:rPr>
                <w:rFonts w:ascii="Times New Roman" w:hAnsi="Times New Roman"/>
                <w:sz w:val="24"/>
                <w:szCs w:val="24"/>
              </w:rPr>
            </w:pPr>
            <w:r w:rsidRPr="00CD2BC1">
              <w:rPr>
                <w:rFonts w:ascii="Times New Roman" w:hAnsi="Times New Roman"/>
                <w:sz w:val="24"/>
                <w:szCs w:val="24"/>
              </w:rPr>
              <w:t>Приложение №1</w:t>
            </w:r>
          </w:p>
          <w:p w:rsidR="00CD2BC1" w:rsidRPr="00CD2BC1" w:rsidRDefault="00CD2BC1" w:rsidP="00CD2BC1">
            <w:pPr>
              <w:spacing w:after="0" w:line="240" w:lineRule="auto"/>
              <w:rPr>
                <w:rFonts w:ascii="Times New Roman" w:hAnsi="Times New Roman"/>
                <w:sz w:val="24"/>
                <w:szCs w:val="24"/>
              </w:rPr>
            </w:pPr>
            <w:r w:rsidRPr="00CD2BC1">
              <w:rPr>
                <w:rFonts w:ascii="Times New Roman" w:hAnsi="Times New Roman"/>
                <w:sz w:val="24"/>
                <w:szCs w:val="24"/>
              </w:rPr>
              <w:t xml:space="preserve">к постановлению администрации </w:t>
            </w:r>
          </w:p>
          <w:p w:rsidR="00CD2BC1" w:rsidRPr="00CD2BC1" w:rsidRDefault="00CD2BC1" w:rsidP="00CD2BC1">
            <w:pPr>
              <w:spacing w:after="0" w:line="240" w:lineRule="auto"/>
              <w:rPr>
                <w:rFonts w:ascii="Times New Roman" w:hAnsi="Times New Roman"/>
                <w:sz w:val="24"/>
                <w:szCs w:val="24"/>
              </w:rPr>
            </w:pPr>
            <w:r w:rsidRPr="00CD2BC1">
              <w:rPr>
                <w:rFonts w:ascii="Times New Roman" w:hAnsi="Times New Roman"/>
                <w:sz w:val="24"/>
                <w:szCs w:val="24"/>
              </w:rPr>
              <w:t xml:space="preserve">Абанского района </w:t>
            </w:r>
          </w:p>
          <w:p w:rsidR="00CD2BC1" w:rsidRPr="00CD2BC1" w:rsidRDefault="000B1FFA" w:rsidP="00CD2BC1">
            <w:pPr>
              <w:spacing w:after="0" w:line="240" w:lineRule="auto"/>
              <w:rPr>
                <w:rFonts w:ascii="Times New Roman" w:hAnsi="Times New Roman"/>
                <w:sz w:val="24"/>
                <w:szCs w:val="24"/>
              </w:rPr>
            </w:pPr>
            <w:r>
              <w:rPr>
                <w:rFonts w:ascii="Times New Roman" w:hAnsi="Times New Roman"/>
                <w:sz w:val="24"/>
                <w:szCs w:val="24"/>
              </w:rPr>
              <w:t>от 23.12.2024 № 551</w:t>
            </w:r>
            <w:r w:rsidR="00CD2BC1" w:rsidRPr="00CD2BC1">
              <w:rPr>
                <w:rFonts w:ascii="Times New Roman" w:hAnsi="Times New Roman"/>
                <w:sz w:val="24"/>
                <w:szCs w:val="24"/>
              </w:rPr>
              <w:t>-п</w:t>
            </w:r>
          </w:p>
        </w:tc>
      </w:tr>
      <w:tr w:rsidR="00CD2BC1" w:rsidRPr="00CD2BC1" w:rsidTr="00CE6596">
        <w:trPr>
          <w:gridAfter w:val="2"/>
          <w:wAfter w:w="236" w:type="pct"/>
          <w:trHeight w:val="1560"/>
        </w:trPr>
        <w:tc>
          <w:tcPr>
            <w:tcW w:w="209" w:type="pct"/>
            <w:gridSpan w:val="4"/>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802" w:type="pct"/>
            <w:tcBorders>
              <w:top w:val="nil"/>
              <w:left w:val="nil"/>
              <w:bottom w:val="nil"/>
              <w:right w:val="nil"/>
            </w:tcBorders>
            <w:shd w:val="clear" w:color="auto" w:fill="auto"/>
            <w:noWrap/>
            <w:vAlign w:val="bottom"/>
            <w:hideMark/>
          </w:tcPr>
          <w:p w:rsidR="00CD2BC1" w:rsidRPr="00CD2BC1" w:rsidRDefault="00CD2BC1" w:rsidP="00CD2BC1">
            <w:pPr>
              <w:spacing w:after="0" w:line="240" w:lineRule="auto"/>
              <w:rPr>
                <w:rFonts w:ascii="Times New Roman" w:hAnsi="Times New Roman"/>
              </w:rPr>
            </w:pPr>
          </w:p>
        </w:tc>
        <w:tc>
          <w:tcPr>
            <w:tcW w:w="451"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202"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189"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365" w:type="pct"/>
            <w:gridSpan w:val="5"/>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488" w:type="pct"/>
            <w:gridSpan w:val="6"/>
            <w:tcBorders>
              <w:top w:val="nil"/>
              <w:left w:val="nil"/>
              <w:bottom w:val="nil"/>
              <w:right w:val="nil"/>
            </w:tcBorders>
            <w:shd w:val="clear" w:color="auto" w:fill="auto"/>
            <w:noWrap/>
            <w:vAlign w:val="bottom"/>
            <w:hideMark/>
          </w:tcPr>
          <w:p w:rsidR="00CD2BC1" w:rsidRPr="00CD2BC1" w:rsidRDefault="00CD2BC1" w:rsidP="00CD2BC1">
            <w:pPr>
              <w:spacing w:after="0" w:line="240" w:lineRule="auto"/>
              <w:jc w:val="center"/>
              <w:rPr>
                <w:rFonts w:ascii="Times New Roman" w:hAnsi="Times New Roman"/>
              </w:rPr>
            </w:pPr>
          </w:p>
        </w:tc>
        <w:tc>
          <w:tcPr>
            <w:tcW w:w="560" w:type="pct"/>
            <w:gridSpan w:val="3"/>
            <w:tcBorders>
              <w:top w:val="nil"/>
              <w:left w:val="nil"/>
              <w:bottom w:val="nil"/>
              <w:right w:val="nil"/>
            </w:tcBorders>
            <w:shd w:val="clear" w:color="auto" w:fill="auto"/>
            <w:noWrap/>
            <w:vAlign w:val="bottom"/>
            <w:hideMark/>
          </w:tcPr>
          <w:p w:rsidR="00CD2BC1" w:rsidRPr="00CD2BC1" w:rsidRDefault="00CD2BC1" w:rsidP="00CD2BC1">
            <w:pPr>
              <w:spacing w:after="0" w:line="240" w:lineRule="auto"/>
              <w:rPr>
                <w:rFonts w:ascii="Times New Roman" w:hAnsi="Times New Roman"/>
              </w:rPr>
            </w:pPr>
          </w:p>
        </w:tc>
        <w:tc>
          <w:tcPr>
            <w:tcW w:w="1497" w:type="pct"/>
            <w:gridSpan w:val="10"/>
            <w:tcBorders>
              <w:top w:val="nil"/>
              <w:left w:val="nil"/>
              <w:bottom w:val="nil"/>
              <w:right w:val="nil"/>
            </w:tcBorders>
            <w:shd w:val="clear" w:color="auto" w:fill="auto"/>
            <w:hideMark/>
          </w:tcPr>
          <w:p w:rsidR="00CD2BC1" w:rsidRPr="00CD2BC1" w:rsidRDefault="00CD2BC1" w:rsidP="00CD2BC1">
            <w:pPr>
              <w:spacing w:after="0" w:line="240" w:lineRule="auto"/>
              <w:rPr>
                <w:rFonts w:ascii="Times New Roman" w:hAnsi="Times New Roman"/>
                <w:sz w:val="24"/>
                <w:szCs w:val="24"/>
              </w:rPr>
            </w:pPr>
          </w:p>
          <w:p w:rsidR="00CD2BC1" w:rsidRPr="00CD2BC1" w:rsidRDefault="00CD2BC1" w:rsidP="00CD2BC1">
            <w:pPr>
              <w:spacing w:after="0" w:line="240" w:lineRule="auto"/>
              <w:rPr>
                <w:rFonts w:ascii="Times New Roman" w:hAnsi="Times New Roman"/>
                <w:sz w:val="24"/>
                <w:szCs w:val="24"/>
              </w:rPr>
            </w:pPr>
            <w:r w:rsidRPr="00CD2BC1">
              <w:rPr>
                <w:rFonts w:ascii="Times New Roman" w:hAnsi="Times New Roman"/>
                <w:sz w:val="24"/>
                <w:szCs w:val="24"/>
              </w:rPr>
              <w:t>Приложение 2</w:t>
            </w:r>
            <w:r w:rsidRPr="00CD2BC1">
              <w:rPr>
                <w:rFonts w:ascii="Times New Roman" w:hAnsi="Times New Roman"/>
                <w:sz w:val="24"/>
                <w:szCs w:val="24"/>
              </w:rPr>
              <w:br/>
              <w:t>к  подпрограмме 1 «Развитие дошкольного, общего и дополнительного образования» муниципальной  программы «Развитие образования в Абанском районе»</w:t>
            </w:r>
          </w:p>
        </w:tc>
      </w:tr>
      <w:tr w:rsidR="00CD2BC1" w:rsidRPr="00CD2BC1" w:rsidTr="00CE6596">
        <w:trPr>
          <w:gridAfter w:val="2"/>
          <w:wAfter w:w="236" w:type="pct"/>
          <w:trHeight w:val="315"/>
        </w:trPr>
        <w:tc>
          <w:tcPr>
            <w:tcW w:w="4764" w:type="pct"/>
            <w:gridSpan w:val="38"/>
            <w:tcBorders>
              <w:top w:val="nil"/>
              <w:left w:val="nil"/>
              <w:bottom w:val="single" w:sz="4" w:space="0" w:color="auto"/>
              <w:right w:val="nil"/>
            </w:tcBorders>
            <w:shd w:val="clear" w:color="auto" w:fill="auto"/>
            <w:vAlign w:val="center"/>
            <w:hideMark/>
          </w:tcPr>
          <w:p w:rsidR="00CD2BC1" w:rsidRPr="00CD2BC1" w:rsidRDefault="00CD2BC1" w:rsidP="00CD2BC1">
            <w:pPr>
              <w:spacing w:after="0" w:line="240" w:lineRule="auto"/>
              <w:jc w:val="center"/>
              <w:rPr>
                <w:rFonts w:ascii="Times New Roman" w:hAnsi="Times New Roman"/>
                <w:bCs/>
              </w:rPr>
            </w:pPr>
            <w:r w:rsidRPr="00CD2BC1">
              <w:rPr>
                <w:rFonts w:ascii="Times New Roman" w:hAnsi="Times New Roman"/>
                <w:bCs/>
              </w:rPr>
              <w:t xml:space="preserve">Перечень мероприятий подпрограммы </w:t>
            </w:r>
          </w:p>
        </w:tc>
      </w:tr>
      <w:tr w:rsidR="00CD2BC1" w:rsidRPr="00CD2BC1" w:rsidTr="00CE6596">
        <w:trPr>
          <w:gridAfter w:val="2"/>
          <w:wAfter w:w="236" w:type="pct"/>
          <w:trHeight w:val="750"/>
        </w:trPr>
        <w:tc>
          <w:tcPr>
            <w:tcW w:w="20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 xml:space="preserve">№ </w:t>
            </w:r>
            <w:proofErr w:type="gramStart"/>
            <w:r w:rsidRPr="00CD2BC1">
              <w:rPr>
                <w:rFonts w:ascii="Times New Roman" w:hAnsi="Times New Roman"/>
              </w:rPr>
              <w:t>п</w:t>
            </w:r>
            <w:proofErr w:type="gramEnd"/>
            <w:r w:rsidRPr="00CD2BC1">
              <w:rPr>
                <w:rFonts w:ascii="Times New Roman" w:hAnsi="Times New Roman"/>
              </w:rPr>
              <w:t>/п</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Цели, задачи, мероприятия подпрограммы</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ГРБС</w:t>
            </w:r>
          </w:p>
        </w:tc>
        <w:tc>
          <w:tcPr>
            <w:tcW w:w="1244" w:type="pct"/>
            <w:gridSpan w:val="17"/>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Код бюджетной классификации</w:t>
            </w:r>
          </w:p>
        </w:tc>
        <w:tc>
          <w:tcPr>
            <w:tcW w:w="1511" w:type="pct"/>
            <w:gridSpan w:val="11"/>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Расходы по годам реализации программы</w:t>
            </w:r>
            <w:r w:rsidRPr="00CD2BC1">
              <w:rPr>
                <w:rFonts w:ascii="Times New Roman" w:hAnsi="Times New Roman"/>
              </w:rPr>
              <w:br/>
              <w:t xml:space="preserve"> (тыс. руб.)</w:t>
            </w:r>
          </w:p>
        </w:tc>
        <w:tc>
          <w:tcPr>
            <w:tcW w:w="5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CD2BC1">
              <w:rPr>
                <w:rFonts w:ascii="Times New Roman" w:hAnsi="Times New Roman"/>
              </w:rPr>
              <w:br/>
              <w:t>(в том числе в натуральном выражении)</w:t>
            </w:r>
          </w:p>
        </w:tc>
      </w:tr>
      <w:tr w:rsidR="00CD2BC1" w:rsidRPr="00CD2BC1" w:rsidTr="00CE6596">
        <w:trPr>
          <w:gridAfter w:val="2"/>
          <w:wAfter w:w="236" w:type="pct"/>
          <w:trHeight w:val="2235"/>
        </w:trPr>
        <w:tc>
          <w:tcPr>
            <w:tcW w:w="209" w:type="pct"/>
            <w:gridSpan w:val="4"/>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28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ГРБС</w:t>
            </w:r>
          </w:p>
        </w:tc>
        <w:tc>
          <w:tcPr>
            <w:tcW w:w="2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proofErr w:type="spellStart"/>
            <w:r w:rsidRPr="00CD2BC1">
              <w:rPr>
                <w:rFonts w:ascii="Times New Roman" w:hAnsi="Times New Roman"/>
              </w:rPr>
              <w:t>РзПр</w:t>
            </w:r>
            <w:proofErr w:type="spellEnd"/>
          </w:p>
        </w:tc>
        <w:tc>
          <w:tcPr>
            <w:tcW w:w="31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КЦСР</w:t>
            </w:r>
          </w:p>
        </w:tc>
        <w:tc>
          <w:tcPr>
            <w:tcW w:w="37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КВР</w:t>
            </w: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 xml:space="preserve">очередной финансовый год                        </w:t>
            </w:r>
          </w:p>
        </w:tc>
        <w:tc>
          <w:tcPr>
            <w:tcW w:w="383"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 xml:space="preserve">1-й год планового периода       </w:t>
            </w:r>
          </w:p>
        </w:tc>
        <w:tc>
          <w:tcPr>
            <w:tcW w:w="375"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 xml:space="preserve">2-й год планового периода       </w:t>
            </w:r>
          </w:p>
        </w:tc>
        <w:tc>
          <w:tcPr>
            <w:tcW w:w="3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Итого на очередной финансовый год и плановый период</w:t>
            </w: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r>
      <w:tr w:rsidR="00CD2BC1" w:rsidRPr="00CD2BC1" w:rsidTr="00CE6596">
        <w:trPr>
          <w:gridAfter w:val="2"/>
          <w:wAfter w:w="236" w:type="pct"/>
          <w:trHeight w:val="300"/>
        </w:trPr>
        <w:tc>
          <w:tcPr>
            <w:tcW w:w="209" w:type="pct"/>
            <w:gridSpan w:val="4"/>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281" w:type="pct"/>
            <w:gridSpan w:val="4"/>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272" w:type="pct"/>
            <w:gridSpan w:val="4"/>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319" w:type="pct"/>
            <w:gridSpan w:val="4"/>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373" w:type="pct"/>
            <w:gridSpan w:val="5"/>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2024</w:t>
            </w:r>
          </w:p>
        </w:tc>
        <w:tc>
          <w:tcPr>
            <w:tcW w:w="383"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2025</w:t>
            </w:r>
          </w:p>
        </w:tc>
        <w:tc>
          <w:tcPr>
            <w:tcW w:w="375"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2026</w:t>
            </w:r>
          </w:p>
        </w:tc>
        <w:tc>
          <w:tcPr>
            <w:tcW w:w="376" w:type="pct"/>
            <w:gridSpan w:val="3"/>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rsidR="00CD2BC1" w:rsidRPr="00CD2BC1" w:rsidRDefault="00CD2BC1" w:rsidP="00CD2BC1">
            <w:pPr>
              <w:spacing w:after="0" w:line="240" w:lineRule="auto"/>
              <w:rPr>
                <w:rFonts w:ascii="Times New Roman" w:hAnsi="Times New Roman"/>
              </w:rPr>
            </w:pPr>
          </w:p>
        </w:tc>
      </w:tr>
      <w:tr w:rsidR="00CD2BC1" w:rsidRPr="00CD2BC1" w:rsidTr="00CE6596">
        <w:trPr>
          <w:gridAfter w:val="2"/>
          <w:wAfter w:w="236" w:type="pct"/>
          <w:trHeight w:val="300"/>
        </w:trPr>
        <w:tc>
          <w:tcPr>
            <w:tcW w:w="2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2</w:t>
            </w:r>
          </w:p>
        </w:tc>
        <w:tc>
          <w:tcPr>
            <w:tcW w:w="451"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3</w:t>
            </w:r>
          </w:p>
        </w:tc>
        <w:tc>
          <w:tcPr>
            <w:tcW w:w="281" w:type="pct"/>
            <w:gridSpan w:val="4"/>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4</w:t>
            </w:r>
          </w:p>
        </w:tc>
        <w:tc>
          <w:tcPr>
            <w:tcW w:w="272" w:type="pct"/>
            <w:gridSpan w:val="4"/>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5</w:t>
            </w:r>
          </w:p>
        </w:tc>
        <w:tc>
          <w:tcPr>
            <w:tcW w:w="319" w:type="pct"/>
            <w:gridSpan w:val="4"/>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6</w:t>
            </w:r>
          </w:p>
        </w:tc>
        <w:tc>
          <w:tcPr>
            <w:tcW w:w="373" w:type="pct"/>
            <w:gridSpan w:val="5"/>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7</w:t>
            </w: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8</w:t>
            </w:r>
          </w:p>
        </w:tc>
        <w:tc>
          <w:tcPr>
            <w:tcW w:w="383"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9</w:t>
            </w:r>
          </w:p>
        </w:tc>
        <w:tc>
          <w:tcPr>
            <w:tcW w:w="375"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10</w:t>
            </w:r>
          </w:p>
        </w:tc>
        <w:tc>
          <w:tcPr>
            <w:tcW w:w="376" w:type="pct"/>
            <w:gridSpan w:val="3"/>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11</w:t>
            </w:r>
          </w:p>
        </w:tc>
        <w:tc>
          <w:tcPr>
            <w:tcW w:w="546" w:type="pct"/>
            <w:gridSpan w:val="2"/>
            <w:tcBorders>
              <w:top w:val="single" w:sz="4" w:space="0" w:color="auto"/>
              <w:left w:val="nil"/>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jc w:val="center"/>
              <w:rPr>
                <w:rFonts w:ascii="Times New Roman" w:hAnsi="Times New Roman"/>
              </w:rPr>
            </w:pPr>
            <w:r w:rsidRPr="00CD2BC1">
              <w:rPr>
                <w:rFonts w:ascii="Times New Roman" w:hAnsi="Times New Roman"/>
              </w:rPr>
              <w:t>12</w:t>
            </w:r>
          </w:p>
        </w:tc>
      </w:tr>
      <w:tr w:rsidR="00CD2BC1" w:rsidRPr="00CD2BC1" w:rsidTr="00CE6596">
        <w:trPr>
          <w:gridAfter w:val="2"/>
          <w:wAfter w:w="236" w:type="pct"/>
          <w:trHeight w:val="765"/>
        </w:trPr>
        <w:tc>
          <w:tcPr>
            <w:tcW w:w="4764"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rPr>
                <w:rFonts w:ascii="Times New Roman" w:hAnsi="Times New Roman"/>
              </w:rPr>
            </w:pPr>
            <w:r w:rsidRPr="00CD2BC1">
              <w:rPr>
                <w:rFonts w:ascii="Times New Roman" w:hAnsi="Times New Roman"/>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CD2BC1" w:rsidRPr="00CD2BC1" w:rsidTr="00CE6596">
        <w:trPr>
          <w:gridAfter w:val="2"/>
          <w:wAfter w:w="236" w:type="pct"/>
          <w:trHeight w:val="750"/>
        </w:trPr>
        <w:tc>
          <w:tcPr>
            <w:tcW w:w="4764"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CD2BC1" w:rsidRPr="00CD2BC1" w:rsidRDefault="00CD2BC1" w:rsidP="00CD2BC1">
            <w:pPr>
              <w:spacing w:after="0" w:line="240" w:lineRule="auto"/>
              <w:rPr>
                <w:rFonts w:ascii="Times New Roman" w:hAnsi="Times New Roman"/>
                <w:i/>
                <w:iCs/>
              </w:rPr>
            </w:pPr>
            <w:r w:rsidRPr="00CD2BC1">
              <w:rPr>
                <w:rFonts w:ascii="Times New Roman" w:hAnsi="Times New Roman"/>
                <w:i/>
                <w:iCs/>
              </w:rPr>
              <w:t>Задача № 1</w:t>
            </w:r>
            <w:proofErr w:type="gramStart"/>
            <w:r w:rsidRPr="00CD2BC1">
              <w:rPr>
                <w:rFonts w:ascii="Times New Roman" w:hAnsi="Times New Roman"/>
                <w:i/>
                <w:iCs/>
              </w:rPr>
              <w:t xml:space="preserve"> О</w:t>
            </w:r>
            <w:proofErr w:type="gramEnd"/>
            <w:r w:rsidRPr="00CD2BC1">
              <w:rPr>
                <w:rFonts w:ascii="Times New Roman" w:hAnsi="Times New Roman"/>
                <w:i/>
                <w:iCs/>
              </w:rPr>
              <w:t>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0B1FFA" w:rsidRPr="000B1FFA" w:rsidTr="00CE6596">
        <w:trPr>
          <w:gridBefore w:val="1"/>
          <w:gridAfter w:val="1"/>
          <w:wBefore w:w="22" w:type="pct"/>
          <w:wAfter w:w="96" w:type="pct"/>
          <w:trHeight w:val="7005"/>
        </w:trPr>
        <w:tc>
          <w:tcPr>
            <w:tcW w:w="165" w:type="pct"/>
            <w:tcBorders>
              <w:top w:val="nil"/>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1.1.1</w:t>
            </w:r>
          </w:p>
        </w:tc>
        <w:tc>
          <w:tcPr>
            <w:tcW w:w="968"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proofErr w:type="gramStart"/>
            <w:r w:rsidRPr="000B1FFA">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roofErr w:type="gramEnd"/>
          </w:p>
        </w:tc>
        <w:tc>
          <w:tcPr>
            <w:tcW w:w="461" w:type="pct"/>
            <w:gridSpan w:val="3"/>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0210075880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240</w:t>
            </w:r>
            <w:r w:rsidRPr="000B1FFA">
              <w:rPr>
                <w:rFonts w:ascii="Times New Roman" w:hAnsi="Times New Roman"/>
                <w:sz w:val="20"/>
                <w:szCs w:val="20"/>
              </w:rPr>
              <w:br/>
              <w:t>320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53 695,5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47 606,6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47 606,6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148 908,7   </w:t>
            </w:r>
          </w:p>
        </w:tc>
        <w:tc>
          <w:tcPr>
            <w:tcW w:w="702"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получат услуги дошкольного образования </w:t>
            </w:r>
            <w:r w:rsidRPr="000B1FFA">
              <w:rPr>
                <w:rFonts w:ascii="Times New Roman" w:hAnsi="Times New Roman"/>
                <w:sz w:val="20"/>
                <w:szCs w:val="20"/>
              </w:rPr>
              <w:br/>
              <w:t>в муниципальных образовательных организациях в 2024 году 666 детей, 2025–2026 годах – 666  детей ежегодно</w:t>
            </w:r>
          </w:p>
        </w:tc>
      </w:tr>
      <w:tr w:rsidR="000B1FFA" w:rsidRPr="000B1FFA" w:rsidTr="00CE6596">
        <w:trPr>
          <w:gridBefore w:val="1"/>
          <w:gridAfter w:val="1"/>
          <w:wBefore w:w="22" w:type="pct"/>
          <w:wAfter w:w="96" w:type="pct"/>
          <w:trHeight w:val="2355"/>
        </w:trPr>
        <w:tc>
          <w:tcPr>
            <w:tcW w:w="165" w:type="pct"/>
            <w:tcBorders>
              <w:top w:val="single" w:sz="4" w:space="0" w:color="auto"/>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1.1.2</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Обеспечение деятельности (оказание услуг) подведомственных учреждений</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0210009910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240</w:t>
            </w:r>
            <w:r w:rsidRPr="000B1FFA">
              <w:rPr>
                <w:rFonts w:ascii="Times New Roman" w:hAnsi="Times New Roman"/>
                <w:sz w:val="20"/>
                <w:szCs w:val="20"/>
              </w:rPr>
              <w:br/>
              <w:t>830</w:t>
            </w:r>
            <w:r w:rsidRPr="000B1FFA">
              <w:rPr>
                <w:rFonts w:ascii="Times New Roman" w:hAnsi="Times New Roman"/>
                <w:sz w:val="20"/>
                <w:szCs w:val="20"/>
              </w:rPr>
              <w:br/>
              <w:t>850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38 358,6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28 092,2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27 761,4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94 212,2   </w:t>
            </w:r>
          </w:p>
        </w:tc>
        <w:tc>
          <w:tcPr>
            <w:tcW w:w="70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будет обеспечено функционирование  жизнедеятельности 11 дошкольных образовательных организаций (классов)</w:t>
            </w:r>
          </w:p>
        </w:tc>
      </w:tr>
      <w:tr w:rsidR="000B1FFA" w:rsidRPr="000B1FFA" w:rsidTr="00CE6596">
        <w:trPr>
          <w:gridBefore w:val="1"/>
          <w:gridAfter w:val="1"/>
          <w:wBefore w:w="22" w:type="pct"/>
          <w:wAfter w:w="96" w:type="pct"/>
          <w:trHeight w:val="219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1.1.3</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B1FFA">
              <w:rPr>
                <w:rFonts w:ascii="Times New Roman" w:hAnsi="Times New Roman"/>
                <w:sz w:val="20"/>
                <w:szCs w:val="20"/>
              </w:rPr>
              <w:t>размера оплаты труда</w:t>
            </w:r>
            <w:proofErr w:type="gramEnd"/>
            <w:r w:rsidRPr="000B1FFA">
              <w:rPr>
                <w:rFonts w:ascii="Times New Roman" w:hAnsi="Times New Roman"/>
                <w:sz w:val="20"/>
                <w:szCs w:val="20"/>
              </w:rPr>
              <w:t>)</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0210010490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    15 198,4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14 751,1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14 751,1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44 700,6   </w:t>
            </w:r>
          </w:p>
        </w:tc>
        <w:tc>
          <w:tcPr>
            <w:tcW w:w="70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будет обеспечен уровень заработной платы работников бюджетной сферы не ниже размера минимальной заработной платы </w:t>
            </w:r>
          </w:p>
        </w:tc>
      </w:tr>
      <w:tr w:rsidR="000B1FFA" w:rsidRPr="000B1FFA" w:rsidTr="00CE6596">
        <w:trPr>
          <w:gridBefore w:val="1"/>
          <w:gridAfter w:val="1"/>
          <w:wBefore w:w="22" w:type="pct"/>
          <w:wAfter w:w="96" w:type="pct"/>
          <w:trHeight w:val="2565"/>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1.1.4</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10 04</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0210075560</w:t>
            </w:r>
          </w:p>
        </w:tc>
        <w:tc>
          <w:tcPr>
            <w:tcW w:w="246" w:type="pct"/>
            <w:gridSpan w:val="2"/>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r w:rsidRPr="000B1FFA">
              <w:rPr>
                <w:rFonts w:ascii="Times New Roman" w:hAnsi="Times New Roman"/>
                <w:sz w:val="20"/>
                <w:szCs w:val="20"/>
              </w:rPr>
              <w:br/>
              <w:t>320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2 604,1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2 604,1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2 604,1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7 812,3   </w:t>
            </w:r>
          </w:p>
        </w:tc>
        <w:tc>
          <w:tcPr>
            <w:tcW w:w="702"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компенсацию получат </w:t>
            </w:r>
            <w:r w:rsidRPr="000B1FFA">
              <w:rPr>
                <w:rFonts w:ascii="Times New Roman" w:hAnsi="Times New Roman"/>
                <w:sz w:val="20"/>
                <w:szCs w:val="20"/>
              </w:rPr>
              <w:br/>
              <w:t>в 2024 году 271 человек, в 2025–2026 годах – 271 человек ежегодно</w:t>
            </w:r>
          </w:p>
        </w:tc>
      </w:tr>
      <w:tr w:rsidR="000B1FFA" w:rsidRPr="000B1FFA" w:rsidTr="00CE6596">
        <w:trPr>
          <w:gridBefore w:val="1"/>
          <w:gridAfter w:val="1"/>
          <w:wBefore w:w="22" w:type="pct"/>
          <w:wAfter w:w="96" w:type="pct"/>
          <w:trHeight w:val="4125"/>
        </w:trPr>
        <w:tc>
          <w:tcPr>
            <w:tcW w:w="165" w:type="pct"/>
            <w:tcBorders>
              <w:top w:val="nil"/>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1.1.5</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10 03</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0210075540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414,1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414,1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414,1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1 242,3   </w:t>
            </w:r>
          </w:p>
        </w:tc>
        <w:tc>
          <w:tcPr>
            <w:tcW w:w="702"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без взимания родительской платы в муниципальных дошкольных образовательных организациях (группах) будет содержаться 16 детей ежегодно, из них 9 детей - инвалидов, 7 детей-сирот и детей, оставшихся без попечения родителей </w:t>
            </w:r>
          </w:p>
        </w:tc>
      </w:tr>
      <w:tr w:rsidR="000B1FFA" w:rsidRPr="000B1FFA" w:rsidTr="00CE6596">
        <w:trPr>
          <w:gridBefore w:val="1"/>
          <w:gridAfter w:val="1"/>
          <w:wBefore w:w="22" w:type="pct"/>
          <w:wAfter w:w="96" w:type="pct"/>
          <w:trHeight w:val="2415"/>
        </w:trPr>
        <w:tc>
          <w:tcPr>
            <w:tcW w:w="165" w:type="pct"/>
            <w:tcBorders>
              <w:top w:val="single" w:sz="4" w:space="0" w:color="auto"/>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lastRenderedPageBreak/>
              <w:t>1.1.6</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Обеспечение питанием детей в образовательных учреждениях за счет средств родительской платы</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0210009990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9 899,5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12 580,0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13 209,0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35 688,5   </w:t>
            </w:r>
          </w:p>
        </w:tc>
        <w:tc>
          <w:tcPr>
            <w:tcW w:w="702"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 трехразовое питание за счет средств родительской платы получат 666 детей ежегодно </w:t>
            </w:r>
          </w:p>
        </w:tc>
      </w:tr>
      <w:tr w:rsidR="000B1FFA" w:rsidRPr="000B1FFA" w:rsidTr="00CE6596">
        <w:trPr>
          <w:gridBefore w:val="1"/>
          <w:gridAfter w:val="1"/>
          <w:wBefore w:w="22" w:type="pct"/>
          <w:wAfter w:w="96" w:type="pct"/>
          <w:trHeight w:val="7395"/>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1.1.7</w:t>
            </w:r>
          </w:p>
        </w:tc>
        <w:tc>
          <w:tcPr>
            <w:tcW w:w="968"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proofErr w:type="gramStart"/>
            <w:r w:rsidRPr="000B1FFA">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roofErr w:type="gramEnd"/>
          </w:p>
        </w:tc>
        <w:tc>
          <w:tcPr>
            <w:tcW w:w="461" w:type="pct"/>
            <w:gridSpan w:val="3"/>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0210074080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240</w:t>
            </w:r>
            <w:r w:rsidRPr="000B1FFA">
              <w:rPr>
                <w:rFonts w:ascii="Times New Roman" w:hAnsi="Times New Roman"/>
                <w:sz w:val="20"/>
                <w:szCs w:val="20"/>
              </w:rPr>
              <w:br/>
              <w:t>320</w:t>
            </w:r>
            <w:r w:rsidRPr="000B1FFA">
              <w:rPr>
                <w:rFonts w:ascii="Times New Roman" w:hAnsi="Times New Roman"/>
                <w:sz w:val="20"/>
                <w:szCs w:val="20"/>
              </w:rPr>
              <w:br/>
              <w:t>850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39 039,3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35 737,7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35 737,7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110 514,7   </w:t>
            </w:r>
          </w:p>
        </w:tc>
        <w:tc>
          <w:tcPr>
            <w:tcW w:w="702"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получат услуги дошкольного образования </w:t>
            </w:r>
            <w:r w:rsidRPr="000B1FFA">
              <w:rPr>
                <w:rFonts w:ascii="Times New Roman" w:hAnsi="Times New Roman"/>
                <w:sz w:val="20"/>
                <w:szCs w:val="20"/>
              </w:rPr>
              <w:br/>
              <w:t>в муниципальных образовательных организациях в 2024 году 666 детей, 2025–2026 годах – 666  детей ежегодно</w:t>
            </w:r>
          </w:p>
        </w:tc>
      </w:tr>
      <w:tr w:rsidR="000B1FFA" w:rsidRPr="000B1FFA" w:rsidTr="00CE6596">
        <w:trPr>
          <w:gridBefore w:val="1"/>
          <w:gridAfter w:val="1"/>
          <w:wBefore w:w="22" w:type="pct"/>
          <w:wAfter w:w="96" w:type="pct"/>
          <w:trHeight w:val="2700"/>
        </w:trPr>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1.1.8</w:t>
            </w:r>
          </w:p>
        </w:tc>
        <w:tc>
          <w:tcPr>
            <w:tcW w:w="968"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46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02100S5820</w:t>
            </w:r>
          </w:p>
        </w:tc>
        <w:tc>
          <w:tcPr>
            <w:tcW w:w="24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2 993,3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2 993,3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2 993,3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8 979,9   </w:t>
            </w:r>
          </w:p>
        </w:tc>
        <w:tc>
          <w:tcPr>
            <w:tcW w:w="702"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Будут проведены работы в дошкольных образовательных организациях с целью приведения зданий и сооружений в соответствие требованиям надзорных органов</w:t>
            </w:r>
          </w:p>
        </w:tc>
      </w:tr>
      <w:tr w:rsidR="000B1FFA" w:rsidRPr="000B1FFA" w:rsidTr="00CE6596">
        <w:trPr>
          <w:gridBefore w:val="1"/>
          <w:gridAfter w:val="1"/>
          <w:wBefore w:w="22" w:type="pct"/>
          <w:wAfter w:w="96" w:type="pct"/>
          <w:trHeight w:val="900"/>
        </w:trPr>
        <w:tc>
          <w:tcPr>
            <w:tcW w:w="165" w:type="pct"/>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968"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в том числе за счет средств местного бюджета (софинансирование)</w:t>
            </w:r>
          </w:p>
        </w:tc>
        <w:tc>
          <w:tcPr>
            <w:tcW w:w="461" w:type="pct"/>
            <w:gridSpan w:val="3"/>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06"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29"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352"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46" w:type="pct"/>
            <w:gridSpan w:val="2"/>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299,3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299,3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299,3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897,9   </w:t>
            </w:r>
          </w:p>
        </w:tc>
        <w:tc>
          <w:tcPr>
            <w:tcW w:w="702" w:type="pct"/>
            <w:gridSpan w:val="4"/>
            <w:vMerge/>
            <w:tcBorders>
              <w:top w:val="single" w:sz="4" w:space="0" w:color="auto"/>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r>
      <w:tr w:rsidR="000B1FFA" w:rsidRPr="000B1FFA" w:rsidTr="00CE6596">
        <w:trPr>
          <w:gridBefore w:val="1"/>
          <w:gridAfter w:val="1"/>
          <w:wBefore w:w="22" w:type="pct"/>
          <w:wAfter w:w="96" w:type="pct"/>
          <w:trHeight w:val="4740"/>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1.1.9</w:t>
            </w:r>
          </w:p>
        </w:tc>
        <w:tc>
          <w:tcPr>
            <w:tcW w:w="968"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Иные межбюджетные трансферты на оплату (возмещение) расходов по приобретению и доставке твердого топлива для учреждений в сфере образования, находящихся в ведении муниципального района </w:t>
            </w:r>
          </w:p>
        </w:tc>
        <w:tc>
          <w:tcPr>
            <w:tcW w:w="461" w:type="pct"/>
            <w:gridSpan w:val="3"/>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0210106010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540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965,5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965,5   </w:t>
            </w:r>
          </w:p>
        </w:tc>
        <w:tc>
          <w:tcPr>
            <w:tcW w:w="702"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будет обеспечена бесперебойная организация тепло-, электроснабжения учреждений образования</w:t>
            </w:r>
          </w:p>
        </w:tc>
      </w:tr>
      <w:tr w:rsidR="000B1FFA" w:rsidRPr="000B1FFA" w:rsidTr="00CE6596">
        <w:trPr>
          <w:gridBefore w:val="1"/>
          <w:gridAfter w:val="1"/>
          <w:wBefore w:w="22" w:type="pct"/>
          <w:wAfter w:w="96" w:type="pct"/>
          <w:trHeight w:val="1305"/>
        </w:trPr>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1.1.10</w:t>
            </w:r>
          </w:p>
        </w:tc>
        <w:tc>
          <w:tcPr>
            <w:tcW w:w="968"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Мероприятия, направленные на обеспечение безопасного участия детей в дорожном движении</w:t>
            </w:r>
          </w:p>
        </w:tc>
        <w:tc>
          <w:tcPr>
            <w:tcW w:w="46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07 01</w:t>
            </w:r>
          </w:p>
        </w:tc>
        <w:tc>
          <w:tcPr>
            <w:tcW w:w="352"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021R373980</w:t>
            </w:r>
          </w:p>
        </w:tc>
        <w:tc>
          <w:tcPr>
            <w:tcW w:w="24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71,2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71,2   </w:t>
            </w:r>
          </w:p>
        </w:tc>
        <w:tc>
          <w:tcPr>
            <w:tcW w:w="702"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Будут проведены мероприятия, направленные на формирование у детей навыков безопасного участия в дорожном движении </w:t>
            </w:r>
          </w:p>
        </w:tc>
      </w:tr>
      <w:tr w:rsidR="000B1FFA" w:rsidRPr="000B1FFA" w:rsidTr="00CE6596">
        <w:trPr>
          <w:gridBefore w:val="1"/>
          <w:gridAfter w:val="1"/>
          <w:wBefore w:w="22" w:type="pct"/>
          <w:wAfter w:w="96" w:type="pct"/>
          <w:trHeight w:val="870"/>
        </w:trPr>
        <w:tc>
          <w:tcPr>
            <w:tcW w:w="165" w:type="pct"/>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968"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в том числе за счет средств местного бюджета (софинансирование)</w:t>
            </w:r>
          </w:p>
        </w:tc>
        <w:tc>
          <w:tcPr>
            <w:tcW w:w="461" w:type="pct"/>
            <w:gridSpan w:val="3"/>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06"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29"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352"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246" w:type="pct"/>
            <w:gridSpan w:val="2"/>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0,7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0,7   </w:t>
            </w:r>
          </w:p>
        </w:tc>
        <w:tc>
          <w:tcPr>
            <w:tcW w:w="702" w:type="pct"/>
            <w:gridSpan w:val="4"/>
            <w:vMerge/>
            <w:tcBorders>
              <w:top w:val="nil"/>
              <w:left w:val="single" w:sz="4" w:space="0" w:color="auto"/>
              <w:bottom w:val="single" w:sz="4" w:space="0" w:color="000000"/>
              <w:right w:val="single" w:sz="4" w:space="0" w:color="auto"/>
            </w:tcBorders>
            <w:vAlign w:val="center"/>
            <w:hideMark/>
          </w:tcPr>
          <w:p w:rsidR="000B1FFA" w:rsidRPr="000B1FFA" w:rsidRDefault="000B1FFA" w:rsidP="000B1FFA">
            <w:pPr>
              <w:spacing w:after="0" w:line="240" w:lineRule="auto"/>
              <w:rPr>
                <w:rFonts w:ascii="Times New Roman" w:hAnsi="Times New Roman"/>
                <w:sz w:val="20"/>
                <w:szCs w:val="20"/>
              </w:rPr>
            </w:pPr>
          </w:p>
        </w:tc>
      </w:tr>
      <w:tr w:rsidR="000B1FFA" w:rsidRPr="000B1FFA" w:rsidTr="00CE6596">
        <w:trPr>
          <w:gridBefore w:val="1"/>
          <w:gridAfter w:val="1"/>
          <w:wBefore w:w="22" w:type="pct"/>
          <w:wAfter w:w="96" w:type="pct"/>
          <w:trHeight w:val="300"/>
        </w:trPr>
        <w:tc>
          <w:tcPr>
            <w:tcW w:w="1133"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Итого по задаче 1</w:t>
            </w:r>
          </w:p>
        </w:tc>
        <w:tc>
          <w:tcPr>
            <w:tcW w:w="461" w:type="pct"/>
            <w:gridSpan w:val="3"/>
            <w:tcBorders>
              <w:top w:val="nil"/>
              <w:left w:val="nil"/>
              <w:bottom w:val="single" w:sz="4" w:space="0" w:color="auto"/>
              <w:right w:val="single" w:sz="4" w:space="0" w:color="auto"/>
            </w:tcBorders>
            <w:shd w:val="clear" w:color="auto" w:fill="auto"/>
            <w:noWrap/>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w:t>
            </w:r>
          </w:p>
        </w:tc>
        <w:tc>
          <w:tcPr>
            <w:tcW w:w="206" w:type="pct"/>
            <w:gridSpan w:val="4"/>
            <w:tcBorders>
              <w:top w:val="nil"/>
              <w:left w:val="nil"/>
              <w:bottom w:val="single" w:sz="4" w:space="0" w:color="auto"/>
              <w:right w:val="single" w:sz="4" w:space="0" w:color="auto"/>
            </w:tcBorders>
            <w:shd w:val="clear" w:color="auto" w:fill="auto"/>
            <w:noWrap/>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w:t>
            </w:r>
          </w:p>
        </w:tc>
        <w:tc>
          <w:tcPr>
            <w:tcW w:w="229" w:type="pct"/>
            <w:gridSpan w:val="4"/>
            <w:tcBorders>
              <w:top w:val="nil"/>
              <w:left w:val="nil"/>
              <w:bottom w:val="single" w:sz="4" w:space="0" w:color="auto"/>
              <w:right w:val="single" w:sz="4" w:space="0" w:color="auto"/>
            </w:tcBorders>
            <w:shd w:val="clear" w:color="auto" w:fill="auto"/>
            <w:noWrap/>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w:t>
            </w:r>
          </w:p>
        </w:tc>
        <w:tc>
          <w:tcPr>
            <w:tcW w:w="352" w:type="pct"/>
            <w:gridSpan w:val="4"/>
            <w:tcBorders>
              <w:top w:val="nil"/>
              <w:left w:val="nil"/>
              <w:bottom w:val="single" w:sz="4" w:space="0" w:color="auto"/>
              <w:right w:val="single" w:sz="4" w:space="0" w:color="auto"/>
            </w:tcBorders>
            <w:shd w:val="clear" w:color="auto" w:fill="auto"/>
            <w:noWrap/>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w:t>
            </w:r>
          </w:p>
        </w:tc>
        <w:tc>
          <w:tcPr>
            <w:tcW w:w="246" w:type="pct"/>
            <w:gridSpan w:val="2"/>
            <w:tcBorders>
              <w:top w:val="nil"/>
              <w:left w:val="nil"/>
              <w:bottom w:val="single" w:sz="4" w:space="0" w:color="auto"/>
              <w:right w:val="single" w:sz="4" w:space="0" w:color="auto"/>
            </w:tcBorders>
            <w:shd w:val="clear" w:color="auto" w:fill="auto"/>
            <w:noWrap/>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163 239,5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144 779,1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145 077,3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453 095,9   </w:t>
            </w:r>
          </w:p>
        </w:tc>
        <w:tc>
          <w:tcPr>
            <w:tcW w:w="702" w:type="pct"/>
            <w:gridSpan w:val="4"/>
            <w:tcBorders>
              <w:top w:val="nil"/>
              <w:left w:val="nil"/>
              <w:bottom w:val="single" w:sz="4" w:space="0" w:color="auto"/>
              <w:right w:val="single" w:sz="4" w:space="0" w:color="auto"/>
            </w:tcBorders>
            <w:shd w:val="clear" w:color="auto" w:fill="auto"/>
            <w:noWrap/>
            <w:vAlign w:val="bottom"/>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w:t>
            </w:r>
          </w:p>
        </w:tc>
      </w:tr>
      <w:tr w:rsidR="000B1FFA" w:rsidRPr="000B1FFA" w:rsidTr="00CE6596">
        <w:trPr>
          <w:gridBefore w:val="1"/>
          <w:gridAfter w:val="1"/>
          <w:wBefore w:w="22" w:type="pct"/>
          <w:wAfter w:w="96" w:type="pct"/>
          <w:trHeight w:val="795"/>
        </w:trPr>
        <w:tc>
          <w:tcPr>
            <w:tcW w:w="4882"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i/>
                <w:iCs/>
                <w:sz w:val="20"/>
                <w:szCs w:val="20"/>
              </w:rPr>
            </w:pPr>
            <w:r w:rsidRPr="000B1FFA">
              <w:rPr>
                <w:rFonts w:ascii="Times New Roman" w:hAnsi="Times New Roman"/>
                <w:i/>
                <w:iCs/>
                <w:sz w:val="20"/>
                <w:szCs w:val="20"/>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B1FFA" w:rsidRPr="000B1FFA" w:rsidTr="00CE6596">
        <w:trPr>
          <w:gridBefore w:val="1"/>
          <w:gridAfter w:val="1"/>
          <w:wBefore w:w="22" w:type="pct"/>
          <w:wAfter w:w="96" w:type="pct"/>
          <w:trHeight w:val="8192"/>
        </w:trPr>
        <w:tc>
          <w:tcPr>
            <w:tcW w:w="165" w:type="pct"/>
            <w:tcBorders>
              <w:top w:val="nil"/>
              <w:left w:val="single" w:sz="4" w:space="0" w:color="auto"/>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lastRenderedPageBreak/>
              <w:t>1.2.1</w:t>
            </w:r>
          </w:p>
        </w:tc>
        <w:tc>
          <w:tcPr>
            <w:tcW w:w="968"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proofErr w:type="gramStart"/>
            <w:r w:rsidRPr="000B1FFA">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0B1FFA">
              <w:rPr>
                <w:rFonts w:ascii="Times New Roman" w:hAnsi="Times New Roman"/>
                <w:sz w:val="20"/>
                <w:szCs w:val="20"/>
              </w:rPr>
              <w:t xml:space="preserve"> образовательными стандартами</w:t>
            </w:r>
          </w:p>
        </w:tc>
        <w:tc>
          <w:tcPr>
            <w:tcW w:w="461" w:type="pct"/>
            <w:gridSpan w:val="3"/>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07 02</w:t>
            </w:r>
          </w:p>
        </w:tc>
        <w:tc>
          <w:tcPr>
            <w:tcW w:w="352"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0210075640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 xml:space="preserve">240 </w:t>
            </w:r>
            <w:r w:rsidRPr="000B1FFA">
              <w:rPr>
                <w:rFonts w:ascii="Times New Roman" w:hAnsi="Times New Roman"/>
                <w:sz w:val="20"/>
                <w:szCs w:val="20"/>
              </w:rPr>
              <w:br/>
              <w:t>320</w:t>
            </w:r>
            <w:r w:rsidRPr="000B1FFA">
              <w:rPr>
                <w:rFonts w:ascii="Times New Roman" w:hAnsi="Times New Roman"/>
                <w:sz w:val="20"/>
                <w:szCs w:val="20"/>
              </w:rPr>
              <w:br/>
              <w:t>620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299 259,0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262 083,9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262 083,9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823 426,8   </w:t>
            </w:r>
          </w:p>
        </w:tc>
        <w:tc>
          <w:tcPr>
            <w:tcW w:w="702" w:type="pct"/>
            <w:gridSpan w:val="4"/>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услуги общего образования </w:t>
            </w:r>
            <w:r w:rsidRPr="000B1FFA">
              <w:rPr>
                <w:rFonts w:ascii="Times New Roman" w:hAnsi="Times New Roman"/>
                <w:sz w:val="20"/>
                <w:szCs w:val="20"/>
              </w:rPr>
              <w:br/>
              <w:t>в муниципальных общеобразовательных организациях:</w:t>
            </w:r>
            <w:r w:rsidRPr="000B1FFA">
              <w:rPr>
                <w:rFonts w:ascii="Times New Roman" w:hAnsi="Times New Roman"/>
                <w:sz w:val="20"/>
                <w:szCs w:val="20"/>
              </w:rPr>
              <w:br/>
              <w:t>в 2024 году получат 2536 человек, в 2025–2026 годах –ежегодно 2536 человек</w:t>
            </w:r>
            <w:proofErr w:type="gramStart"/>
            <w:r w:rsidRPr="000B1FFA">
              <w:rPr>
                <w:rFonts w:ascii="Times New Roman" w:hAnsi="Times New Roman"/>
                <w:sz w:val="20"/>
                <w:szCs w:val="20"/>
              </w:rPr>
              <w:t xml:space="preserve">  </w:t>
            </w:r>
            <w:r w:rsidRPr="000B1FFA">
              <w:rPr>
                <w:rFonts w:ascii="Times New Roman" w:hAnsi="Times New Roman"/>
                <w:sz w:val="20"/>
                <w:szCs w:val="20"/>
              </w:rPr>
              <w:br/>
            </w:r>
            <w:r w:rsidRPr="000B1FFA">
              <w:rPr>
                <w:rFonts w:ascii="Times New Roman" w:hAnsi="Times New Roman"/>
                <w:sz w:val="20"/>
                <w:szCs w:val="20"/>
              </w:rPr>
              <w:br/>
              <w:t>В</w:t>
            </w:r>
            <w:proofErr w:type="gramEnd"/>
            <w:r w:rsidRPr="000B1FFA">
              <w:rPr>
                <w:rFonts w:ascii="Times New Roman" w:hAnsi="Times New Roman"/>
                <w:sz w:val="20"/>
                <w:szCs w:val="20"/>
              </w:rPr>
              <w:t>се выпускники муниципальных образовательных учреждений обеспечены свидетельствами установленного образца</w:t>
            </w:r>
          </w:p>
        </w:tc>
      </w:tr>
      <w:tr w:rsidR="000B1FFA" w:rsidRPr="000B1FFA" w:rsidTr="00CE6596">
        <w:trPr>
          <w:gridBefore w:val="1"/>
          <w:gridAfter w:val="1"/>
          <w:wBefore w:w="22" w:type="pct"/>
          <w:wAfter w:w="96" w:type="pct"/>
          <w:trHeight w:val="2400"/>
        </w:trPr>
        <w:tc>
          <w:tcPr>
            <w:tcW w:w="165" w:type="pct"/>
            <w:tcBorders>
              <w:top w:val="single" w:sz="4" w:space="0" w:color="auto"/>
              <w:left w:val="single" w:sz="4" w:space="0" w:color="auto"/>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lastRenderedPageBreak/>
              <w:t>1.2.2</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10 03</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0210075660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r w:rsidRPr="000B1FFA">
              <w:rPr>
                <w:rFonts w:ascii="Times New Roman" w:hAnsi="Times New Roman"/>
                <w:sz w:val="20"/>
                <w:szCs w:val="20"/>
              </w:rPr>
              <w:br w:type="page"/>
            </w:r>
          </w:p>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620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20 958,2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20 958,2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20 958,2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62 874,6   </w:t>
            </w:r>
          </w:p>
        </w:tc>
        <w:tc>
          <w:tcPr>
            <w:tcW w:w="70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получат бесплатное питание </w:t>
            </w:r>
            <w:r w:rsidRPr="000B1FFA">
              <w:rPr>
                <w:rFonts w:ascii="Times New Roman" w:hAnsi="Times New Roman"/>
                <w:sz w:val="20"/>
                <w:szCs w:val="20"/>
              </w:rPr>
              <w:br w:type="page"/>
              <w:t>в 2024-2026 годах 639 человека, ежегодно</w:t>
            </w:r>
          </w:p>
        </w:tc>
      </w:tr>
      <w:tr w:rsidR="000B1FFA" w:rsidRPr="000B1FFA" w:rsidTr="00CE6596">
        <w:trPr>
          <w:gridBefore w:val="1"/>
          <w:gridAfter w:val="1"/>
          <w:wBefore w:w="22" w:type="pct"/>
          <w:wAfter w:w="96" w:type="pct"/>
          <w:trHeight w:val="3360"/>
        </w:trPr>
        <w:tc>
          <w:tcPr>
            <w:tcW w:w="165" w:type="pct"/>
            <w:tcBorders>
              <w:top w:val="single" w:sz="4" w:space="0" w:color="auto"/>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1.2.3</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Обеспечение деятельности (оказание услуг) подведомственных учреждений</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07 02</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0210009910</w:t>
            </w:r>
          </w:p>
        </w:tc>
        <w:tc>
          <w:tcPr>
            <w:tcW w:w="246" w:type="pct"/>
            <w:gridSpan w:val="2"/>
            <w:tcBorders>
              <w:top w:val="nil"/>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240</w:t>
            </w:r>
            <w:r w:rsidRPr="000B1FFA">
              <w:rPr>
                <w:rFonts w:ascii="Times New Roman" w:hAnsi="Times New Roman"/>
                <w:sz w:val="20"/>
                <w:szCs w:val="20"/>
              </w:rPr>
              <w:br/>
              <w:t>620</w:t>
            </w:r>
            <w:r w:rsidRPr="000B1FFA">
              <w:rPr>
                <w:rFonts w:ascii="Times New Roman" w:hAnsi="Times New Roman"/>
                <w:sz w:val="20"/>
                <w:szCs w:val="20"/>
              </w:rPr>
              <w:br/>
              <w:t>830</w:t>
            </w:r>
            <w:r w:rsidRPr="000B1FFA">
              <w:rPr>
                <w:rFonts w:ascii="Times New Roman" w:hAnsi="Times New Roman"/>
                <w:sz w:val="20"/>
                <w:szCs w:val="20"/>
              </w:rPr>
              <w:br/>
              <w:t>850</w:t>
            </w:r>
          </w:p>
        </w:tc>
        <w:tc>
          <w:tcPr>
            <w:tcW w:w="375" w:type="pct"/>
            <w:gridSpan w:val="3"/>
            <w:tcBorders>
              <w:top w:val="nil"/>
              <w:left w:val="nil"/>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123 616,9   </w:t>
            </w:r>
          </w:p>
        </w:tc>
        <w:tc>
          <w:tcPr>
            <w:tcW w:w="383" w:type="pct"/>
            <w:gridSpan w:val="3"/>
            <w:tcBorders>
              <w:top w:val="nil"/>
              <w:left w:val="nil"/>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71 190,4   </w:t>
            </w:r>
          </w:p>
        </w:tc>
        <w:tc>
          <w:tcPr>
            <w:tcW w:w="379" w:type="pct"/>
            <w:gridSpan w:val="3"/>
            <w:tcBorders>
              <w:top w:val="nil"/>
              <w:left w:val="nil"/>
              <w:bottom w:val="nil"/>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76 999,1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271 806,4   </w:t>
            </w:r>
          </w:p>
        </w:tc>
        <w:tc>
          <w:tcPr>
            <w:tcW w:w="70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будет обеспечено функционирование  жизнедеятельности 16 образовательных учреждений, из них: 11 средних общеобразовательных школ, 4 основных школы; 1 филиал средней общеобразовательной школы. </w:t>
            </w:r>
          </w:p>
        </w:tc>
      </w:tr>
      <w:tr w:rsidR="000B1FFA" w:rsidRPr="000B1FFA" w:rsidTr="00CE6596">
        <w:trPr>
          <w:gridBefore w:val="1"/>
          <w:gridAfter w:val="1"/>
          <w:wBefore w:w="22" w:type="pct"/>
          <w:wAfter w:w="96" w:type="pct"/>
          <w:trHeight w:val="2685"/>
        </w:trPr>
        <w:tc>
          <w:tcPr>
            <w:tcW w:w="165" w:type="pct"/>
            <w:tcBorders>
              <w:top w:val="single" w:sz="4" w:space="0" w:color="auto"/>
              <w:left w:val="single" w:sz="4" w:space="0" w:color="auto"/>
              <w:bottom w:val="nil"/>
              <w:right w:val="single" w:sz="4" w:space="0" w:color="auto"/>
            </w:tcBorders>
            <w:shd w:val="clear" w:color="auto" w:fill="auto"/>
            <w:noWrap/>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1.2.4</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B1FFA">
              <w:rPr>
                <w:rFonts w:ascii="Times New Roman" w:hAnsi="Times New Roman"/>
                <w:sz w:val="20"/>
                <w:szCs w:val="20"/>
              </w:rPr>
              <w:t>размера оплаты труда</w:t>
            </w:r>
            <w:proofErr w:type="gramEnd"/>
            <w:r w:rsidRPr="000B1FFA">
              <w:rPr>
                <w:rFonts w:ascii="Times New Roman" w:hAnsi="Times New Roman"/>
                <w:sz w:val="20"/>
                <w:szCs w:val="20"/>
              </w:rPr>
              <w:t>)</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07 02</w:t>
            </w:r>
          </w:p>
        </w:tc>
        <w:tc>
          <w:tcPr>
            <w:tcW w:w="352"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0210010490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110</w:t>
            </w:r>
            <w:r w:rsidRPr="000B1FFA">
              <w:rPr>
                <w:rFonts w:ascii="Times New Roman" w:hAnsi="Times New Roman"/>
                <w:sz w:val="20"/>
                <w:szCs w:val="20"/>
              </w:rPr>
              <w:br/>
              <w:t>620</w:t>
            </w:r>
          </w:p>
        </w:tc>
        <w:tc>
          <w:tcPr>
            <w:tcW w:w="375" w:type="pct"/>
            <w:gridSpan w:val="3"/>
            <w:tcBorders>
              <w:top w:val="single" w:sz="4" w:space="0" w:color="auto"/>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53 028,4   </w:t>
            </w:r>
          </w:p>
        </w:tc>
        <w:tc>
          <w:tcPr>
            <w:tcW w:w="383" w:type="pct"/>
            <w:gridSpan w:val="3"/>
            <w:tcBorders>
              <w:top w:val="single" w:sz="4" w:space="0" w:color="auto"/>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52 793,5   </w:t>
            </w:r>
          </w:p>
        </w:tc>
        <w:tc>
          <w:tcPr>
            <w:tcW w:w="379" w:type="pct"/>
            <w:gridSpan w:val="3"/>
            <w:tcBorders>
              <w:top w:val="single" w:sz="4" w:space="0" w:color="auto"/>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52 793,5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158 615,4   </w:t>
            </w:r>
          </w:p>
        </w:tc>
        <w:tc>
          <w:tcPr>
            <w:tcW w:w="702"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будет обеспечен уровень заработной платы работников бюджетной сферы не ниже размера минимальной заработной платы </w:t>
            </w:r>
          </w:p>
        </w:tc>
      </w:tr>
      <w:tr w:rsidR="000B1FFA" w:rsidRPr="000B1FFA" w:rsidTr="00CE6596">
        <w:trPr>
          <w:gridBefore w:val="1"/>
          <w:gridAfter w:val="1"/>
          <w:wBefore w:w="22" w:type="pct"/>
          <w:wAfter w:w="96" w:type="pct"/>
          <w:trHeight w:val="297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lastRenderedPageBreak/>
              <w:t>1.2.5</w:t>
            </w:r>
          </w:p>
        </w:tc>
        <w:tc>
          <w:tcPr>
            <w:tcW w:w="968"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Обеспечение питанием детей в образовательных учреждениях за счет средств родительской платы</w:t>
            </w:r>
          </w:p>
        </w:tc>
        <w:tc>
          <w:tcPr>
            <w:tcW w:w="461" w:type="pct"/>
            <w:gridSpan w:val="3"/>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управление образования администрации Абанского района</w:t>
            </w:r>
          </w:p>
        </w:tc>
        <w:tc>
          <w:tcPr>
            <w:tcW w:w="206"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906</w:t>
            </w:r>
          </w:p>
        </w:tc>
        <w:tc>
          <w:tcPr>
            <w:tcW w:w="229" w:type="pct"/>
            <w:gridSpan w:val="4"/>
            <w:tcBorders>
              <w:top w:val="single" w:sz="4" w:space="0" w:color="auto"/>
              <w:left w:val="nil"/>
              <w:bottom w:val="nil"/>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07 02</w:t>
            </w:r>
          </w:p>
        </w:tc>
        <w:tc>
          <w:tcPr>
            <w:tcW w:w="352" w:type="pct"/>
            <w:gridSpan w:val="4"/>
            <w:tcBorders>
              <w:top w:val="single" w:sz="4" w:space="0" w:color="auto"/>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0210009990</w:t>
            </w:r>
          </w:p>
        </w:tc>
        <w:tc>
          <w:tcPr>
            <w:tcW w:w="246" w:type="pct"/>
            <w:gridSpan w:val="2"/>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240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8 302,1   </w:t>
            </w:r>
          </w:p>
        </w:tc>
        <w:tc>
          <w:tcPr>
            <w:tcW w:w="383"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10 250,7   </w:t>
            </w:r>
          </w:p>
        </w:tc>
        <w:tc>
          <w:tcPr>
            <w:tcW w:w="379"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10 763,2   </w:t>
            </w:r>
          </w:p>
        </w:tc>
        <w:tc>
          <w:tcPr>
            <w:tcW w:w="416" w:type="pct"/>
            <w:gridSpan w:val="3"/>
            <w:tcBorders>
              <w:top w:val="nil"/>
              <w:left w:val="nil"/>
              <w:bottom w:val="single" w:sz="4" w:space="0" w:color="auto"/>
              <w:right w:val="single" w:sz="4" w:space="0" w:color="auto"/>
            </w:tcBorders>
            <w:shd w:val="clear" w:color="auto" w:fill="auto"/>
            <w:noWrap/>
            <w:vAlign w:val="center"/>
            <w:hideMark/>
          </w:tcPr>
          <w:p w:rsidR="000B1FFA" w:rsidRPr="000B1FFA" w:rsidRDefault="000B1FFA" w:rsidP="000B1FFA">
            <w:pPr>
              <w:spacing w:after="0" w:line="240" w:lineRule="auto"/>
              <w:jc w:val="center"/>
              <w:rPr>
                <w:rFonts w:ascii="Times New Roman" w:hAnsi="Times New Roman"/>
                <w:sz w:val="20"/>
                <w:szCs w:val="20"/>
              </w:rPr>
            </w:pPr>
            <w:r w:rsidRPr="000B1FFA">
              <w:rPr>
                <w:rFonts w:ascii="Times New Roman" w:hAnsi="Times New Roman"/>
                <w:sz w:val="20"/>
                <w:szCs w:val="20"/>
              </w:rPr>
              <w:t xml:space="preserve">      29 316,0   </w:t>
            </w:r>
          </w:p>
        </w:tc>
        <w:tc>
          <w:tcPr>
            <w:tcW w:w="702" w:type="pct"/>
            <w:gridSpan w:val="4"/>
            <w:tcBorders>
              <w:top w:val="nil"/>
              <w:left w:val="nil"/>
              <w:bottom w:val="single" w:sz="4" w:space="0" w:color="auto"/>
              <w:right w:val="single" w:sz="4" w:space="0" w:color="auto"/>
            </w:tcBorders>
            <w:shd w:val="clear" w:color="auto" w:fill="auto"/>
            <w:vAlign w:val="center"/>
            <w:hideMark/>
          </w:tcPr>
          <w:p w:rsidR="000B1FFA" w:rsidRPr="000B1FFA" w:rsidRDefault="000B1FFA" w:rsidP="000B1FFA">
            <w:pPr>
              <w:spacing w:after="0" w:line="240" w:lineRule="auto"/>
              <w:rPr>
                <w:rFonts w:ascii="Times New Roman" w:hAnsi="Times New Roman"/>
                <w:sz w:val="20"/>
                <w:szCs w:val="20"/>
              </w:rPr>
            </w:pPr>
            <w:r w:rsidRPr="000B1FFA">
              <w:rPr>
                <w:rFonts w:ascii="Times New Roman" w:hAnsi="Times New Roman"/>
                <w:sz w:val="20"/>
                <w:szCs w:val="20"/>
              </w:rPr>
              <w:t xml:space="preserve"> получат горячее питание (завтраки  и обеды) за счет средств родительской платы в 2024-2026 годах 702 человека, ежегодно </w:t>
            </w:r>
          </w:p>
        </w:tc>
      </w:tr>
      <w:tr w:rsidR="00CE6596" w:rsidRPr="00CE6596" w:rsidTr="00CE6596">
        <w:trPr>
          <w:gridBefore w:val="1"/>
          <w:wBefore w:w="22" w:type="pct"/>
          <w:trHeight w:val="7590"/>
        </w:trPr>
        <w:tc>
          <w:tcPr>
            <w:tcW w:w="168" w:type="pct"/>
            <w:gridSpan w:val="2"/>
            <w:tcBorders>
              <w:top w:val="nil"/>
              <w:left w:val="single" w:sz="4" w:space="0" w:color="auto"/>
              <w:bottom w:val="nil"/>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1.2.6</w:t>
            </w:r>
          </w:p>
        </w:tc>
        <w:tc>
          <w:tcPr>
            <w:tcW w:w="987"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proofErr w:type="gramStart"/>
            <w:r w:rsidRPr="00CE6596">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CE6596">
              <w:rPr>
                <w:rFonts w:ascii="Times New Roman" w:hAnsi="Times New Roman"/>
                <w:sz w:val="20"/>
                <w:szCs w:val="20"/>
              </w:rPr>
              <w:t xml:space="preserve"> образовательными стандартами </w:t>
            </w:r>
          </w:p>
        </w:tc>
        <w:tc>
          <w:tcPr>
            <w:tcW w:w="470"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07 02</w:t>
            </w:r>
          </w:p>
        </w:tc>
        <w:tc>
          <w:tcPr>
            <w:tcW w:w="359" w:type="pct"/>
            <w:gridSpan w:val="4"/>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0210074090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240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79 702,0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73 390,0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73 390,0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226 482,0   </w:t>
            </w:r>
          </w:p>
        </w:tc>
        <w:tc>
          <w:tcPr>
            <w:tcW w:w="716" w:type="pct"/>
            <w:gridSpan w:val="3"/>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услуги общего образования </w:t>
            </w:r>
            <w:r w:rsidRPr="00CE6596">
              <w:rPr>
                <w:rFonts w:ascii="Times New Roman" w:hAnsi="Times New Roman"/>
                <w:sz w:val="20"/>
                <w:szCs w:val="20"/>
              </w:rPr>
              <w:br/>
              <w:t>в муниципальных общеобразовательных организациях:</w:t>
            </w:r>
            <w:r w:rsidRPr="00CE6596">
              <w:rPr>
                <w:rFonts w:ascii="Times New Roman" w:hAnsi="Times New Roman"/>
                <w:sz w:val="20"/>
                <w:szCs w:val="20"/>
              </w:rPr>
              <w:br/>
              <w:t>в 2024 году получат 2536 человек, в 2025–2026 годах –ежегодно 2536 человек</w:t>
            </w:r>
            <w:proofErr w:type="gramStart"/>
            <w:r w:rsidRPr="00CE6596">
              <w:rPr>
                <w:rFonts w:ascii="Times New Roman" w:hAnsi="Times New Roman"/>
                <w:sz w:val="20"/>
                <w:szCs w:val="20"/>
              </w:rPr>
              <w:t xml:space="preserve">  </w:t>
            </w:r>
            <w:r w:rsidRPr="00CE6596">
              <w:rPr>
                <w:rFonts w:ascii="Times New Roman" w:hAnsi="Times New Roman"/>
                <w:sz w:val="20"/>
                <w:szCs w:val="20"/>
              </w:rPr>
              <w:br/>
            </w:r>
            <w:r w:rsidRPr="00CE6596">
              <w:rPr>
                <w:rFonts w:ascii="Times New Roman" w:hAnsi="Times New Roman"/>
                <w:sz w:val="20"/>
                <w:szCs w:val="20"/>
              </w:rPr>
              <w:br/>
              <w:t>В</w:t>
            </w:r>
            <w:proofErr w:type="gramEnd"/>
            <w:r w:rsidRPr="00CE6596">
              <w:rPr>
                <w:rFonts w:ascii="Times New Roman" w:hAnsi="Times New Roman"/>
                <w:sz w:val="20"/>
                <w:szCs w:val="20"/>
              </w:rPr>
              <w:t>се выпускники муниципальных образовательных учреждений обеспечены свидетельствами установленного образца</w:t>
            </w:r>
          </w:p>
        </w:tc>
      </w:tr>
      <w:tr w:rsidR="00CE6596" w:rsidRPr="00CE6596" w:rsidTr="00CE6596">
        <w:trPr>
          <w:gridBefore w:val="1"/>
          <w:wBefore w:w="22" w:type="pct"/>
          <w:trHeight w:val="2505"/>
        </w:trPr>
        <w:tc>
          <w:tcPr>
            <w:tcW w:w="1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1.2.7</w:t>
            </w:r>
          </w:p>
        </w:tc>
        <w:tc>
          <w:tcPr>
            <w:tcW w:w="987"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Приведение зданий и сооружений общеобразовательных организаций в соответствие с требованиями законодательства</w:t>
            </w:r>
          </w:p>
        </w:tc>
        <w:tc>
          <w:tcPr>
            <w:tcW w:w="47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02100S5630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5 144,4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4 115,6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4 115,6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13 375,6   </w:t>
            </w:r>
          </w:p>
        </w:tc>
        <w:tc>
          <w:tcPr>
            <w:tcW w:w="71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Будут проведены работы в общеобразовательных организациях с целью приведения зданий и сооружений в соответствие требованиям надзорных органов</w:t>
            </w:r>
          </w:p>
        </w:tc>
      </w:tr>
      <w:tr w:rsidR="00CE6596" w:rsidRPr="00CE6596" w:rsidTr="00CE6596">
        <w:trPr>
          <w:gridBefore w:val="1"/>
          <w:wBefore w:w="22" w:type="pct"/>
          <w:trHeight w:val="1005"/>
        </w:trPr>
        <w:tc>
          <w:tcPr>
            <w:tcW w:w="168" w:type="pct"/>
            <w:gridSpan w:val="2"/>
            <w:vMerge/>
            <w:tcBorders>
              <w:top w:val="single" w:sz="4" w:space="0" w:color="auto"/>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single" w:sz="4" w:space="0" w:color="auto"/>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single" w:sz="4" w:space="0" w:color="auto"/>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single" w:sz="4" w:space="0" w:color="auto"/>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single" w:sz="4" w:space="0" w:color="auto"/>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single" w:sz="4" w:space="0" w:color="auto"/>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514,5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411,6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411,6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1 337,7   </w:t>
            </w:r>
          </w:p>
        </w:tc>
        <w:tc>
          <w:tcPr>
            <w:tcW w:w="716" w:type="pct"/>
            <w:gridSpan w:val="3"/>
            <w:vMerge/>
            <w:tcBorders>
              <w:top w:val="single" w:sz="4" w:space="0" w:color="auto"/>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3450"/>
        </w:trPr>
        <w:tc>
          <w:tcPr>
            <w:tcW w:w="16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1.2.8</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proofErr w:type="gramStart"/>
            <w:r w:rsidRPr="00CE6596">
              <w:rPr>
                <w:rFonts w:ascii="Times New Roman" w:hAnsi="Times New Roman"/>
                <w:sz w:val="20"/>
                <w:szCs w:val="20"/>
              </w:rPr>
              <w:t>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roofErr w:type="gramEnd"/>
          </w:p>
        </w:tc>
        <w:tc>
          <w:tcPr>
            <w:tcW w:w="47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1003</w:t>
            </w:r>
          </w:p>
        </w:tc>
        <w:tc>
          <w:tcPr>
            <w:tcW w:w="359" w:type="pct"/>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02100L3040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10 700,1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10 700,1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10 556,3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31 956,5   </w:t>
            </w:r>
          </w:p>
        </w:tc>
        <w:tc>
          <w:tcPr>
            <w:tcW w:w="71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бесплатное горячее питание в начальных классах получат 2024–2026 годах 761 человек ежегодно</w:t>
            </w:r>
          </w:p>
        </w:tc>
      </w:tr>
      <w:tr w:rsidR="00CE6596" w:rsidRPr="00CE6596" w:rsidTr="00CE6596">
        <w:trPr>
          <w:gridBefore w:val="1"/>
          <w:wBefore w:w="22" w:type="pct"/>
          <w:trHeight w:val="1455"/>
        </w:trPr>
        <w:tc>
          <w:tcPr>
            <w:tcW w:w="168" w:type="pct"/>
            <w:gridSpan w:val="2"/>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10,7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10,7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10,6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32,0   </w:t>
            </w:r>
          </w:p>
        </w:tc>
        <w:tc>
          <w:tcPr>
            <w:tcW w:w="716" w:type="pct"/>
            <w:gridSpan w:val="3"/>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1920"/>
        </w:trPr>
        <w:tc>
          <w:tcPr>
            <w:tcW w:w="16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1.2.9</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Реализация мероприятий по модернизации школьных систем образования</w:t>
            </w:r>
          </w:p>
        </w:tc>
        <w:tc>
          <w:tcPr>
            <w:tcW w:w="47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0702 </w:t>
            </w:r>
          </w:p>
        </w:tc>
        <w:tc>
          <w:tcPr>
            <w:tcW w:w="359"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02100R7502</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11 317,9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11 317,9   </w:t>
            </w:r>
          </w:p>
        </w:tc>
        <w:tc>
          <w:tcPr>
            <w:tcW w:w="71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p>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в 2025 году будут проведены мероприятия по модернизации школьных систем образования в МКОУ Долгомостовская СОШ</w:t>
            </w:r>
          </w:p>
        </w:tc>
      </w:tr>
      <w:tr w:rsidR="00CE6596" w:rsidRPr="00CE6596" w:rsidTr="00CE6596">
        <w:trPr>
          <w:gridBefore w:val="1"/>
          <w:wBefore w:w="22" w:type="pct"/>
          <w:trHeight w:val="1920"/>
        </w:trPr>
        <w:tc>
          <w:tcPr>
            <w:tcW w:w="168"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114,5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114,5   </w:t>
            </w:r>
          </w:p>
        </w:tc>
        <w:tc>
          <w:tcPr>
            <w:tcW w:w="716"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2535"/>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1.2.10</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Иные межбюджетные трансферты на оплату (возмещение) расходов по приобретению и доставке твердого топлива для учреждений в сфере образования, находящихся в ведении муниципального района</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0210106010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540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4 726,0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4 726,0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будет обеспечена бесперебойная организация тепло-, электроснабжения учреждений образования</w:t>
            </w:r>
          </w:p>
        </w:tc>
      </w:tr>
      <w:tr w:rsidR="00CE6596" w:rsidRPr="00CE6596" w:rsidTr="00CE6596">
        <w:trPr>
          <w:gridBefore w:val="1"/>
          <w:wBefore w:w="22" w:type="pct"/>
          <w:trHeight w:val="3960"/>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1.2.11</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proofErr w:type="spellStart"/>
            <w:r w:rsidRPr="00CE6596">
              <w:rPr>
                <w:rFonts w:ascii="Times New Roman" w:hAnsi="Times New Roman"/>
                <w:sz w:val="20"/>
                <w:szCs w:val="20"/>
              </w:rPr>
              <w:t>образования</w:t>
            </w:r>
            <w:proofErr w:type="gramStart"/>
            <w:r w:rsidRPr="00CE6596">
              <w:rPr>
                <w:rFonts w:ascii="Times New Roman" w:hAnsi="Times New Roman"/>
                <w:sz w:val="20"/>
                <w:szCs w:val="20"/>
              </w:rPr>
              <w:t>,о</w:t>
            </w:r>
            <w:proofErr w:type="gramEnd"/>
            <w:r w:rsidRPr="00CE6596">
              <w:rPr>
                <w:rFonts w:ascii="Times New Roman" w:hAnsi="Times New Roman"/>
                <w:sz w:val="20"/>
                <w:szCs w:val="20"/>
              </w:rPr>
              <w:t>бразовательные</w:t>
            </w:r>
            <w:proofErr w:type="spellEnd"/>
            <w:r w:rsidRPr="00CE6596">
              <w:rPr>
                <w:rFonts w:ascii="Times New Roman" w:hAnsi="Times New Roman"/>
                <w:sz w:val="20"/>
                <w:szCs w:val="20"/>
              </w:rPr>
              <w:t xml:space="preserve"> программы основного общего образования, образовательные программы среднего общего образования</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02100L3030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42 076,3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22 967,3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22 967,3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88 010,9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В 2024 - 2026 годах ежемесячное денежное вознаграждение получат 196 человек ежегодно</w:t>
            </w:r>
          </w:p>
        </w:tc>
      </w:tr>
      <w:tr w:rsidR="00CE6596" w:rsidRPr="00CE6596" w:rsidTr="00CE6596">
        <w:trPr>
          <w:gridBefore w:val="1"/>
          <w:wBefore w:w="22" w:type="pct"/>
          <w:trHeight w:val="2535"/>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1.2.12</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Изготовление проектно-сметной документации</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0210003060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160,0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160,0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Будет разработана </w:t>
            </w:r>
            <w:proofErr w:type="spellStart"/>
            <w:r w:rsidRPr="00CE6596">
              <w:rPr>
                <w:rFonts w:ascii="Times New Roman" w:hAnsi="Times New Roman"/>
                <w:sz w:val="20"/>
                <w:szCs w:val="20"/>
              </w:rPr>
              <w:t>проектно</w:t>
            </w:r>
            <w:proofErr w:type="spellEnd"/>
            <w:r w:rsidRPr="00CE6596">
              <w:rPr>
                <w:rFonts w:ascii="Times New Roman" w:hAnsi="Times New Roman"/>
                <w:sz w:val="20"/>
                <w:szCs w:val="20"/>
              </w:rPr>
              <w:t xml:space="preserve"> - сметная документация на капитальный ремонт мягкой кровли</w:t>
            </w:r>
          </w:p>
        </w:tc>
      </w:tr>
      <w:tr w:rsidR="00CE6596" w:rsidRPr="00CE6596" w:rsidTr="00CE6596">
        <w:trPr>
          <w:gridBefore w:val="1"/>
          <w:wBefore w:w="22" w:type="pct"/>
          <w:trHeight w:val="3210"/>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1.2.13</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021EВ51790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3 354,7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3 354,7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3 992,6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10 702,0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будут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E6596" w:rsidRPr="00CE6596" w:rsidTr="00CE6596">
        <w:trPr>
          <w:gridBefore w:val="1"/>
          <w:wBefore w:w="22" w:type="pct"/>
          <w:trHeight w:val="3210"/>
        </w:trPr>
        <w:tc>
          <w:tcPr>
            <w:tcW w:w="16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1.2.14</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Организация и обеспечение бесплатным питанием </w:t>
            </w:r>
            <w:proofErr w:type="gramStart"/>
            <w:r w:rsidRPr="00CE6596">
              <w:rPr>
                <w:rFonts w:ascii="Times New Roman" w:hAnsi="Times New Roman"/>
                <w:sz w:val="20"/>
                <w:szCs w:val="20"/>
              </w:rPr>
              <w:t>обучающихся</w:t>
            </w:r>
            <w:proofErr w:type="gramEnd"/>
            <w:r w:rsidRPr="00CE6596">
              <w:rPr>
                <w:rFonts w:ascii="Times New Roman" w:hAnsi="Times New Roman"/>
                <w:sz w:val="20"/>
                <w:szCs w:val="20"/>
              </w:rPr>
              <w:t xml:space="preserve"> с ограниченными возможностями здоровья</w:t>
            </w:r>
          </w:p>
        </w:tc>
        <w:tc>
          <w:tcPr>
            <w:tcW w:w="47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1003</w:t>
            </w:r>
          </w:p>
        </w:tc>
        <w:tc>
          <w:tcPr>
            <w:tcW w:w="35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02100S5830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r w:rsidRPr="00CE6596">
              <w:rPr>
                <w:rFonts w:ascii="Times New Roman" w:hAnsi="Times New Roman"/>
                <w:sz w:val="20"/>
                <w:szCs w:val="20"/>
              </w:rPr>
              <w:br/>
              <w:t>320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7 768,1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10 771,4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10 771,4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29 310,9   </w:t>
            </w:r>
          </w:p>
        </w:tc>
        <w:tc>
          <w:tcPr>
            <w:tcW w:w="716" w:type="pct"/>
            <w:gridSpan w:val="3"/>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получат бесплатное питание </w:t>
            </w:r>
            <w:r w:rsidRPr="00CE6596">
              <w:rPr>
                <w:rFonts w:ascii="Times New Roman" w:hAnsi="Times New Roman"/>
                <w:sz w:val="20"/>
                <w:szCs w:val="20"/>
              </w:rPr>
              <w:br/>
              <w:t xml:space="preserve">в 2024-2026 годах 314 человека, </w:t>
            </w:r>
            <w:proofErr w:type="spellStart"/>
            <w:r w:rsidRPr="00CE6596">
              <w:rPr>
                <w:rFonts w:ascii="Times New Roman" w:hAnsi="Times New Roman"/>
                <w:sz w:val="20"/>
                <w:szCs w:val="20"/>
              </w:rPr>
              <w:t>ежегодго</w:t>
            </w:r>
            <w:proofErr w:type="spellEnd"/>
          </w:p>
        </w:tc>
      </w:tr>
      <w:tr w:rsidR="00CE6596" w:rsidRPr="00CE6596" w:rsidTr="00CE6596">
        <w:trPr>
          <w:gridBefore w:val="1"/>
          <w:wBefore w:w="22" w:type="pct"/>
          <w:trHeight w:val="900"/>
        </w:trPr>
        <w:tc>
          <w:tcPr>
            <w:tcW w:w="168"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7,8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10,8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10,8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29,4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r>
      <w:tr w:rsidR="00CE6596" w:rsidRPr="00CE6596" w:rsidTr="00CE6596">
        <w:trPr>
          <w:gridBefore w:val="1"/>
          <w:wBefore w:w="22" w:type="pct"/>
          <w:trHeight w:val="3210"/>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1.2.15</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Финансовое обеспечение расходов на увеличение </w:t>
            </w:r>
            <w:proofErr w:type="gramStart"/>
            <w:r w:rsidRPr="00CE6596">
              <w:rPr>
                <w:rFonts w:ascii="Times New Roman" w:hAnsi="Times New Roman"/>
                <w:sz w:val="20"/>
                <w:szCs w:val="20"/>
              </w:rPr>
              <w:t>размеров оплаты труда</w:t>
            </w:r>
            <w:proofErr w:type="gramEnd"/>
            <w:r w:rsidRPr="00CE6596">
              <w:rPr>
                <w:rFonts w:ascii="Times New Roman" w:hAnsi="Times New Roman"/>
                <w:sz w:val="20"/>
                <w:szCs w:val="20"/>
              </w:rPr>
              <w:t xml:space="preserve"> отдельным категориям работников бюджетной сферы</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0210010320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2 350,6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2 350,6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Будут увеличены </w:t>
            </w:r>
            <w:proofErr w:type="gramStart"/>
            <w:r w:rsidRPr="00CE6596">
              <w:rPr>
                <w:rFonts w:ascii="Times New Roman" w:hAnsi="Times New Roman"/>
                <w:sz w:val="20"/>
                <w:szCs w:val="20"/>
              </w:rPr>
              <w:t>размеры оплаты труда</w:t>
            </w:r>
            <w:proofErr w:type="gramEnd"/>
            <w:r w:rsidRPr="00CE6596">
              <w:rPr>
                <w:rFonts w:ascii="Times New Roman" w:hAnsi="Times New Roman"/>
                <w:sz w:val="20"/>
                <w:szCs w:val="20"/>
              </w:rPr>
              <w:t xml:space="preserve"> отдельным категориям работников (водителям автобусов, осуществляющим перевозку обучающихся)</w:t>
            </w:r>
          </w:p>
        </w:tc>
      </w:tr>
      <w:tr w:rsidR="00CE6596" w:rsidRPr="00CE6596" w:rsidTr="00CE6596">
        <w:trPr>
          <w:gridBefore w:val="1"/>
          <w:wBefore w:w="22" w:type="pct"/>
          <w:trHeight w:val="1425"/>
        </w:trPr>
        <w:tc>
          <w:tcPr>
            <w:tcW w:w="16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1.2.16</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Создание условий для предоставления горячего питания </w:t>
            </w:r>
            <w:proofErr w:type="gramStart"/>
            <w:r w:rsidRPr="00CE6596">
              <w:rPr>
                <w:rFonts w:ascii="Times New Roman" w:hAnsi="Times New Roman"/>
                <w:sz w:val="20"/>
                <w:szCs w:val="20"/>
              </w:rPr>
              <w:t>обучающимся</w:t>
            </w:r>
            <w:proofErr w:type="gramEnd"/>
            <w:r w:rsidRPr="00CE6596">
              <w:rPr>
                <w:rFonts w:ascii="Times New Roman" w:hAnsi="Times New Roman"/>
                <w:sz w:val="20"/>
                <w:szCs w:val="20"/>
              </w:rPr>
              <w:t xml:space="preserve"> общеобразовательных организаций</w:t>
            </w:r>
          </w:p>
        </w:tc>
        <w:tc>
          <w:tcPr>
            <w:tcW w:w="47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02100S4700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4 905,7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4 905,7   </w:t>
            </w:r>
          </w:p>
        </w:tc>
        <w:tc>
          <w:tcPr>
            <w:tcW w:w="71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Будут созданы условия (приобретено технологическое оборудование) для предоставления горячего питания обучающимся</w:t>
            </w:r>
          </w:p>
        </w:tc>
      </w:tr>
      <w:tr w:rsidR="00CE6596" w:rsidRPr="00CE6596" w:rsidTr="00CE6596">
        <w:trPr>
          <w:gridBefore w:val="1"/>
          <w:wBefore w:w="22" w:type="pct"/>
          <w:trHeight w:val="900"/>
        </w:trPr>
        <w:tc>
          <w:tcPr>
            <w:tcW w:w="168"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490,6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490,6   </w:t>
            </w:r>
          </w:p>
        </w:tc>
        <w:tc>
          <w:tcPr>
            <w:tcW w:w="716" w:type="pct"/>
            <w:gridSpan w:val="3"/>
            <w:vMerge/>
            <w:tcBorders>
              <w:top w:val="single" w:sz="4" w:space="0" w:color="auto"/>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1560"/>
        </w:trPr>
        <w:tc>
          <w:tcPr>
            <w:tcW w:w="16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1.2.17</w:t>
            </w:r>
          </w:p>
        </w:tc>
        <w:tc>
          <w:tcPr>
            <w:tcW w:w="987" w:type="pct"/>
            <w:gridSpan w:val="4"/>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Проведение мероприятий по обеспечению антитеррористической защищенности объектов образования</w:t>
            </w:r>
          </w:p>
        </w:tc>
        <w:tc>
          <w:tcPr>
            <w:tcW w:w="47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02100S5590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6 855,5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6 855,5   </w:t>
            </w:r>
          </w:p>
        </w:tc>
        <w:tc>
          <w:tcPr>
            <w:tcW w:w="71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Будут проведены мероприятия по обеспечению антитеррористической защищенности (установка ограждения на территории школ и установка системы видеонаблюдения в здании школ)</w:t>
            </w:r>
          </w:p>
        </w:tc>
      </w:tr>
      <w:tr w:rsidR="00CE6596" w:rsidRPr="00CE6596" w:rsidTr="00CE6596">
        <w:trPr>
          <w:gridBefore w:val="1"/>
          <w:wBefore w:w="22" w:type="pct"/>
          <w:trHeight w:val="1545"/>
        </w:trPr>
        <w:tc>
          <w:tcPr>
            <w:tcW w:w="168"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single" w:sz="4" w:space="0" w:color="auto"/>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342,8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342,8   </w:t>
            </w:r>
          </w:p>
        </w:tc>
        <w:tc>
          <w:tcPr>
            <w:tcW w:w="716"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2340"/>
        </w:trPr>
        <w:tc>
          <w:tcPr>
            <w:tcW w:w="16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1.2.18</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7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02100S8400</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10 161,8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10 161,8   </w:t>
            </w:r>
          </w:p>
        </w:tc>
        <w:tc>
          <w:tcPr>
            <w:tcW w:w="71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Будут созданы безопасные и комфортные условия функционирования объектов муниципальной собственности </w:t>
            </w:r>
            <w:proofErr w:type="gramStart"/>
            <w:r w:rsidRPr="00CE6596">
              <w:rPr>
                <w:rFonts w:ascii="Times New Roman" w:hAnsi="Times New Roman"/>
                <w:sz w:val="20"/>
                <w:szCs w:val="20"/>
              </w:rPr>
              <w:t xml:space="preserve">( </w:t>
            </w:r>
            <w:proofErr w:type="gramEnd"/>
            <w:r w:rsidRPr="00CE6596">
              <w:rPr>
                <w:rFonts w:ascii="Times New Roman" w:hAnsi="Times New Roman"/>
                <w:sz w:val="20"/>
                <w:szCs w:val="20"/>
              </w:rPr>
              <w:t>будет выполнен капитальный ремонт крыши здания МАОУ Абанской СОШ №3)</w:t>
            </w:r>
          </w:p>
        </w:tc>
      </w:tr>
      <w:tr w:rsidR="00CE6596" w:rsidRPr="00CE6596" w:rsidTr="00CE6596">
        <w:trPr>
          <w:gridBefore w:val="1"/>
          <w:wBefore w:w="22" w:type="pct"/>
          <w:trHeight w:val="1545"/>
        </w:trPr>
        <w:tc>
          <w:tcPr>
            <w:tcW w:w="168" w:type="pct"/>
            <w:gridSpan w:val="2"/>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 том числе за счет средств местного бюджета (софинансирование)</w:t>
            </w:r>
          </w:p>
        </w:tc>
        <w:tc>
          <w:tcPr>
            <w:tcW w:w="470" w:type="pct"/>
            <w:gridSpan w:val="3"/>
            <w:vMerge/>
            <w:tcBorders>
              <w:top w:val="nil"/>
              <w:left w:val="single" w:sz="4" w:space="0" w:color="auto"/>
              <w:bottom w:val="single" w:sz="4" w:space="0" w:color="auto"/>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10" w:type="pct"/>
            <w:gridSpan w:val="5"/>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33"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59" w:type="pct"/>
            <w:gridSpan w:val="4"/>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161,8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161,8   </w:t>
            </w:r>
          </w:p>
        </w:tc>
        <w:tc>
          <w:tcPr>
            <w:tcW w:w="716" w:type="pct"/>
            <w:gridSpan w:val="3"/>
            <w:vMerge/>
            <w:tcBorders>
              <w:top w:val="nil"/>
              <w:left w:val="single" w:sz="4" w:space="0" w:color="auto"/>
              <w:bottom w:val="single" w:sz="4" w:space="0" w:color="000000"/>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3705"/>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1.2.19</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0702</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02102R0500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310,9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310,9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ежемесячное денежное вознаграждение в размере 5 000,00 руб. получат 8 советников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E6596" w:rsidRPr="00CE6596" w:rsidTr="00CE6596">
        <w:trPr>
          <w:gridBefore w:val="1"/>
          <w:wBefore w:w="22" w:type="pct"/>
          <w:trHeight w:val="2685"/>
        </w:trPr>
        <w:tc>
          <w:tcPr>
            <w:tcW w:w="168" w:type="pct"/>
            <w:gridSpan w:val="2"/>
            <w:tcBorders>
              <w:top w:val="nil"/>
              <w:left w:val="single" w:sz="4" w:space="0" w:color="auto"/>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1.2.20</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Реализация грантов предоставленных негосударственными организациями</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0709</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0210009500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240</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118,3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118,3   </w:t>
            </w:r>
          </w:p>
        </w:tc>
        <w:tc>
          <w:tcPr>
            <w:tcW w:w="716"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Будет реализован проект Семейный клуб "Лад", целью которого является сохранение и возрождение духовных и нравственных основ семейного образа жизни и семейных отношений.</w:t>
            </w:r>
          </w:p>
        </w:tc>
      </w:tr>
      <w:tr w:rsidR="00CE6596" w:rsidRPr="00CE6596" w:rsidTr="00CE6596">
        <w:trPr>
          <w:gridBefore w:val="1"/>
          <w:wBefore w:w="22" w:type="pct"/>
          <w:trHeight w:val="300"/>
        </w:trPr>
        <w:tc>
          <w:tcPr>
            <w:tcW w:w="1155" w:type="pct"/>
            <w:gridSpan w:val="6"/>
            <w:tcBorders>
              <w:top w:val="single" w:sz="4" w:space="0" w:color="auto"/>
              <w:left w:val="single" w:sz="4" w:space="0" w:color="auto"/>
              <w:bottom w:val="single" w:sz="4" w:space="0" w:color="auto"/>
              <w:right w:val="single" w:sz="4" w:space="0" w:color="000000"/>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Итого по задаче 2</w:t>
            </w:r>
          </w:p>
        </w:tc>
        <w:tc>
          <w:tcPr>
            <w:tcW w:w="470" w:type="pct"/>
            <w:gridSpan w:val="3"/>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c>
          <w:tcPr>
            <w:tcW w:w="210" w:type="pct"/>
            <w:gridSpan w:val="5"/>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c>
          <w:tcPr>
            <w:tcW w:w="233" w:type="pct"/>
            <w:gridSpan w:val="3"/>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c>
          <w:tcPr>
            <w:tcW w:w="359" w:type="pct"/>
            <w:gridSpan w:val="4"/>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c>
          <w:tcPr>
            <w:tcW w:w="251" w:type="pct"/>
            <w:gridSpan w:val="2"/>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683 499,0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553 893,7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549 391,1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1 786 783,8   </w:t>
            </w:r>
          </w:p>
        </w:tc>
        <w:tc>
          <w:tcPr>
            <w:tcW w:w="716" w:type="pct"/>
            <w:gridSpan w:val="3"/>
            <w:tcBorders>
              <w:top w:val="nil"/>
              <w:left w:val="nil"/>
              <w:bottom w:val="single" w:sz="4" w:space="0" w:color="auto"/>
              <w:right w:val="single" w:sz="4" w:space="0" w:color="auto"/>
            </w:tcBorders>
            <w:shd w:val="clear" w:color="auto" w:fill="auto"/>
            <w:noWrap/>
            <w:vAlign w:val="bottom"/>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r>
      <w:tr w:rsidR="00CE6596" w:rsidRPr="00CE6596" w:rsidTr="00CE6596">
        <w:trPr>
          <w:gridBefore w:val="1"/>
          <w:wBefore w:w="22" w:type="pct"/>
          <w:trHeight w:val="300"/>
        </w:trPr>
        <w:tc>
          <w:tcPr>
            <w:tcW w:w="4978" w:type="pct"/>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CE6596" w:rsidRPr="00CE6596" w:rsidRDefault="00CE6596" w:rsidP="00CE6596">
            <w:pPr>
              <w:spacing w:after="0" w:line="240" w:lineRule="auto"/>
              <w:rPr>
                <w:rFonts w:ascii="Times New Roman" w:hAnsi="Times New Roman"/>
                <w:i/>
                <w:iCs/>
                <w:sz w:val="20"/>
                <w:szCs w:val="20"/>
              </w:rPr>
            </w:pPr>
            <w:r w:rsidRPr="00CE6596">
              <w:rPr>
                <w:rFonts w:ascii="Times New Roman" w:hAnsi="Times New Roman"/>
                <w:i/>
                <w:iCs/>
                <w:sz w:val="20"/>
                <w:szCs w:val="20"/>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CE6596" w:rsidRPr="00CE6596" w:rsidTr="00CE6596">
        <w:trPr>
          <w:gridBefore w:val="1"/>
          <w:wBefore w:w="22" w:type="pct"/>
          <w:trHeight w:val="3300"/>
        </w:trPr>
        <w:tc>
          <w:tcPr>
            <w:tcW w:w="168" w:type="pct"/>
            <w:gridSpan w:val="2"/>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1.3.1</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Обеспечение деятельности (оказание услуг) подведомственных учреждений</w:t>
            </w:r>
          </w:p>
        </w:tc>
        <w:tc>
          <w:tcPr>
            <w:tcW w:w="470"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0210009910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610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14 638,3   </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9 919,8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9 919,8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34 477,9   </w:t>
            </w:r>
          </w:p>
        </w:tc>
        <w:tc>
          <w:tcPr>
            <w:tcW w:w="716" w:type="pct"/>
            <w:gridSpan w:val="3"/>
            <w:vMerge w:val="restart"/>
            <w:tcBorders>
              <w:top w:val="nil"/>
              <w:left w:val="single" w:sz="4" w:space="0" w:color="auto"/>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будет обеспечено обучающимся качественные знания  и умения по  реализуемым  образовательным  программам профессиональной подготовки и </w:t>
            </w:r>
            <w:proofErr w:type="spellStart"/>
            <w:r w:rsidRPr="00CE6596">
              <w:rPr>
                <w:rFonts w:ascii="Times New Roman" w:hAnsi="Times New Roman"/>
                <w:sz w:val="20"/>
                <w:szCs w:val="20"/>
              </w:rPr>
              <w:t>дополнительго</w:t>
            </w:r>
            <w:proofErr w:type="spellEnd"/>
            <w:r w:rsidRPr="00CE6596">
              <w:rPr>
                <w:rFonts w:ascii="Times New Roman" w:hAnsi="Times New Roman"/>
                <w:sz w:val="20"/>
                <w:szCs w:val="20"/>
              </w:rPr>
              <w:t xml:space="preserve"> образования</w:t>
            </w:r>
          </w:p>
        </w:tc>
      </w:tr>
      <w:tr w:rsidR="00CE6596" w:rsidRPr="00CE6596" w:rsidTr="00CE6596">
        <w:trPr>
          <w:gridBefore w:val="1"/>
          <w:wBefore w:w="22" w:type="pct"/>
          <w:trHeight w:val="2145"/>
        </w:trPr>
        <w:tc>
          <w:tcPr>
            <w:tcW w:w="168" w:type="pct"/>
            <w:gridSpan w:val="2"/>
            <w:tcBorders>
              <w:top w:val="nil"/>
              <w:left w:val="single" w:sz="4" w:space="0" w:color="auto"/>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1.3.2</w:t>
            </w:r>
          </w:p>
        </w:tc>
        <w:tc>
          <w:tcPr>
            <w:tcW w:w="987" w:type="pct"/>
            <w:gridSpan w:val="4"/>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Обеспечение </w:t>
            </w:r>
            <w:proofErr w:type="gramStart"/>
            <w:r w:rsidRPr="00CE6596">
              <w:rPr>
                <w:rFonts w:ascii="Times New Roman" w:hAnsi="Times New Roman"/>
                <w:sz w:val="20"/>
                <w:szCs w:val="20"/>
              </w:rPr>
              <w:t>функционирования модели персонифицированного финансирования дополнительного образования детей</w:t>
            </w:r>
            <w:proofErr w:type="gramEnd"/>
          </w:p>
        </w:tc>
        <w:tc>
          <w:tcPr>
            <w:tcW w:w="470" w:type="pct"/>
            <w:gridSpan w:val="3"/>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nil"/>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0210009920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610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5 361,5   </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7 335,2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7 335,2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20 031,9   </w:t>
            </w:r>
          </w:p>
        </w:tc>
        <w:tc>
          <w:tcPr>
            <w:tcW w:w="716" w:type="pct"/>
            <w:gridSpan w:val="3"/>
            <w:vMerge/>
            <w:tcBorders>
              <w:top w:val="nil"/>
              <w:left w:val="single" w:sz="4" w:space="0" w:color="auto"/>
              <w:bottom w:val="nil"/>
              <w:right w:val="single" w:sz="4" w:space="0" w:color="auto"/>
            </w:tcBorders>
            <w:vAlign w:val="center"/>
            <w:hideMark/>
          </w:tcPr>
          <w:p w:rsidR="00CE6596" w:rsidRPr="00CE6596" w:rsidRDefault="00CE6596" w:rsidP="00CE6596">
            <w:pPr>
              <w:spacing w:after="0" w:line="240" w:lineRule="auto"/>
              <w:rPr>
                <w:rFonts w:ascii="Times New Roman" w:hAnsi="Times New Roman"/>
                <w:sz w:val="20"/>
                <w:szCs w:val="20"/>
              </w:rPr>
            </w:pPr>
          </w:p>
        </w:tc>
      </w:tr>
      <w:tr w:rsidR="00CE6596" w:rsidRPr="00CE6596" w:rsidTr="00CE6596">
        <w:trPr>
          <w:gridBefore w:val="1"/>
          <w:wBefore w:w="22" w:type="pct"/>
          <w:trHeight w:val="2370"/>
        </w:trPr>
        <w:tc>
          <w:tcPr>
            <w:tcW w:w="168" w:type="pct"/>
            <w:gridSpan w:val="2"/>
            <w:tcBorders>
              <w:top w:val="single" w:sz="4" w:space="0" w:color="auto"/>
              <w:left w:val="single" w:sz="4" w:space="0" w:color="auto"/>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1.3.3</w:t>
            </w:r>
          </w:p>
        </w:tc>
        <w:tc>
          <w:tcPr>
            <w:tcW w:w="987"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E6596">
              <w:rPr>
                <w:rFonts w:ascii="Times New Roman" w:hAnsi="Times New Roman"/>
                <w:sz w:val="20"/>
                <w:szCs w:val="20"/>
              </w:rPr>
              <w:t>размера оплаты труда</w:t>
            </w:r>
            <w:proofErr w:type="gramEnd"/>
            <w:r w:rsidRPr="00CE6596">
              <w:rPr>
                <w:rFonts w:ascii="Times New Roman" w:hAnsi="Times New Roman"/>
                <w:sz w:val="20"/>
                <w:szCs w:val="20"/>
              </w:rPr>
              <w:t>)</w:t>
            </w:r>
          </w:p>
        </w:tc>
        <w:tc>
          <w:tcPr>
            <w:tcW w:w="470"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0210010490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br/>
              <w:t>610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1 734,0   </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1 463,0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1 463,0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4 660,0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будет обеспечен уровень заработной платы работников бюджетной сферы не ниже размера минимальной заработной платы </w:t>
            </w:r>
          </w:p>
        </w:tc>
      </w:tr>
      <w:tr w:rsidR="00CE6596" w:rsidRPr="00CE6596" w:rsidTr="00CE6596">
        <w:trPr>
          <w:gridBefore w:val="1"/>
          <w:wBefore w:w="22" w:type="pct"/>
          <w:trHeight w:val="7905"/>
        </w:trPr>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1.3.4</w:t>
            </w:r>
          </w:p>
        </w:tc>
        <w:tc>
          <w:tcPr>
            <w:tcW w:w="987"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proofErr w:type="gramStart"/>
            <w:r w:rsidRPr="00CE6596">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CE6596">
              <w:rPr>
                <w:rFonts w:ascii="Times New Roman" w:hAnsi="Times New Roman"/>
                <w:sz w:val="20"/>
                <w:szCs w:val="20"/>
              </w:rPr>
              <w:t xml:space="preserve"> образовательными стандартами</w:t>
            </w:r>
          </w:p>
        </w:tc>
        <w:tc>
          <w:tcPr>
            <w:tcW w:w="470"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0210075640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r w:rsidRPr="00CE6596">
              <w:rPr>
                <w:rFonts w:ascii="Times New Roman" w:hAnsi="Times New Roman"/>
                <w:sz w:val="20"/>
                <w:szCs w:val="20"/>
              </w:rPr>
              <w:br/>
              <w:t>620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19 630,5   </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16 841,9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16 841,9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53 314,3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получат услуги  дополнительного образования в 2024-2026 годах 3021 человек ежегодно</w:t>
            </w:r>
          </w:p>
        </w:tc>
      </w:tr>
      <w:tr w:rsidR="00CE6596" w:rsidRPr="00CE6596" w:rsidTr="00CE6596">
        <w:trPr>
          <w:gridBefore w:val="1"/>
          <w:wBefore w:w="22" w:type="pct"/>
          <w:trHeight w:val="3900"/>
        </w:trPr>
        <w:tc>
          <w:tcPr>
            <w:tcW w:w="168" w:type="pct"/>
            <w:gridSpan w:val="2"/>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lastRenderedPageBreak/>
              <w:t>1.3.5</w:t>
            </w:r>
          </w:p>
        </w:tc>
        <w:tc>
          <w:tcPr>
            <w:tcW w:w="987" w:type="pct"/>
            <w:gridSpan w:val="4"/>
            <w:tcBorders>
              <w:top w:val="single" w:sz="4" w:space="0" w:color="auto"/>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Средства на частичное финансирование (возмещение) расходов на повышение </w:t>
            </w:r>
            <w:proofErr w:type="gramStart"/>
            <w:r w:rsidRPr="00CE6596">
              <w:rPr>
                <w:rFonts w:ascii="Times New Roman" w:hAnsi="Times New Roman"/>
                <w:sz w:val="20"/>
                <w:szCs w:val="20"/>
              </w:rPr>
              <w:t>размеров оплаты труда</w:t>
            </w:r>
            <w:proofErr w:type="gramEnd"/>
            <w:r w:rsidRPr="00CE6596">
              <w:rPr>
                <w:rFonts w:ascii="Times New Roman" w:hAnsi="Times New Roman"/>
                <w:sz w:val="20"/>
                <w:szCs w:val="20"/>
              </w:rPr>
              <w:t xml:space="preserve">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470"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0210010480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610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3 631,0   </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3 631,0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Будут обеспечены мероприятия по повышению средней заработной платы в соответствии </w:t>
            </w:r>
            <w:r w:rsidRPr="00CE6596">
              <w:rPr>
                <w:rFonts w:ascii="Times New Roman" w:hAnsi="Times New Roman"/>
                <w:sz w:val="20"/>
                <w:szCs w:val="20"/>
              </w:rPr>
              <w:br/>
              <w:t xml:space="preserve">с Указом Президента Российской Федерации от 7 мая 2012 года </w:t>
            </w:r>
            <w:r w:rsidRPr="00CE6596">
              <w:rPr>
                <w:rFonts w:ascii="Times New Roman" w:hAnsi="Times New Roman"/>
                <w:sz w:val="20"/>
                <w:szCs w:val="20"/>
              </w:rPr>
              <w:br/>
              <w:t>№ 597 «О мероприятиях по реализации государственной социальной политики».</w:t>
            </w:r>
          </w:p>
        </w:tc>
      </w:tr>
      <w:tr w:rsidR="00CE6596" w:rsidRPr="00CE6596" w:rsidTr="00CE6596">
        <w:trPr>
          <w:gridBefore w:val="1"/>
          <w:wBefore w:w="22" w:type="pct"/>
          <w:trHeight w:val="1785"/>
        </w:trPr>
        <w:tc>
          <w:tcPr>
            <w:tcW w:w="168" w:type="pct"/>
            <w:gridSpan w:val="2"/>
            <w:tcBorders>
              <w:top w:val="nil"/>
              <w:left w:val="single" w:sz="4" w:space="0" w:color="auto"/>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1.3.6</w:t>
            </w:r>
          </w:p>
        </w:tc>
        <w:tc>
          <w:tcPr>
            <w:tcW w:w="987"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Приобретение огнетушителей</w:t>
            </w:r>
          </w:p>
        </w:tc>
        <w:tc>
          <w:tcPr>
            <w:tcW w:w="470"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управление образования администрации Абанского района</w:t>
            </w:r>
          </w:p>
        </w:tc>
        <w:tc>
          <w:tcPr>
            <w:tcW w:w="210" w:type="pct"/>
            <w:gridSpan w:val="5"/>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906</w:t>
            </w:r>
          </w:p>
        </w:tc>
        <w:tc>
          <w:tcPr>
            <w:tcW w:w="233"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0703</w:t>
            </w:r>
          </w:p>
        </w:tc>
        <w:tc>
          <w:tcPr>
            <w:tcW w:w="359" w:type="pct"/>
            <w:gridSpan w:val="4"/>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0210012940</w:t>
            </w:r>
          </w:p>
        </w:tc>
        <w:tc>
          <w:tcPr>
            <w:tcW w:w="251" w:type="pct"/>
            <w:gridSpan w:val="2"/>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610</w:t>
            </w:r>
          </w:p>
        </w:tc>
        <w:tc>
          <w:tcPr>
            <w:tcW w:w="382"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11,0</w:t>
            </w:r>
          </w:p>
        </w:tc>
        <w:tc>
          <w:tcPr>
            <w:tcW w:w="391" w:type="pct"/>
            <w:gridSpan w:val="4"/>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     </w:t>
            </w:r>
          </w:p>
        </w:tc>
        <w:tc>
          <w:tcPr>
            <w:tcW w:w="387" w:type="pct"/>
            <w:gridSpan w:val="3"/>
            <w:tcBorders>
              <w:top w:val="nil"/>
              <w:left w:val="nil"/>
              <w:bottom w:val="single" w:sz="4" w:space="0" w:color="auto"/>
              <w:right w:val="single" w:sz="4" w:space="0" w:color="auto"/>
            </w:tcBorders>
            <w:shd w:val="clear" w:color="auto" w:fill="auto"/>
            <w:vAlign w:val="center"/>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xml:space="preserve">                   -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xml:space="preserve">                 11,0   </w:t>
            </w:r>
          </w:p>
        </w:tc>
        <w:tc>
          <w:tcPr>
            <w:tcW w:w="716" w:type="pct"/>
            <w:gridSpan w:val="3"/>
            <w:tcBorders>
              <w:top w:val="single" w:sz="4" w:space="0" w:color="auto"/>
              <w:left w:val="nil"/>
              <w:bottom w:val="nil"/>
              <w:right w:val="single" w:sz="4" w:space="0" w:color="auto"/>
            </w:tcBorders>
            <w:shd w:val="clear" w:color="auto" w:fill="auto"/>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Будут приобретены огнетушители, для проведения противопожарных мероприятий</w:t>
            </w:r>
          </w:p>
        </w:tc>
      </w:tr>
      <w:tr w:rsidR="00CE6596" w:rsidRPr="00CE6596" w:rsidTr="00CE6596">
        <w:trPr>
          <w:gridBefore w:val="1"/>
          <w:wBefore w:w="22" w:type="pct"/>
          <w:trHeight w:val="300"/>
        </w:trPr>
        <w:tc>
          <w:tcPr>
            <w:tcW w:w="1155"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Итого по задаче 3</w:t>
            </w:r>
          </w:p>
        </w:tc>
        <w:tc>
          <w:tcPr>
            <w:tcW w:w="470" w:type="pct"/>
            <w:gridSpan w:val="3"/>
            <w:tcBorders>
              <w:top w:val="single" w:sz="4" w:space="0" w:color="auto"/>
              <w:left w:val="nil"/>
              <w:bottom w:val="single" w:sz="4" w:space="0" w:color="auto"/>
              <w:right w:val="single" w:sz="4" w:space="0" w:color="auto"/>
            </w:tcBorders>
            <w:shd w:val="clear" w:color="auto" w:fill="auto"/>
            <w:noWrap/>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10" w:type="pct"/>
            <w:gridSpan w:val="5"/>
            <w:tcBorders>
              <w:top w:val="single" w:sz="4" w:space="0" w:color="auto"/>
              <w:left w:val="nil"/>
              <w:bottom w:val="single" w:sz="4" w:space="0" w:color="auto"/>
              <w:right w:val="single" w:sz="4" w:space="0" w:color="auto"/>
            </w:tcBorders>
            <w:shd w:val="clear" w:color="auto" w:fill="auto"/>
            <w:noWrap/>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33" w:type="pct"/>
            <w:gridSpan w:val="3"/>
            <w:tcBorders>
              <w:top w:val="single" w:sz="4" w:space="0" w:color="auto"/>
              <w:left w:val="nil"/>
              <w:bottom w:val="single" w:sz="4" w:space="0" w:color="auto"/>
              <w:right w:val="single" w:sz="4" w:space="0" w:color="auto"/>
            </w:tcBorders>
            <w:shd w:val="clear" w:color="auto" w:fill="auto"/>
            <w:noWrap/>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359" w:type="pct"/>
            <w:gridSpan w:val="4"/>
            <w:tcBorders>
              <w:top w:val="single" w:sz="4" w:space="0" w:color="auto"/>
              <w:left w:val="nil"/>
              <w:bottom w:val="single" w:sz="4" w:space="0" w:color="auto"/>
              <w:right w:val="single" w:sz="4" w:space="0" w:color="auto"/>
            </w:tcBorders>
            <w:shd w:val="clear" w:color="auto" w:fill="auto"/>
            <w:noWrap/>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51" w:type="pct"/>
            <w:gridSpan w:val="2"/>
            <w:tcBorders>
              <w:top w:val="nil"/>
              <w:left w:val="nil"/>
              <w:bottom w:val="single" w:sz="4" w:space="0" w:color="auto"/>
              <w:right w:val="single" w:sz="4" w:space="0" w:color="auto"/>
            </w:tcBorders>
            <w:shd w:val="clear" w:color="auto" w:fill="auto"/>
            <w:noWrap/>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right"/>
              <w:rPr>
                <w:rFonts w:ascii="Times New Roman" w:hAnsi="Times New Roman"/>
                <w:sz w:val="20"/>
                <w:szCs w:val="20"/>
              </w:rPr>
            </w:pPr>
            <w:r w:rsidRPr="00CE6596">
              <w:rPr>
                <w:rFonts w:ascii="Times New Roman" w:hAnsi="Times New Roman"/>
                <w:sz w:val="20"/>
                <w:szCs w:val="20"/>
              </w:rPr>
              <w:t xml:space="preserve">    45 006,3   </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right"/>
              <w:rPr>
                <w:rFonts w:ascii="Times New Roman" w:hAnsi="Times New Roman"/>
                <w:sz w:val="20"/>
                <w:szCs w:val="20"/>
              </w:rPr>
            </w:pPr>
            <w:r w:rsidRPr="00CE6596">
              <w:rPr>
                <w:rFonts w:ascii="Times New Roman" w:hAnsi="Times New Roman"/>
                <w:sz w:val="20"/>
                <w:szCs w:val="20"/>
              </w:rPr>
              <w:t xml:space="preserve">    35 559,9   </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right"/>
              <w:rPr>
                <w:rFonts w:ascii="Times New Roman" w:hAnsi="Times New Roman"/>
                <w:sz w:val="20"/>
                <w:szCs w:val="20"/>
              </w:rPr>
            </w:pPr>
            <w:r w:rsidRPr="00CE6596">
              <w:rPr>
                <w:rFonts w:ascii="Times New Roman" w:hAnsi="Times New Roman"/>
                <w:sz w:val="20"/>
                <w:szCs w:val="20"/>
              </w:rPr>
              <w:t xml:space="preserve">    35 559,9   </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right"/>
              <w:rPr>
                <w:rFonts w:ascii="Times New Roman" w:hAnsi="Times New Roman"/>
                <w:sz w:val="20"/>
                <w:szCs w:val="20"/>
              </w:rPr>
            </w:pPr>
            <w:r w:rsidRPr="00CE6596">
              <w:rPr>
                <w:rFonts w:ascii="Times New Roman" w:hAnsi="Times New Roman"/>
                <w:sz w:val="20"/>
                <w:szCs w:val="20"/>
              </w:rPr>
              <w:t xml:space="preserve">    116 126,1   </w:t>
            </w:r>
          </w:p>
        </w:tc>
        <w:tc>
          <w:tcPr>
            <w:tcW w:w="716" w:type="pct"/>
            <w:gridSpan w:val="3"/>
            <w:tcBorders>
              <w:top w:val="single" w:sz="4" w:space="0" w:color="auto"/>
              <w:left w:val="nil"/>
              <w:bottom w:val="single" w:sz="4" w:space="0" w:color="auto"/>
              <w:right w:val="single" w:sz="4" w:space="0" w:color="auto"/>
            </w:tcBorders>
            <w:shd w:val="clear" w:color="auto" w:fill="auto"/>
            <w:noWrap/>
            <w:vAlign w:val="bottom"/>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r>
      <w:tr w:rsidR="00CE6596" w:rsidRPr="00CE6596" w:rsidTr="00CE6596">
        <w:trPr>
          <w:gridBefore w:val="1"/>
          <w:wBefore w:w="22" w:type="pct"/>
          <w:trHeight w:val="480"/>
        </w:trPr>
        <w:tc>
          <w:tcPr>
            <w:tcW w:w="1155"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Всего по подпрограмме</w:t>
            </w:r>
          </w:p>
        </w:tc>
        <w:tc>
          <w:tcPr>
            <w:tcW w:w="470" w:type="pct"/>
            <w:gridSpan w:val="3"/>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10" w:type="pct"/>
            <w:gridSpan w:val="5"/>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33" w:type="pct"/>
            <w:gridSpan w:val="3"/>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359" w:type="pct"/>
            <w:gridSpan w:val="4"/>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251" w:type="pct"/>
            <w:gridSpan w:val="2"/>
            <w:tcBorders>
              <w:top w:val="nil"/>
              <w:left w:val="nil"/>
              <w:bottom w:val="single" w:sz="4" w:space="0" w:color="auto"/>
              <w:right w:val="single" w:sz="4" w:space="0" w:color="auto"/>
            </w:tcBorders>
            <w:shd w:val="clear" w:color="auto" w:fill="auto"/>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 </w:t>
            </w:r>
          </w:p>
        </w:tc>
        <w:tc>
          <w:tcPr>
            <w:tcW w:w="382"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891 744,8</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734 232,7</w:t>
            </w:r>
          </w:p>
        </w:tc>
        <w:tc>
          <w:tcPr>
            <w:tcW w:w="387"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730 028,3</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CE6596" w:rsidRPr="00CE6596" w:rsidRDefault="00CE6596" w:rsidP="00CE6596">
            <w:pPr>
              <w:spacing w:after="0" w:line="240" w:lineRule="auto"/>
              <w:jc w:val="center"/>
              <w:rPr>
                <w:rFonts w:ascii="Times New Roman" w:hAnsi="Times New Roman"/>
                <w:sz w:val="20"/>
                <w:szCs w:val="20"/>
              </w:rPr>
            </w:pPr>
            <w:r w:rsidRPr="00CE6596">
              <w:rPr>
                <w:rFonts w:ascii="Times New Roman" w:hAnsi="Times New Roman"/>
                <w:sz w:val="20"/>
                <w:szCs w:val="20"/>
              </w:rPr>
              <w:t>2 356 005,8</w:t>
            </w:r>
          </w:p>
        </w:tc>
        <w:tc>
          <w:tcPr>
            <w:tcW w:w="716" w:type="pct"/>
            <w:gridSpan w:val="3"/>
            <w:tcBorders>
              <w:top w:val="nil"/>
              <w:left w:val="nil"/>
              <w:bottom w:val="single" w:sz="4" w:space="0" w:color="auto"/>
              <w:right w:val="single" w:sz="4" w:space="0" w:color="auto"/>
            </w:tcBorders>
            <w:shd w:val="clear" w:color="auto" w:fill="auto"/>
            <w:noWrap/>
            <w:vAlign w:val="bottom"/>
            <w:hideMark/>
          </w:tcPr>
          <w:p w:rsidR="00CE6596" w:rsidRPr="00CE6596" w:rsidRDefault="00CE6596" w:rsidP="00CE6596">
            <w:pPr>
              <w:spacing w:after="0" w:line="240" w:lineRule="auto"/>
              <w:rPr>
                <w:rFonts w:ascii="Times New Roman" w:hAnsi="Times New Roman"/>
                <w:sz w:val="20"/>
                <w:szCs w:val="20"/>
              </w:rPr>
            </w:pPr>
            <w:r w:rsidRPr="00CE6596">
              <w:rPr>
                <w:rFonts w:ascii="Times New Roman" w:hAnsi="Times New Roman"/>
                <w:sz w:val="20"/>
                <w:szCs w:val="20"/>
              </w:rPr>
              <w:t> </w:t>
            </w:r>
          </w:p>
        </w:tc>
      </w:tr>
    </w:tbl>
    <w:p w:rsidR="006572E4" w:rsidRPr="006C7926" w:rsidRDefault="000B1FFA" w:rsidP="006C7926">
      <w:pPr>
        <w:rPr>
          <w:rFonts w:ascii="Times New Roman" w:hAnsi="Times New Roman"/>
          <w:sz w:val="20"/>
          <w:szCs w:val="20"/>
        </w:rPr>
      </w:pPr>
      <w:r w:rsidRPr="00843579">
        <w:rPr>
          <w:rFonts w:ascii="Times New Roman" w:hAnsi="Times New Roman"/>
          <w:sz w:val="20"/>
          <w:szCs w:val="20"/>
        </w:rPr>
        <w:t xml:space="preserve"> </w:t>
      </w:r>
      <w:r w:rsidR="00CD2BC1" w:rsidRPr="00843579">
        <w:rPr>
          <w:rFonts w:ascii="Times New Roman" w:hAnsi="Times New Roman"/>
          <w:sz w:val="20"/>
          <w:szCs w:val="20"/>
        </w:rPr>
        <w:t>(</w:t>
      </w:r>
      <w:r>
        <w:rPr>
          <w:rFonts w:ascii="Times New Roman" w:hAnsi="Times New Roman"/>
          <w:sz w:val="20"/>
          <w:szCs w:val="20"/>
        </w:rPr>
        <w:t>в редакции постановления от 23.12</w:t>
      </w:r>
      <w:r w:rsidR="00CD2BC1">
        <w:rPr>
          <w:rFonts w:ascii="Times New Roman" w:hAnsi="Times New Roman"/>
          <w:sz w:val="20"/>
          <w:szCs w:val="20"/>
        </w:rPr>
        <w:t>.2024</w:t>
      </w:r>
      <w:r>
        <w:rPr>
          <w:rFonts w:ascii="Times New Roman" w:hAnsi="Times New Roman"/>
          <w:sz w:val="20"/>
          <w:szCs w:val="20"/>
        </w:rPr>
        <w:t xml:space="preserve"> № </w:t>
      </w:r>
      <w:r w:rsidR="00CE6596">
        <w:rPr>
          <w:rFonts w:ascii="Times New Roman" w:hAnsi="Times New Roman"/>
          <w:sz w:val="20"/>
          <w:szCs w:val="20"/>
        </w:rPr>
        <w:t>551</w:t>
      </w:r>
      <w:r w:rsidR="00CD2BC1" w:rsidRPr="00843579">
        <w:rPr>
          <w:rFonts w:ascii="Times New Roman" w:hAnsi="Times New Roman"/>
          <w:sz w:val="20"/>
          <w:szCs w:val="20"/>
        </w:rPr>
        <w:t>-п)</w:t>
      </w:r>
    </w:p>
    <w:p w:rsidR="006572E4" w:rsidRPr="0011588A" w:rsidRDefault="006572E4" w:rsidP="00180761">
      <w:pPr>
        <w:spacing w:after="0" w:line="240" w:lineRule="auto"/>
        <w:jc w:val="both"/>
        <w:rPr>
          <w:rFonts w:ascii="Times New Roman" w:hAnsi="Times New Roman"/>
          <w:sz w:val="28"/>
          <w:szCs w:val="28"/>
        </w:rPr>
        <w:sectPr w:rsidR="006572E4" w:rsidRPr="0011588A" w:rsidSect="002701D8">
          <w:pgSz w:w="16838" w:h="11906" w:orient="landscape"/>
          <w:pgMar w:top="1134" w:right="850" w:bottom="1134" w:left="1701" w:header="708" w:footer="0" w:gutter="0"/>
          <w:cols w:space="708"/>
          <w:docGrid w:linePitch="360"/>
        </w:sectPr>
      </w:pPr>
    </w:p>
    <w:tbl>
      <w:tblPr>
        <w:tblW w:w="0" w:type="auto"/>
        <w:tblLook w:val="00A0" w:firstRow="1" w:lastRow="0" w:firstColumn="1" w:lastColumn="0" w:noHBand="0" w:noVBand="0"/>
      </w:tblPr>
      <w:tblGrid>
        <w:gridCol w:w="4785"/>
        <w:gridCol w:w="4786"/>
      </w:tblGrid>
      <w:tr w:rsidR="006B22C9" w:rsidRPr="0011588A" w:rsidTr="003A6328">
        <w:tc>
          <w:tcPr>
            <w:tcW w:w="4785" w:type="dxa"/>
          </w:tcPr>
          <w:p w:rsidR="006B22C9" w:rsidRPr="0011588A" w:rsidRDefault="006B22C9" w:rsidP="00635A81">
            <w:pPr>
              <w:spacing w:after="0" w:line="240" w:lineRule="auto"/>
              <w:jc w:val="right"/>
              <w:rPr>
                <w:rFonts w:ascii="Times New Roman" w:hAnsi="Times New Roman"/>
                <w:sz w:val="28"/>
                <w:szCs w:val="28"/>
              </w:rPr>
            </w:pPr>
          </w:p>
        </w:tc>
        <w:tc>
          <w:tcPr>
            <w:tcW w:w="4786" w:type="dxa"/>
          </w:tcPr>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Приложение  2</w:t>
            </w:r>
          </w:p>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635A81">
      <w:pPr>
        <w:spacing w:after="0" w:line="240" w:lineRule="auto"/>
        <w:jc w:val="right"/>
        <w:rPr>
          <w:rFonts w:ascii="Times New Roman" w:hAnsi="Times New Roman"/>
          <w:sz w:val="28"/>
          <w:szCs w:val="28"/>
        </w:rPr>
      </w:pPr>
    </w:p>
    <w:p w:rsidR="006B22C9" w:rsidRPr="0011588A" w:rsidRDefault="006B22C9" w:rsidP="003926C1">
      <w:pPr>
        <w:spacing w:after="0" w:line="240" w:lineRule="auto"/>
        <w:jc w:val="center"/>
        <w:rPr>
          <w:rFonts w:ascii="Times New Roman" w:hAnsi="Times New Roman"/>
          <w:sz w:val="28"/>
          <w:szCs w:val="28"/>
        </w:rPr>
      </w:pPr>
      <w:r w:rsidRPr="0011588A">
        <w:rPr>
          <w:rFonts w:ascii="Times New Roman" w:hAnsi="Times New Roman"/>
          <w:sz w:val="28"/>
          <w:szCs w:val="28"/>
        </w:rPr>
        <w:t xml:space="preserve">Подпрограмма 2 </w:t>
      </w:r>
      <w:r w:rsidRPr="0011588A">
        <w:rPr>
          <w:rFonts w:ascii="Times New Roman" w:hAnsi="Times New Roman"/>
          <w:kern w:val="32"/>
          <w:sz w:val="28"/>
          <w:szCs w:val="28"/>
        </w:rPr>
        <w:t>«Развитие кадрового потенциала отрасли»</w:t>
      </w:r>
    </w:p>
    <w:p w:rsidR="006B22C9" w:rsidRPr="0011588A" w:rsidRDefault="006B22C9" w:rsidP="00180761">
      <w:pPr>
        <w:spacing w:after="0" w:line="240" w:lineRule="auto"/>
        <w:jc w:val="center"/>
        <w:rPr>
          <w:rFonts w:ascii="Times New Roman" w:hAnsi="Times New Roman"/>
          <w:kern w:val="32"/>
          <w:sz w:val="28"/>
          <w:szCs w:val="28"/>
        </w:rPr>
      </w:pPr>
    </w:p>
    <w:p w:rsidR="006B22C9" w:rsidRPr="0011588A" w:rsidRDefault="006B22C9" w:rsidP="00635A81">
      <w:p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1.Паспорт </w:t>
      </w:r>
    </w:p>
    <w:p w:rsidR="00635A81" w:rsidRPr="0011588A" w:rsidRDefault="00635A81" w:rsidP="00635A81">
      <w:pPr>
        <w:spacing w:after="0" w:line="240" w:lineRule="auto"/>
        <w:rPr>
          <w:rFonts w:ascii="Times New Roman" w:hAnsi="Times New Roman"/>
          <w:kern w:val="32"/>
          <w:sz w:val="28"/>
          <w:szCs w:val="28"/>
        </w:rPr>
      </w:pPr>
    </w:p>
    <w:tbl>
      <w:tblPr>
        <w:tblW w:w="942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6985"/>
      </w:tblGrid>
      <w:tr w:rsidR="006B22C9" w:rsidRPr="0011588A" w:rsidTr="00635A81">
        <w:trPr>
          <w:cantSplit/>
          <w:trHeight w:val="534"/>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kern w:val="32"/>
                <w:sz w:val="28"/>
                <w:szCs w:val="28"/>
              </w:rPr>
              <w:t>«Развитие кадрового потенциала отрасли»</w:t>
            </w:r>
          </w:p>
        </w:tc>
      </w:tr>
      <w:tr w:rsidR="006B22C9" w:rsidRPr="0011588A" w:rsidTr="00635A81">
        <w:trPr>
          <w:cantSplit/>
          <w:trHeight w:val="1163"/>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программы, в рамках которой реализуется подпрограмма</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635A81">
        <w:trPr>
          <w:cantSplit/>
          <w:trHeight w:val="275"/>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985" w:type="dxa"/>
          </w:tcPr>
          <w:p w:rsidR="006B22C9" w:rsidRPr="0011588A" w:rsidRDefault="006B22C9" w:rsidP="003979FA">
            <w:pPr>
              <w:keepNext/>
              <w:spacing w:after="0" w:line="240" w:lineRule="auto"/>
              <w:jc w:val="both"/>
              <w:outlineLvl w:val="0"/>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E21F38">
            <w:pPr>
              <w:spacing w:after="0" w:line="240" w:lineRule="auto"/>
              <w:rPr>
                <w:rFonts w:ascii="Times New Roman" w:hAnsi="Times New Roman"/>
                <w:sz w:val="28"/>
                <w:szCs w:val="28"/>
              </w:rPr>
            </w:pPr>
          </w:p>
        </w:tc>
        <w:tc>
          <w:tcPr>
            <w:tcW w:w="6985" w:type="dxa"/>
          </w:tcPr>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Задач</w:t>
            </w:r>
            <w:r w:rsidR="000F03B0" w:rsidRPr="0011588A">
              <w:rPr>
                <w:rFonts w:ascii="Times New Roman" w:hAnsi="Times New Roman"/>
                <w:sz w:val="28"/>
                <w:szCs w:val="28"/>
              </w:rPr>
              <w:t>а</w:t>
            </w:r>
            <w:r w:rsidRPr="0011588A">
              <w:rPr>
                <w:rFonts w:ascii="Times New Roman" w:hAnsi="Times New Roman"/>
                <w:sz w:val="28"/>
                <w:szCs w:val="28"/>
              </w:rPr>
              <w:t>:</w:t>
            </w:r>
          </w:p>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1.Обеспечение поддержки педагогических работников и привлечение квалифицированных специалистов в образование.</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 к 202</w:t>
            </w:r>
            <w:r w:rsidR="00994150" w:rsidRPr="0011588A">
              <w:rPr>
                <w:rFonts w:ascii="Times New Roman" w:hAnsi="Times New Roman"/>
                <w:sz w:val="28"/>
                <w:szCs w:val="28"/>
              </w:rPr>
              <w:t>1</w:t>
            </w:r>
            <w:r w:rsidRPr="0011588A">
              <w:rPr>
                <w:rFonts w:ascii="Times New Roman" w:hAnsi="Times New Roman"/>
                <w:sz w:val="28"/>
                <w:szCs w:val="28"/>
              </w:rPr>
              <w:t xml:space="preserve"> году составит 25,6%. </w:t>
            </w:r>
          </w:p>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Ежегодно будет реализовываться не менее 2-х проектов подготовки учителей на вакантные должности в общеобразовательных организациях</w:t>
            </w:r>
            <w:r w:rsidR="000F03B0" w:rsidRPr="0011588A">
              <w:rPr>
                <w:rFonts w:ascii="Times New Roman" w:hAnsi="Times New Roman"/>
                <w:sz w:val="28"/>
                <w:szCs w:val="28"/>
              </w:rPr>
              <w:t>.</w:t>
            </w:r>
          </w:p>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635A81">
        <w:trPr>
          <w:cantSplit/>
          <w:trHeight w:val="528"/>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6985" w:type="dxa"/>
          </w:tcPr>
          <w:p w:rsidR="006B22C9" w:rsidRPr="0011588A" w:rsidRDefault="006B22C9" w:rsidP="003979FA">
            <w:pPr>
              <w:spacing w:after="0" w:line="240" w:lineRule="auto"/>
              <w:jc w:val="both"/>
              <w:rPr>
                <w:rFonts w:ascii="Times New Roman" w:hAnsi="Times New Roman"/>
                <w:bCs/>
                <w:sz w:val="28"/>
                <w:szCs w:val="28"/>
              </w:rPr>
            </w:pPr>
            <w:r w:rsidRPr="0011588A">
              <w:rPr>
                <w:rFonts w:ascii="Times New Roman" w:hAnsi="Times New Roman"/>
                <w:bCs/>
                <w:sz w:val="28"/>
                <w:szCs w:val="28"/>
              </w:rPr>
              <w:t>2014-202</w:t>
            </w:r>
            <w:r w:rsidR="001E6878" w:rsidRPr="0011588A">
              <w:rPr>
                <w:rFonts w:ascii="Times New Roman" w:hAnsi="Times New Roman"/>
                <w:bCs/>
                <w:sz w:val="28"/>
                <w:szCs w:val="28"/>
              </w:rPr>
              <w:t>3</w:t>
            </w:r>
            <w:r w:rsidR="000F03B0" w:rsidRPr="0011588A">
              <w:rPr>
                <w:rFonts w:ascii="Times New Roman" w:hAnsi="Times New Roman"/>
                <w:bCs/>
                <w:sz w:val="28"/>
                <w:szCs w:val="28"/>
              </w:rPr>
              <w:t xml:space="preserve"> </w:t>
            </w:r>
            <w:r w:rsidRPr="0011588A">
              <w:rPr>
                <w:rFonts w:ascii="Times New Roman" w:hAnsi="Times New Roman"/>
                <w:bCs/>
                <w:sz w:val="28"/>
                <w:szCs w:val="28"/>
              </w:rPr>
              <w:t>годы</w:t>
            </w:r>
          </w:p>
        </w:tc>
      </w:tr>
      <w:tr w:rsidR="006B22C9" w:rsidRPr="0011588A" w:rsidTr="00635A81">
        <w:trPr>
          <w:cantSplit/>
          <w:trHeight w:val="1752"/>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6985" w:type="dxa"/>
          </w:tcPr>
          <w:p w:rsidR="00994150" w:rsidRPr="0011588A" w:rsidRDefault="00994150" w:rsidP="003979FA">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финансируется за счет средств районного и краевого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Объем финансирования подпрограммы составит 534,2 тыс. рублей, в том числе по годам:</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2014 год – 34,3 тыс. рублей, за счет средств районного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2015 год – 0,0 тыс. рублей, за счет средств районного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2016 год – 183,2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2017 год – 316,7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2018 год –  0,0 тыс. рублей;</w:t>
            </w:r>
          </w:p>
          <w:p w:rsidR="001E6878" w:rsidRPr="0011588A" w:rsidRDefault="00635A81" w:rsidP="003979FA">
            <w:pPr>
              <w:spacing w:after="0" w:line="240" w:lineRule="auto"/>
              <w:jc w:val="both"/>
              <w:rPr>
                <w:rFonts w:ascii="Times New Roman" w:hAnsi="Times New Roman"/>
                <w:sz w:val="28"/>
                <w:szCs w:val="28"/>
              </w:rPr>
            </w:pPr>
            <w:r w:rsidRPr="0011588A">
              <w:rPr>
                <w:rFonts w:ascii="Times New Roman" w:hAnsi="Times New Roman"/>
                <w:sz w:val="28"/>
                <w:szCs w:val="28"/>
              </w:rPr>
              <w:t>2019 год – 0,0</w:t>
            </w:r>
            <w:r w:rsidR="001E6878" w:rsidRPr="0011588A">
              <w:rPr>
                <w:rFonts w:ascii="Times New Roman" w:hAnsi="Times New Roman"/>
                <w:sz w:val="28"/>
                <w:szCs w:val="28"/>
              </w:rPr>
              <w:t xml:space="preserve">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2020 год – 0,0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2021 год – 0,0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2021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2022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p w:rsidR="006B22C9"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2023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tc>
      </w:tr>
    </w:tbl>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2 «Развитие кадрового потенциала отрасли».</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3.Механизм реализации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мероприятия 2.1.1 осуществляется управлением образования и расходуется в соответствии с бюджетной сметой, утвержденной управлением образования. Средства направляются на организацию проведения мероприятий, обеспечивающих поддержку педагогических работников отрасли, в соответствии с ежегодными приказами управления образования «Об организации проведения районного августовского педагогического совета» и «О проведении Дня учителя».</w:t>
      </w:r>
    </w:p>
    <w:p w:rsidR="006B22C9" w:rsidRPr="0011588A" w:rsidRDefault="006B22C9" w:rsidP="00D31235">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мероприятия 2.1.2 осуществляется образовательными организациями, имеющих долгосрочные предметные вакансии,  через участие в краевом конкурсе проектов подготовки учителей на вакантные должности в общеобразовательных организациях.</w:t>
      </w:r>
    </w:p>
    <w:p w:rsidR="006B22C9" w:rsidRPr="0011588A" w:rsidRDefault="006B22C9" w:rsidP="00D31235">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p>
    <w:p w:rsidR="006B22C9" w:rsidRPr="0011588A" w:rsidRDefault="006B22C9" w:rsidP="000F03B0">
      <w:pPr>
        <w:spacing w:after="0" w:line="240" w:lineRule="auto"/>
        <w:ind w:firstLine="709"/>
        <w:jc w:val="both"/>
        <w:rPr>
          <w:rFonts w:ascii="Times New Roman" w:hAnsi="Times New Roman"/>
          <w:sz w:val="28"/>
          <w:szCs w:val="28"/>
        </w:rPr>
      </w:pP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lastRenderedPageBreak/>
        <w:t>Функции управления образования: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w:t>
      </w:r>
      <w:r w:rsidR="00D7734B"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both"/>
        <w:rPr>
          <w:rFonts w:ascii="Times New Roman" w:hAnsi="Times New Roman"/>
          <w:bCs/>
          <w:sz w:val="28"/>
          <w:szCs w:val="28"/>
        </w:rPr>
      </w:pP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45"/>
          <w:cols w:space="708"/>
          <w:titlePg/>
          <w:docGrid w:linePitch="360"/>
        </w:sectPr>
      </w:pP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lastRenderedPageBreak/>
        <w:t>Приложение 1</w:t>
      </w:r>
    </w:p>
    <w:p w:rsidR="000F03B0"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к Паспорту подпрограммы 2</w:t>
      </w:r>
      <w:r w:rsidR="000F03B0" w:rsidRPr="003979FA">
        <w:rPr>
          <w:rFonts w:ascii="Times New Roman" w:hAnsi="Times New Roman"/>
          <w:sz w:val="24"/>
          <w:szCs w:val="28"/>
        </w:rPr>
        <w:t xml:space="preserve"> </w:t>
      </w:r>
      <w:r w:rsidRPr="003979FA">
        <w:rPr>
          <w:rFonts w:ascii="Times New Roman" w:hAnsi="Times New Roman"/>
          <w:sz w:val="24"/>
          <w:szCs w:val="28"/>
        </w:rPr>
        <w:t xml:space="preserve">«Развитие </w:t>
      </w: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кадрового</w:t>
      </w:r>
      <w:r w:rsidR="000F03B0" w:rsidRPr="003979FA">
        <w:rPr>
          <w:rFonts w:ascii="Times New Roman" w:hAnsi="Times New Roman"/>
          <w:sz w:val="24"/>
          <w:szCs w:val="28"/>
        </w:rPr>
        <w:t xml:space="preserve"> </w:t>
      </w:r>
      <w:r w:rsidRPr="003979FA">
        <w:rPr>
          <w:rFonts w:ascii="Times New Roman" w:hAnsi="Times New Roman"/>
          <w:sz w:val="24"/>
          <w:szCs w:val="28"/>
        </w:rPr>
        <w:t>потенциала отрасли»</w:t>
      </w:r>
    </w:p>
    <w:p w:rsidR="000F03B0"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 xml:space="preserve">Муниципальной программы </w:t>
      </w:r>
      <w:r w:rsidR="000F03B0" w:rsidRPr="003979FA">
        <w:rPr>
          <w:rFonts w:ascii="Times New Roman" w:hAnsi="Times New Roman"/>
          <w:sz w:val="24"/>
          <w:szCs w:val="28"/>
        </w:rPr>
        <w:t>«Развитие</w:t>
      </w: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образования в</w:t>
      </w:r>
      <w:r w:rsidR="000F03B0" w:rsidRPr="003979FA">
        <w:rPr>
          <w:rFonts w:ascii="Times New Roman" w:hAnsi="Times New Roman"/>
          <w:sz w:val="24"/>
          <w:szCs w:val="28"/>
        </w:rPr>
        <w:t xml:space="preserve"> </w:t>
      </w:r>
      <w:r w:rsidRPr="003979FA">
        <w:rPr>
          <w:rFonts w:ascii="Times New Roman" w:hAnsi="Times New Roman"/>
          <w:sz w:val="24"/>
          <w:szCs w:val="28"/>
        </w:rPr>
        <w:t>Абанском районе»</w:t>
      </w:r>
    </w:p>
    <w:p w:rsidR="006B22C9" w:rsidRPr="0011588A" w:rsidRDefault="006B22C9" w:rsidP="00180761">
      <w:pPr>
        <w:spacing w:after="0" w:line="240" w:lineRule="auto"/>
        <w:jc w:val="center"/>
        <w:rPr>
          <w:rFonts w:ascii="Times New Roman" w:hAnsi="Times New Roman"/>
          <w:sz w:val="28"/>
          <w:szCs w:val="28"/>
        </w:rPr>
      </w:pPr>
    </w:p>
    <w:p w:rsidR="006B22C9" w:rsidRPr="003979FA" w:rsidRDefault="006B22C9" w:rsidP="00180761">
      <w:pPr>
        <w:spacing w:after="0" w:line="240" w:lineRule="auto"/>
        <w:jc w:val="center"/>
        <w:rPr>
          <w:rFonts w:ascii="Times New Roman" w:hAnsi="Times New Roman"/>
          <w:sz w:val="24"/>
          <w:szCs w:val="28"/>
          <w:lang w:eastAsia="en-US"/>
        </w:rPr>
      </w:pPr>
      <w:r w:rsidRPr="003979FA">
        <w:rPr>
          <w:rFonts w:ascii="Times New Roman" w:hAnsi="Times New Roman"/>
          <w:sz w:val="24"/>
          <w:szCs w:val="28"/>
          <w:lang w:eastAsia="en-US"/>
        </w:rPr>
        <w:t>Перечень и значение показателей результативности подпрограммы</w:t>
      </w:r>
    </w:p>
    <w:p w:rsidR="006B22C9" w:rsidRPr="003979FA" w:rsidRDefault="006B22C9" w:rsidP="00180761">
      <w:pPr>
        <w:spacing w:after="0" w:line="240" w:lineRule="auto"/>
        <w:rPr>
          <w:rFonts w:ascii="Times New Roman" w:hAnsi="Times New Roman"/>
          <w:sz w:val="24"/>
          <w:szCs w:val="28"/>
          <w:lang w:eastAsia="en-US"/>
        </w:rPr>
      </w:pPr>
    </w:p>
    <w:tbl>
      <w:tblPr>
        <w:tblW w:w="14096"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4462"/>
        <w:gridCol w:w="1471"/>
        <w:gridCol w:w="2043"/>
        <w:gridCol w:w="1358"/>
        <w:gridCol w:w="1418"/>
        <w:gridCol w:w="1275"/>
        <w:gridCol w:w="1292"/>
      </w:tblGrid>
      <w:tr w:rsidR="00DF4558" w:rsidRPr="00DF4558" w:rsidTr="00DF4558">
        <w:trPr>
          <w:trHeight w:val="444"/>
          <w:jc w:val="center"/>
        </w:trPr>
        <w:tc>
          <w:tcPr>
            <w:tcW w:w="777"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446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1471"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2043"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34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Годы реализации подпрограммы </w:t>
            </w:r>
            <w:r w:rsidRPr="00DF4558">
              <w:rPr>
                <w:rFonts w:ascii="Times New Roman" w:hAnsi="Times New Roman"/>
                <w:sz w:val="24"/>
                <w:szCs w:val="24"/>
              </w:rPr>
              <w:tab/>
            </w:r>
          </w:p>
        </w:tc>
      </w:tr>
      <w:tr w:rsidR="00DF4558" w:rsidRPr="00DF4558" w:rsidTr="00DF4558">
        <w:trPr>
          <w:trHeight w:val="422"/>
          <w:jc w:val="center"/>
        </w:trPr>
        <w:tc>
          <w:tcPr>
            <w:tcW w:w="777"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446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471"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2043"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35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29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601"/>
          <w:jc w:val="center"/>
        </w:trPr>
        <w:tc>
          <w:tcPr>
            <w:tcW w:w="14096"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DF4558" w:rsidRPr="00DF4558" w:rsidTr="00DF4558">
        <w:trPr>
          <w:trHeight w:val="363"/>
          <w:jc w:val="center"/>
        </w:trPr>
        <w:tc>
          <w:tcPr>
            <w:tcW w:w="14096"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1. Обеспечение поддержки педагогических работников и привлечение квалифицированных специалистов в образование.</w:t>
            </w:r>
          </w:p>
        </w:tc>
      </w:tr>
      <w:tr w:rsidR="00DF4558" w:rsidRPr="00DF4558" w:rsidTr="00DF4558">
        <w:trPr>
          <w:trHeight w:val="694"/>
          <w:jc w:val="center"/>
        </w:trPr>
        <w:tc>
          <w:tcPr>
            <w:tcW w:w="777"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2.1.1.</w:t>
            </w:r>
          </w:p>
        </w:tc>
        <w:tc>
          <w:tcPr>
            <w:tcW w:w="446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w:t>
            </w:r>
          </w:p>
        </w:tc>
        <w:tc>
          <w:tcPr>
            <w:tcW w:w="1471"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04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35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15,6</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c>
          <w:tcPr>
            <w:tcW w:w="1275"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c>
          <w:tcPr>
            <w:tcW w:w="129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r>
      <w:tr w:rsidR="00DF4558" w:rsidRPr="00DF4558" w:rsidTr="00DF4558">
        <w:trPr>
          <w:trHeight w:val="285"/>
          <w:jc w:val="center"/>
        </w:trPr>
        <w:tc>
          <w:tcPr>
            <w:tcW w:w="777"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2.1.2.</w:t>
            </w:r>
          </w:p>
        </w:tc>
        <w:tc>
          <w:tcPr>
            <w:tcW w:w="446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Реализация проектов подготовки учителей на вакантные должности в общеобразовательных организациях</w:t>
            </w:r>
          </w:p>
        </w:tc>
        <w:tc>
          <w:tcPr>
            <w:tcW w:w="1471"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колич</w:t>
            </w:r>
            <w:proofErr w:type="spellEnd"/>
            <w:r w:rsidRPr="00DF4558">
              <w:rPr>
                <w:rFonts w:ascii="Times New Roman" w:hAnsi="Times New Roman"/>
                <w:sz w:val="24"/>
                <w:szCs w:val="24"/>
              </w:rPr>
              <w:t>.</w:t>
            </w:r>
          </w:p>
        </w:tc>
        <w:tc>
          <w:tcPr>
            <w:tcW w:w="204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35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275"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29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r>
    </w:tbl>
    <w:p w:rsidR="006B22C9" w:rsidRPr="0011588A" w:rsidRDefault="006B22C9" w:rsidP="00180761">
      <w:pPr>
        <w:spacing w:after="0" w:line="240" w:lineRule="auto"/>
        <w:jc w:val="right"/>
        <w:rPr>
          <w:rFonts w:ascii="Times New Roman" w:hAnsi="Times New Roman"/>
          <w:sz w:val="28"/>
          <w:szCs w:val="28"/>
        </w:rPr>
      </w:pPr>
    </w:p>
    <w:p w:rsidR="00635A81" w:rsidRPr="0011588A" w:rsidRDefault="00635A81">
      <w:pPr>
        <w:spacing w:after="0" w:line="240" w:lineRule="auto"/>
        <w:rPr>
          <w:rFonts w:ascii="Times New Roman" w:hAnsi="Times New Roman"/>
          <w:sz w:val="28"/>
          <w:szCs w:val="28"/>
        </w:rPr>
      </w:pPr>
      <w:r w:rsidRPr="0011588A">
        <w:rPr>
          <w:rFonts w:ascii="Times New Roman" w:hAnsi="Times New Roman"/>
          <w:sz w:val="28"/>
          <w:szCs w:val="28"/>
        </w:rPr>
        <w:br w:type="page"/>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lastRenderedPageBreak/>
        <w:t>Приложение 2</w:t>
      </w:r>
    </w:p>
    <w:p w:rsidR="000F03B0"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к Паспорту подпрограммы 2</w:t>
      </w:r>
      <w:r w:rsidR="000F03B0" w:rsidRPr="003979FA">
        <w:rPr>
          <w:rFonts w:ascii="Times New Roman" w:hAnsi="Times New Roman"/>
          <w:sz w:val="24"/>
          <w:szCs w:val="28"/>
        </w:rPr>
        <w:t xml:space="preserve"> </w:t>
      </w:r>
      <w:r w:rsidRPr="003979FA">
        <w:rPr>
          <w:rFonts w:ascii="Times New Roman" w:hAnsi="Times New Roman"/>
          <w:sz w:val="24"/>
          <w:szCs w:val="28"/>
        </w:rPr>
        <w:t>«Развитие</w:t>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кадрового</w:t>
      </w:r>
      <w:r w:rsidR="000F03B0" w:rsidRPr="003979FA">
        <w:rPr>
          <w:rFonts w:ascii="Times New Roman" w:hAnsi="Times New Roman"/>
          <w:sz w:val="24"/>
          <w:szCs w:val="28"/>
        </w:rPr>
        <w:t xml:space="preserve"> </w:t>
      </w:r>
      <w:r w:rsidRPr="003979FA">
        <w:rPr>
          <w:rFonts w:ascii="Times New Roman" w:hAnsi="Times New Roman"/>
          <w:sz w:val="24"/>
          <w:szCs w:val="28"/>
        </w:rPr>
        <w:t>потенциала отрасли»</w:t>
      </w:r>
    </w:p>
    <w:p w:rsidR="000F03B0"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 xml:space="preserve">Муниципальной программы «Развитие </w:t>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образования в</w:t>
      </w:r>
      <w:r w:rsidR="000F03B0" w:rsidRPr="003979FA">
        <w:rPr>
          <w:rFonts w:ascii="Times New Roman" w:hAnsi="Times New Roman"/>
          <w:sz w:val="24"/>
          <w:szCs w:val="28"/>
        </w:rPr>
        <w:t xml:space="preserve"> </w:t>
      </w:r>
      <w:r w:rsidRPr="003979FA">
        <w:rPr>
          <w:rFonts w:ascii="Times New Roman" w:hAnsi="Times New Roman"/>
          <w:sz w:val="24"/>
          <w:szCs w:val="28"/>
        </w:rPr>
        <w:t>Абанском районе»</w:t>
      </w:r>
    </w:p>
    <w:p w:rsidR="006B22C9" w:rsidRPr="0011588A" w:rsidRDefault="006B22C9" w:rsidP="00180761">
      <w:pPr>
        <w:spacing w:after="0" w:line="240" w:lineRule="auto"/>
        <w:jc w:val="right"/>
        <w:rPr>
          <w:rFonts w:ascii="Times New Roman" w:hAnsi="Times New Roman"/>
          <w:sz w:val="28"/>
          <w:szCs w:val="28"/>
        </w:rPr>
      </w:pPr>
    </w:p>
    <w:p w:rsidR="006B22C9" w:rsidRPr="003979FA" w:rsidRDefault="006B22C9" w:rsidP="005E69F6">
      <w:pPr>
        <w:spacing w:after="0" w:line="240" w:lineRule="auto"/>
        <w:jc w:val="center"/>
        <w:rPr>
          <w:rFonts w:ascii="Times New Roman" w:hAnsi="Times New Roman"/>
          <w:sz w:val="24"/>
          <w:szCs w:val="24"/>
        </w:rPr>
      </w:pPr>
      <w:r w:rsidRPr="003979FA">
        <w:rPr>
          <w:rFonts w:ascii="Times New Roman" w:hAnsi="Times New Roman"/>
          <w:sz w:val="24"/>
          <w:szCs w:val="24"/>
        </w:rPr>
        <w:t>Перечень мероприятий подпрограммы</w:t>
      </w:r>
    </w:p>
    <w:tbl>
      <w:tblPr>
        <w:tblpPr w:leftFromText="180" w:rightFromText="180" w:vertAnchor="text" w:horzAnchor="margin" w:tblpXSpec="center" w:tblpY="176"/>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644"/>
        <w:gridCol w:w="1559"/>
        <w:gridCol w:w="1134"/>
        <w:gridCol w:w="709"/>
        <w:gridCol w:w="142"/>
        <w:gridCol w:w="992"/>
        <w:gridCol w:w="142"/>
        <w:gridCol w:w="567"/>
        <w:gridCol w:w="709"/>
        <w:gridCol w:w="767"/>
        <w:gridCol w:w="699"/>
        <w:gridCol w:w="699"/>
        <w:gridCol w:w="2404"/>
      </w:tblGrid>
      <w:tr w:rsidR="006B22C9" w:rsidRPr="003979FA" w:rsidTr="00152CB4">
        <w:trPr>
          <w:trHeight w:val="645"/>
        </w:trPr>
        <w:tc>
          <w:tcPr>
            <w:tcW w:w="1008"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 xml:space="preserve">№ </w:t>
            </w:r>
            <w:proofErr w:type="gramStart"/>
            <w:r w:rsidRPr="003979FA">
              <w:rPr>
                <w:rFonts w:ascii="Times New Roman" w:hAnsi="Times New Roman"/>
                <w:sz w:val="24"/>
                <w:szCs w:val="24"/>
              </w:rPr>
              <w:t>п</w:t>
            </w:r>
            <w:proofErr w:type="gramEnd"/>
            <w:r w:rsidRPr="003979FA">
              <w:rPr>
                <w:rFonts w:ascii="Times New Roman" w:hAnsi="Times New Roman"/>
                <w:sz w:val="24"/>
                <w:szCs w:val="24"/>
              </w:rPr>
              <w:t>/п</w:t>
            </w:r>
          </w:p>
        </w:tc>
        <w:tc>
          <w:tcPr>
            <w:tcW w:w="2644"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Цели, задачи, мероприятия</w:t>
            </w:r>
          </w:p>
        </w:tc>
        <w:tc>
          <w:tcPr>
            <w:tcW w:w="1559"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ГРБС</w:t>
            </w:r>
          </w:p>
        </w:tc>
        <w:tc>
          <w:tcPr>
            <w:tcW w:w="3686" w:type="dxa"/>
            <w:gridSpan w:val="6"/>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Код бюджетной классификации</w:t>
            </w:r>
          </w:p>
        </w:tc>
        <w:tc>
          <w:tcPr>
            <w:tcW w:w="2874" w:type="dxa"/>
            <w:gridSpan w:val="4"/>
          </w:tcPr>
          <w:p w:rsidR="006B22C9" w:rsidRPr="003979FA" w:rsidRDefault="006B22C9" w:rsidP="003979FA">
            <w:pPr>
              <w:spacing w:after="0" w:line="240" w:lineRule="auto"/>
              <w:jc w:val="center"/>
              <w:rPr>
                <w:rFonts w:ascii="Times New Roman" w:hAnsi="Times New Roman"/>
                <w:sz w:val="24"/>
                <w:szCs w:val="24"/>
              </w:rPr>
            </w:pPr>
          </w:p>
        </w:tc>
        <w:tc>
          <w:tcPr>
            <w:tcW w:w="2404"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Ожидаемый результат от реализации подпрограммного мероприятия (в натуральном выражении)</w:t>
            </w:r>
          </w:p>
        </w:tc>
      </w:tr>
      <w:tr w:rsidR="006B22C9" w:rsidRPr="003979FA" w:rsidTr="00152CB4">
        <w:trPr>
          <w:trHeight w:val="975"/>
        </w:trPr>
        <w:tc>
          <w:tcPr>
            <w:tcW w:w="1008" w:type="dxa"/>
            <w:vMerge/>
          </w:tcPr>
          <w:p w:rsidR="006B22C9" w:rsidRPr="003979FA" w:rsidRDefault="006B22C9" w:rsidP="003979FA">
            <w:pPr>
              <w:spacing w:after="0" w:line="240" w:lineRule="auto"/>
              <w:jc w:val="center"/>
              <w:rPr>
                <w:rFonts w:ascii="Times New Roman" w:hAnsi="Times New Roman"/>
                <w:sz w:val="24"/>
                <w:szCs w:val="24"/>
              </w:rPr>
            </w:pPr>
          </w:p>
        </w:tc>
        <w:tc>
          <w:tcPr>
            <w:tcW w:w="2644" w:type="dxa"/>
            <w:vMerge/>
          </w:tcPr>
          <w:p w:rsidR="006B22C9" w:rsidRPr="003979FA" w:rsidRDefault="006B22C9" w:rsidP="003979FA">
            <w:pPr>
              <w:spacing w:after="0" w:line="240" w:lineRule="auto"/>
              <w:jc w:val="center"/>
              <w:rPr>
                <w:rFonts w:ascii="Times New Roman" w:hAnsi="Times New Roman"/>
                <w:sz w:val="24"/>
                <w:szCs w:val="24"/>
              </w:rPr>
            </w:pPr>
          </w:p>
        </w:tc>
        <w:tc>
          <w:tcPr>
            <w:tcW w:w="1559" w:type="dxa"/>
            <w:vMerge/>
          </w:tcPr>
          <w:p w:rsidR="006B22C9" w:rsidRPr="003979FA" w:rsidRDefault="006B22C9" w:rsidP="003979FA">
            <w:pPr>
              <w:spacing w:after="0" w:line="240" w:lineRule="auto"/>
              <w:jc w:val="center"/>
              <w:rPr>
                <w:rFonts w:ascii="Times New Roman" w:hAnsi="Times New Roman"/>
                <w:sz w:val="24"/>
                <w:szCs w:val="24"/>
              </w:rPr>
            </w:pPr>
          </w:p>
        </w:tc>
        <w:tc>
          <w:tcPr>
            <w:tcW w:w="113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ГРБС</w:t>
            </w:r>
          </w:p>
        </w:tc>
        <w:tc>
          <w:tcPr>
            <w:tcW w:w="851" w:type="dxa"/>
            <w:gridSpan w:val="2"/>
          </w:tcPr>
          <w:p w:rsidR="006B22C9" w:rsidRPr="003979FA" w:rsidRDefault="006B22C9" w:rsidP="003979FA">
            <w:pPr>
              <w:spacing w:after="0" w:line="240" w:lineRule="auto"/>
              <w:jc w:val="center"/>
              <w:rPr>
                <w:rFonts w:ascii="Times New Roman" w:hAnsi="Times New Roman"/>
                <w:sz w:val="24"/>
                <w:szCs w:val="24"/>
              </w:rPr>
            </w:pPr>
            <w:proofErr w:type="spellStart"/>
            <w:r w:rsidRPr="003979FA">
              <w:rPr>
                <w:rFonts w:ascii="Times New Roman" w:hAnsi="Times New Roman"/>
                <w:sz w:val="24"/>
                <w:szCs w:val="24"/>
              </w:rPr>
              <w:t>РзПр</w:t>
            </w:r>
            <w:proofErr w:type="spellEnd"/>
          </w:p>
        </w:tc>
        <w:tc>
          <w:tcPr>
            <w:tcW w:w="1134" w:type="dxa"/>
            <w:gridSpan w:val="2"/>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ЦСР</w:t>
            </w:r>
          </w:p>
        </w:tc>
        <w:tc>
          <w:tcPr>
            <w:tcW w:w="567"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ВР</w:t>
            </w:r>
          </w:p>
        </w:tc>
        <w:tc>
          <w:tcPr>
            <w:tcW w:w="70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w:t>
            </w:r>
            <w:r w:rsidR="00D4340E" w:rsidRPr="003979FA">
              <w:rPr>
                <w:rFonts w:ascii="Times New Roman" w:hAnsi="Times New Roman"/>
                <w:sz w:val="24"/>
                <w:szCs w:val="24"/>
              </w:rPr>
              <w:t>19</w:t>
            </w:r>
          </w:p>
        </w:tc>
        <w:tc>
          <w:tcPr>
            <w:tcW w:w="767"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w:t>
            </w:r>
            <w:r w:rsidR="00D4340E" w:rsidRPr="003979FA">
              <w:rPr>
                <w:rFonts w:ascii="Times New Roman" w:hAnsi="Times New Roman"/>
                <w:sz w:val="24"/>
                <w:szCs w:val="24"/>
              </w:rPr>
              <w:t>20</w:t>
            </w:r>
          </w:p>
        </w:tc>
        <w:tc>
          <w:tcPr>
            <w:tcW w:w="69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202</w:t>
            </w:r>
            <w:r w:rsidR="00D4340E" w:rsidRPr="003979FA">
              <w:rPr>
                <w:rFonts w:ascii="Times New Roman" w:hAnsi="Times New Roman"/>
                <w:sz w:val="24"/>
                <w:szCs w:val="24"/>
              </w:rPr>
              <w:t>1</w:t>
            </w:r>
          </w:p>
        </w:tc>
        <w:tc>
          <w:tcPr>
            <w:tcW w:w="69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Итого на период</w:t>
            </w:r>
          </w:p>
        </w:tc>
        <w:tc>
          <w:tcPr>
            <w:tcW w:w="2404" w:type="dxa"/>
            <w:vMerge/>
          </w:tcPr>
          <w:p w:rsidR="006B22C9" w:rsidRPr="003979FA" w:rsidRDefault="006B22C9" w:rsidP="00B23D05">
            <w:pPr>
              <w:spacing w:after="0" w:line="240" w:lineRule="auto"/>
              <w:jc w:val="both"/>
              <w:rPr>
                <w:rFonts w:ascii="Times New Roman" w:hAnsi="Times New Roman"/>
                <w:sz w:val="24"/>
                <w:szCs w:val="24"/>
              </w:rPr>
            </w:pPr>
          </w:p>
        </w:tc>
      </w:tr>
      <w:tr w:rsidR="006B22C9" w:rsidRPr="003979FA" w:rsidTr="00906BD2">
        <w:trPr>
          <w:trHeight w:val="540"/>
        </w:trPr>
        <w:tc>
          <w:tcPr>
            <w:tcW w:w="14175" w:type="dxa"/>
            <w:gridSpan w:val="14"/>
          </w:tcPr>
          <w:p w:rsidR="006B22C9" w:rsidRPr="003979FA" w:rsidRDefault="006B22C9" w:rsidP="00B23D05">
            <w:pPr>
              <w:spacing w:after="0" w:line="240" w:lineRule="auto"/>
              <w:jc w:val="both"/>
              <w:rPr>
                <w:rFonts w:ascii="Times New Roman" w:hAnsi="Times New Roman"/>
                <w:sz w:val="24"/>
                <w:szCs w:val="24"/>
              </w:rPr>
            </w:pPr>
            <w:r w:rsidRPr="003979FA">
              <w:rPr>
                <w:rFonts w:ascii="Times New Roman" w:hAnsi="Times New Roman"/>
                <w:sz w:val="24"/>
                <w:szCs w:val="24"/>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3979FA" w:rsidTr="00906BD2">
        <w:trPr>
          <w:trHeight w:val="68"/>
        </w:trPr>
        <w:tc>
          <w:tcPr>
            <w:tcW w:w="14175" w:type="dxa"/>
            <w:gridSpan w:val="14"/>
            <w:noWrap/>
          </w:tcPr>
          <w:p w:rsidR="006B22C9" w:rsidRPr="003979FA" w:rsidRDefault="006B22C9" w:rsidP="00B23D05">
            <w:pPr>
              <w:spacing w:after="0" w:line="240" w:lineRule="auto"/>
              <w:jc w:val="both"/>
              <w:rPr>
                <w:rFonts w:ascii="Times New Roman" w:hAnsi="Times New Roman"/>
                <w:sz w:val="24"/>
                <w:szCs w:val="24"/>
              </w:rPr>
            </w:pPr>
            <w:r w:rsidRPr="003979FA">
              <w:rPr>
                <w:rFonts w:ascii="Times New Roman" w:hAnsi="Times New Roman"/>
                <w:sz w:val="24"/>
                <w:szCs w:val="24"/>
              </w:rPr>
              <w:t>Задача № 1. Обеспечение поддержки педагогических работников и привлечение квалифицированных специалистов в образование.</w:t>
            </w:r>
          </w:p>
        </w:tc>
      </w:tr>
      <w:tr w:rsidR="006B22C9" w:rsidRPr="003979FA" w:rsidTr="00152CB4">
        <w:trPr>
          <w:trHeight w:val="467"/>
        </w:trPr>
        <w:tc>
          <w:tcPr>
            <w:tcW w:w="1008"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2.1.1</w:t>
            </w:r>
          </w:p>
        </w:tc>
        <w:tc>
          <w:tcPr>
            <w:tcW w:w="264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Поддержка педагогических работников</w:t>
            </w:r>
          </w:p>
        </w:tc>
        <w:tc>
          <w:tcPr>
            <w:tcW w:w="155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Управление образования</w:t>
            </w:r>
          </w:p>
        </w:tc>
        <w:tc>
          <w:tcPr>
            <w:tcW w:w="1134"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906</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0702</w:t>
            </w:r>
          </w:p>
        </w:tc>
        <w:tc>
          <w:tcPr>
            <w:tcW w:w="1134"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0220075500</w:t>
            </w:r>
          </w:p>
        </w:tc>
        <w:tc>
          <w:tcPr>
            <w:tcW w:w="709"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360</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767"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240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За высокие качественные результаты 85 педагогов будут поощрены на августовском педсовете и на День учителя.</w:t>
            </w:r>
          </w:p>
        </w:tc>
      </w:tr>
      <w:tr w:rsidR="006B22C9" w:rsidRPr="003979FA" w:rsidTr="00152CB4">
        <w:trPr>
          <w:trHeight w:val="1161"/>
        </w:trPr>
        <w:tc>
          <w:tcPr>
            <w:tcW w:w="1008"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2.1.2</w:t>
            </w:r>
          </w:p>
        </w:tc>
        <w:tc>
          <w:tcPr>
            <w:tcW w:w="264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Реализация проектов подготовки учителей на вакантные должности в общеобразовательных организациях</w:t>
            </w:r>
          </w:p>
        </w:tc>
        <w:tc>
          <w:tcPr>
            <w:tcW w:w="155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Управление образования</w:t>
            </w:r>
          </w:p>
        </w:tc>
        <w:tc>
          <w:tcPr>
            <w:tcW w:w="1134"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906</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0702</w:t>
            </w:r>
          </w:p>
        </w:tc>
        <w:tc>
          <w:tcPr>
            <w:tcW w:w="1134"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0220075500</w:t>
            </w:r>
          </w:p>
        </w:tc>
        <w:tc>
          <w:tcPr>
            <w:tcW w:w="709"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360</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767"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240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 xml:space="preserve">2 студента займут вакансии в МКОУ </w:t>
            </w:r>
            <w:proofErr w:type="spellStart"/>
            <w:r w:rsidRPr="003979FA">
              <w:rPr>
                <w:rFonts w:ascii="Times New Roman" w:hAnsi="Times New Roman"/>
                <w:sz w:val="24"/>
                <w:szCs w:val="24"/>
              </w:rPr>
              <w:t>Покатеевской</w:t>
            </w:r>
            <w:proofErr w:type="spellEnd"/>
            <w:r w:rsidRPr="003979FA">
              <w:rPr>
                <w:rFonts w:ascii="Times New Roman" w:hAnsi="Times New Roman"/>
                <w:sz w:val="24"/>
                <w:szCs w:val="24"/>
              </w:rPr>
              <w:t xml:space="preserve"> СОШ по направлениям: математика, информатика, биология, физика.</w:t>
            </w:r>
          </w:p>
        </w:tc>
      </w:tr>
      <w:tr w:rsidR="006B22C9" w:rsidRPr="003979FA" w:rsidTr="00152CB4">
        <w:trPr>
          <w:trHeight w:val="155"/>
        </w:trPr>
        <w:tc>
          <w:tcPr>
            <w:tcW w:w="3652" w:type="dxa"/>
            <w:gridSpan w:val="2"/>
            <w:noWrap/>
          </w:tcPr>
          <w:p w:rsidR="006B22C9" w:rsidRPr="003979FA" w:rsidRDefault="006B22C9" w:rsidP="003979FA">
            <w:pPr>
              <w:spacing w:after="0" w:line="240" w:lineRule="auto"/>
              <w:rPr>
                <w:rFonts w:ascii="Times New Roman" w:hAnsi="Times New Roman"/>
                <w:sz w:val="24"/>
                <w:szCs w:val="24"/>
              </w:rPr>
            </w:pPr>
            <w:r w:rsidRPr="003979FA">
              <w:rPr>
                <w:rFonts w:ascii="Times New Roman" w:hAnsi="Times New Roman"/>
                <w:sz w:val="24"/>
                <w:szCs w:val="24"/>
              </w:rPr>
              <w:t>Итого по задаче 1</w:t>
            </w:r>
          </w:p>
        </w:tc>
        <w:tc>
          <w:tcPr>
            <w:tcW w:w="155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gridSpan w:val="2"/>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gridSpan w:val="2"/>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767"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240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r>
      <w:tr w:rsidR="006B22C9" w:rsidRPr="003979FA" w:rsidTr="00152CB4">
        <w:trPr>
          <w:trHeight w:val="233"/>
        </w:trPr>
        <w:tc>
          <w:tcPr>
            <w:tcW w:w="3652" w:type="dxa"/>
            <w:gridSpan w:val="2"/>
            <w:noWrap/>
          </w:tcPr>
          <w:p w:rsidR="006B22C9" w:rsidRPr="003979FA" w:rsidRDefault="006B22C9" w:rsidP="003979FA">
            <w:pPr>
              <w:spacing w:after="0" w:line="240" w:lineRule="auto"/>
              <w:rPr>
                <w:rFonts w:ascii="Times New Roman" w:hAnsi="Times New Roman"/>
                <w:sz w:val="24"/>
                <w:szCs w:val="24"/>
              </w:rPr>
            </w:pPr>
            <w:r w:rsidRPr="003979FA">
              <w:rPr>
                <w:rFonts w:ascii="Times New Roman" w:hAnsi="Times New Roman"/>
                <w:sz w:val="24"/>
                <w:szCs w:val="24"/>
              </w:rPr>
              <w:lastRenderedPageBreak/>
              <w:t>Всего по подпрограмме</w:t>
            </w:r>
          </w:p>
        </w:tc>
        <w:tc>
          <w:tcPr>
            <w:tcW w:w="1559"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gridSpan w:val="2"/>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gridSpan w:val="2"/>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0,0</w:t>
            </w:r>
          </w:p>
        </w:tc>
        <w:tc>
          <w:tcPr>
            <w:tcW w:w="767"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240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r>
    </w:tbl>
    <w:p w:rsidR="006B22C9" w:rsidRPr="003979FA" w:rsidRDefault="006B22C9" w:rsidP="00180761">
      <w:pPr>
        <w:spacing w:after="0" w:line="240" w:lineRule="auto"/>
        <w:rPr>
          <w:rFonts w:ascii="Times New Roman" w:hAnsi="Times New Roman"/>
          <w:sz w:val="24"/>
          <w:szCs w:val="24"/>
        </w:rPr>
        <w:sectPr w:rsidR="006B22C9" w:rsidRPr="003979FA" w:rsidSect="002701D8">
          <w:type w:val="continuous"/>
          <w:pgSz w:w="16838" w:h="11906" w:orient="landscape"/>
          <w:pgMar w:top="1134" w:right="850" w:bottom="1134" w:left="1701" w:header="708" w:footer="708" w:gutter="0"/>
          <w:cols w:space="708"/>
          <w:docGrid w:linePitch="360"/>
        </w:sectPr>
      </w:pPr>
    </w:p>
    <w:p w:rsidR="006B22C9" w:rsidRPr="0011588A" w:rsidRDefault="006B22C9" w:rsidP="004A68BC">
      <w:pPr>
        <w:spacing w:after="0" w:line="192" w:lineRule="auto"/>
        <w:ind w:firstLine="5245"/>
        <w:jc w:val="right"/>
        <w:rPr>
          <w:rFonts w:ascii="Times New Roman" w:hAnsi="Times New Roman"/>
          <w:bCs/>
          <w:sz w:val="28"/>
          <w:szCs w:val="28"/>
        </w:rPr>
      </w:pPr>
      <w:r w:rsidRPr="0011588A">
        <w:rPr>
          <w:rFonts w:ascii="Times New Roman" w:hAnsi="Times New Roman"/>
          <w:bCs/>
          <w:sz w:val="28"/>
          <w:szCs w:val="28"/>
        </w:rPr>
        <w:lastRenderedPageBreak/>
        <w:t>Приложение 3</w:t>
      </w:r>
    </w:p>
    <w:p w:rsidR="006B22C9" w:rsidRPr="0011588A" w:rsidRDefault="00635A81"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к Муниципальной программе</w:t>
      </w:r>
    </w:p>
    <w:p w:rsidR="006B22C9" w:rsidRPr="0011588A" w:rsidRDefault="006B22C9"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«Развитие образования</w:t>
      </w:r>
    </w:p>
    <w:p w:rsidR="006B22C9" w:rsidRPr="0011588A" w:rsidRDefault="006B22C9"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в Абанском районе»</w:t>
      </w:r>
    </w:p>
    <w:p w:rsidR="006B22C9" w:rsidRPr="0011588A" w:rsidRDefault="006B22C9" w:rsidP="003926C1">
      <w:pPr>
        <w:spacing w:after="0" w:line="240" w:lineRule="auto"/>
        <w:rPr>
          <w:rFonts w:ascii="Times New Roman" w:hAnsi="Times New Roman"/>
          <w:bCs/>
          <w:sz w:val="28"/>
          <w:szCs w:val="28"/>
        </w:rPr>
      </w:pPr>
    </w:p>
    <w:p w:rsidR="006B22C9" w:rsidRPr="0011588A" w:rsidRDefault="006B22C9" w:rsidP="003926C1">
      <w:pPr>
        <w:spacing w:after="0" w:line="240" w:lineRule="auto"/>
        <w:jc w:val="center"/>
        <w:rPr>
          <w:rFonts w:ascii="Times New Roman" w:hAnsi="Times New Roman"/>
          <w:sz w:val="28"/>
          <w:szCs w:val="28"/>
        </w:rPr>
      </w:pPr>
      <w:r w:rsidRPr="0011588A">
        <w:rPr>
          <w:rFonts w:ascii="Times New Roman" w:hAnsi="Times New Roman"/>
          <w:bCs/>
          <w:sz w:val="28"/>
          <w:szCs w:val="28"/>
        </w:rPr>
        <w:t xml:space="preserve">Подпрограмма 3 </w:t>
      </w:r>
      <w:r w:rsidRPr="0011588A">
        <w:rPr>
          <w:rFonts w:ascii="Times New Roman" w:hAnsi="Times New Roman"/>
          <w:sz w:val="28"/>
          <w:szCs w:val="28"/>
        </w:rPr>
        <w:t>«Отдых, оздоровление и занятость детей и подростков»</w:t>
      </w:r>
    </w:p>
    <w:p w:rsidR="006B22C9" w:rsidRPr="0011588A" w:rsidRDefault="006B22C9" w:rsidP="003926C1">
      <w:pPr>
        <w:spacing w:after="0" w:line="240" w:lineRule="auto"/>
        <w:jc w:val="center"/>
        <w:rPr>
          <w:rFonts w:ascii="Times New Roman" w:hAnsi="Times New Roman"/>
          <w:sz w:val="28"/>
          <w:szCs w:val="28"/>
        </w:rPr>
      </w:pPr>
    </w:p>
    <w:p w:rsidR="006B22C9" w:rsidRPr="0011588A" w:rsidRDefault="006B22C9" w:rsidP="003926C1">
      <w:pPr>
        <w:pStyle w:val="a3"/>
        <w:numPr>
          <w:ilvl w:val="0"/>
          <w:numId w:val="18"/>
        </w:num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Паспорт </w:t>
      </w:r>
    </w:p>
    <w:p w:rsidR="006B22C9" w:rsidRPr="0011588A" w:rsidRDefault="006B22C9" w:rsidP="00635A81">
      <w:pPr>
        <w:spacing w:after="0" w:line="240" w:lineRule="auto"/>
        <w:rPr>
          <w:rFonts w:ascii="Times New Roman" w:hAnsi="Times New Roman"/>
          <w:kern w:val="32"/>
          <w:sz w:val="28"/>
          <w:szCs w:val="28"/>
        </w:rPr>
      </w:pPr>
    </w:p>
    <w:tbl>
      <w:tblPr>
        <w:tblW w:w="9497"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5978"/>
      </w:tblGrid>
      <w:tr w:rsidR="006B22C9" w:rsidRPr="0011588A" w:rsidTr="00635A81">
        <w:trPr>
          <w:trHeight w:val="383"/>
          <w:jc w:val="center"/>
        </w:trPr>
        <w:tc>
          <w:tcPr>
            <w:tcW w:w="3519" w:type="dxa"/>
          </w:tcPr>
          <w:p w:rsidR="006B22C9" w:rsidRPr="0011588A" w:rsidRDefault="006B22C9" w:rsidP="00E21F38">
            <w:pPr>
              <w:spacing w:after="0" w:line="240" w:lineRule="auto"/>
              <w:rPr>
                <w:rFonts w:ascii="Times New Roman" w:hAnsi="Times New Roman"/>
                <w:bCs/>
                <w:sz w:val="28"/>
                <w:szCs w:val="28"/>
              </w:rPr>
            </w:pPr>
            <w:r w:rsidRPr="0011588A">
              <w:rPr>
                <w:rFonts w:ascii="Times New Roman" w:hAnsi="Times New Roman"/>
                <w:sz w:val="28"/>
                <w:szCs w:val="28"/>
              </w:rPr>
              <w:t>Наименование подпрограммы</w:t>
            </w:r>
          </w:p>
        </w:tc>
        <w:tc>
          <w:tcPr>
            <w:tcW w:w="5978" w:type="dxa"/>
          </w:tcPr>
          <w:p w:rsidR="006B22C9" w:rsidRPr="0011588A" w:rsidRDefault="006B22C9" w:rsidP="00152CB4">
            <w:pPr>
              <w:spacing w:after="0" w:line="240" w:lineRule="auto"/>
              <w:jc w:val="both"/>
              <w:rPr>
                <w:rFonts w:ascii="Times New Roman" w:hAnsi="Times New Roman"/>
                <w:bCs/>
                <w:sz w:val="28"/>
                <w:szCs w:val="28"/>
              </w:rPr>
            </w:pPr>
            <w:r w:rsidRPr="0011588A">
              <w:rPr>
                <w:rFonts w:ascii="Times New Roman" w:hAnsi="Times New Roman"/>
                <w:sz w:val="28"/>
                <w:szCs w:val="28"/>
              </w:rPr>
              <w:t>«Отдых, оздоровление и занятость детей и подростков»</w:t>
            </w:r>
          </w:p>
        </w:tc>
      </w:tr>
      <w:tr w:rsidR="006B22C9" w:rsidRPr="0011588A" w:rsidTr="00635A81">
        <w:trPr>
          <w:trHeight w:val="1056"/>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Наименованием Муниципальной программы, в рамках которой реализуется подпрограмма</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635A81">
        <w:trPr>
          <w:trHeight w:val="553"/>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trHeight w:val="689"/>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trHeight w:val="416"/>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 xml:space="preserve">Цели и задачи подпрограммы </w:t>
            </w:r>
          </w:p>
        </w:tc>
        <w:tc>
          <w:tcPr>
            <w:tcW w:w="5978" w:type="dxa"/>
          </w:tcPr>
          <w:p w:rsidR="006B22C9" w:rsidRPr="0011588A" w:rsidRDefault="006B22C9" w:rsidP="00152CB4">
            <w:pPr>
              <w:spacing w:after="0" w:line="240" w:lineRule="auto"/>
              <w:ind w:left="16" w:hanging="16"/>
              <w:jc w:val="both"/>
              <w:rPr>
                <w:rFonts w:ascii="Times New Roman" w:hAnsi="Times New Roman"/>
                <w:sz w:val="28"/>
                <w:szCs w:val="28"/>
              </w:rPr>
            </w:pPr>
            <w:r w:rsidRPr="0011588A">
              <w:rPr>
                <w:rFonts w:ascii="Times New Roman" w:hAnsi="Times New Roman"/>
                <w:sz w:val="28"/>
                <w:szCs w:val="28"/>
              </w:rPr>
              <w:t>Цель: 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152CB4">
            <w:pPr>
              <w:spacing w:after="0" w:line="240" w:lineRule="auto"/>
              <w:ind w:left="4860" w:hanging="4860"/>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2. Создание условий для реализации образовательных программ для  детей в  каникул</w:t>
            </w:r>
            <w:r w:rsidR="00A41FC4" w:rsidRPr="0011588A">
              <w:rPr>
                <w:rFonts w:ascii="Times New Roman" w:hAnsi="Times New Roman"/>
                <w:sz w:val="28"/>
                <w:szCs w:val="28"/>
              </w:rPr>
              <w:t>ярное время</w:t>
            </w:r>
            <w:r w:rsidRPr="0011588A">
              <w:rPr>
                <w:rFonts w:ascii="Times New Roman" w:hAnsi="Times New Roman"/>
                <w:sz w:val="28"/>
                <w:szCs w:val="28"/>
              </w:rPr>
              <w:t>.</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3. Организация досуга и занятости детей и подростков в каникул</w:t>
            </w:r>
            <w:r w:rsidR="00A41FC4" w:rsidRPr="0011588A">
              <w:rPr>
                <w:rFonts w:ascii="Times New Roman" w:hAnsi="Times New Roman"/>
                <w:sz w:val="28"/>
                <w:szCs w:val="28"/>
              </w:rPr>
              <w:t>ярное время</w:t>
            </w:r>
            <w:r w:rsidRPr="0011588A">
              <w:rPr>
                <w:rFonts w:ascii="Times New Roman" w:hAnsi="Times New Roman"/>
                <w:sz w:val="28"/>
                <w:szCs w:val="28"/>
              </w:rPr>
              <w:t>.</w:t>
            </w:r>
          </w:p>
        </w:tc>
      </w:tr>
      <w:tr w:rsidR="006B22C9" w:rsidRPr="0011588A" w:rsidTr="00635A81">
        <w:trPr>
          <w:trHeight w:val="2114"/>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1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 к 202</w:t>
            </w:r>
            <w:r w:rsidR="00DB4F46">
              <w:rPr>
                <w:rFonts w:ascii="Times New Roman" w:hAnsi="Times New Roman"/>
                <w:sz w:val="28"/>
                <w:szCs w:val="28"/>
              </w:rPr>
              <w:t>4</w:t>
            </w:r>
            <w:r w:rsidRPr="0011588A">
              <w:rPr>
                <w:rFonts w:ascii="Times New Roman" w:hAnsi="Times New Roman"/>
                <w:sz w:val="28"/>
                <w:szCs w:val="28"/>
              </w:rPr>
              <w:t xml:space="preserve"> году составит </w:t>
            </w:r>
            <w:r w:rsidR="00CA16A3" w:rsidRPr="0011588A">
              <w:rPr>
                <w:rFonts w:ascii="Times New Roman" w:hAnsi="Times New Roman"/>
                <w:sz w:val="28"/>
                <w:szCs w:val="28"/>
              </w:rPr>
              <w:t>32</w:t>
            </w:r>
            <w:r w:rsidRPr="0011588A">
              <w:rPr>
                <w:rFonts w:ascii="Times New Roman" w:hAnsi="Times New Roman"/>
                <w:sz w:val="28"/>
                <w:szCs w:val="28"/>
              </w:rPr>
              <w:t xml:space="preserve">0 чел.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2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Доля школьников, включенных в районные  образовательные программы, к 202</w:t>
            </w:r>
            <w:r w:rsidR="00DB4F46">
              <w:rPr>
                <w:rFonts w:ascii="Times New Roman" w:hAnsi="Times New Roman"/>
                <w:sz w:val="28"/>
                <w:szCs w:val="28"/>
              </w:rPr>
              <w:t>4</w:t>
            </w:r>
            <w:r w:rsidRPr="0011588A">
              <w:rPr>
                <w:rFonts w:ascii="Times New Roman" w:hAnsi="Times New Roman"/>
                <w:sz w:val="28"/>
                <w:szCs w:val="28"/>
              </w:rPr>
              <w:t xml:space="preserve"> году </w:t>
            </w:r>
            <w:r w:rsidRPr="0011588A">
              <w:rPr>
                <w:rFonts w:ascii="Times New Roman" w:hAnsi="Times New Roman"/>
                <w:sz w:val="28"/>
                <w:szCs w:val="28"/>
              </w:rPr>
              <w:lastRenderedPageBreak/>
              <w:t>составит 22%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3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  к 202</w:t>
            </w:r>
            <w:r w:rsidR="00DB4F46">
              <w:rPr>
                <w:rFonts w:ascii="Times New Roman" w:hAnsi="Times New Roman"/>
                <w:sz w:val="28"/>
                <w:szCs w:val="28"/>
              </w:rPr>
              <w:t>4</w:t>
            </w:r>
            <w:r w:rsidRPr="0011588A">
              <w:rPr>
                <w:rFonts w:ascii="Times New Roman" w:hAnsi="Times New Roman"/>
                <w:sz w:val="28"/>
                <w:szCs w:val="28"/>
              </w:rPr>
              <w:t xml:space="preserve"> году составит 87 %.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Показатели результативности представлены в приложении №1 к подпрограмме.</w:t>
            </w:r>
          </w:p>
        </w:tc>
      </w:tr>
      <w:tr w:rsidR="006B22C9" w:rsidRPr="0011588A" w:rsidTr="00635A81">
        <w:trPr>
          <w:trHeight w:val="144"/>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2014 -202</w:t>
            </w:r>
            <w:r w:rsidR="00676AAA" w:rsidRPr="0011588A">
              <w:rPr>
                <w:rFonts w:ascii="Times New Roman" w:hAnsi="Times New Roman"/>
                <w:sz w:val="28"/>
                <w:szCs w:val="28"/>
              </w:rPr>
              <w:t>3</w:t>
            </w:r>
            <w:r w:rsidRPr="0011588A">
              <w:rPr>
                <w:rFonts w:ascii="Times New Roman" w:hAnsi="Times New Roman"/>
                <w:sz w:val="28"/>
                <w:szCs w:val="28"/>
              </w:rPr>
              <w:t xml:space="preserve"> годы</w:t>
            </w:r>
          </w:p>
          <w:p w:rsidR="006B22C9" w:rsidRPr="0011588A" w:rsidRDefault="006B22C9" w:rsidP="00152CB4">
            <w:pPr>
              <w:spacing w:after="0" w:line="240" w:lineRule="auto"/>
              <w:jc w:val="both"/>
              <w:rPr>
                <w:rFonts w:ascii="Times New Roman" w:hAnsi="Times New Roman"/>
                <w:bCs/>
                <w:sz w:val="28"/>
                <w:szCs w:val="28"/>
              </w:rPr>
            </w:pPr>
          </w:p>
        </w:tc>
      </w:tr>
      <w:tr w:rsidR="006B22C9" w:rsidRPr="0011588A" w:rsidTr="00635A81">
        <w:trPr>
          <w:trHeight w:val="144"/>
          <w:jc w:val="center"/>
        </w:trPr>
        <w:tc>
          <w:tcPr>
            <w:tcW w:w="3519" w:type="dxa"/>
          </w:tcPr>
          <w:p w:rsidR="006B22C9" w:rsidRPr="00830927" w:rsidRDefault="006B22C9" w:rsidP="00E21F38">
            <w:pPr>
              <w:spacing w:after="0" w:line="240" w:lineRule="auto"/>
              <w:rPr>
                <w:rFonts w:ascii="Times New Roman" w:hAnsi="Times New Roman"/>
                <w:sz w:val="28"/>
                <w:szCs w:val="28"/>
                <w:highlight w:val="green"/>
              </w:rPr>
            </w:pPr>
            <w:r w:rsidRPr="007756B3">
              <w:rPr>
                <w:rFonts w:ascii="Times New Roman" w:hAnsi="Times New Roman"/>
                <w:sz w:val="28"/>
                <w:szCs w:val="28"/>
              </w:rPr>
              <w:t>Информация по ресурсному обеспечению подпрограммы</w:t>
            </w:r>
          </w:p>
        </w:tc>
        <w:tc>
          <w:tcPr>
            <w:tcW w:w="5978" w:type="dxa"/>
          </w:tcPr>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Подпрограмма финансируется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и федерального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Объем финансирования подпрограммы составляет 28 826,8 тыс. рублей, в том числе по годам:</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2014 год – 3 332,5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− 2 805,1 тыс. рублей, за счет средств районного бюджета – 527,4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2015 год – 1 393,3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1 287,7 тыс. рублей, за счет средств районного бюджета – 105,6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2016 год – 1 946,3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1 235,6 тыс. рублей, за счет средств районного бюджета 710,7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2017 год – 1 785,0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1 237,9 тыс. рублей, за счет средств районного бюджета – 547,1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2018 год – 1 943,9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1 491,0 тыс. рублей; за счет средств районного бюджета 452,9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2019 год – 1 930,2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1 469,6 тыс. рублей; за счет средств районного бюджета 460,6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2020 год – 0,0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2021 год – 2 056,9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1 979,3; за счет средств районного бюджета 77,6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lastRenderedPageBreak/>
              <w:t xml:space="preserve">2022 год – 2 527,0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2 048,6 тыс. рублей, за счет средств от юридических и (или) физических лиц (средства от оказания платных услуг (работ) и инициативные платежей) 478,4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2023 год – 3 128,8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2 519,2 тыс. рублей, за счет средств от юридических и (или) физических лиц (средства от оказания платных услуг (работ) и инициативные платежей) 609,6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2024 год – 3 291,5 тыс. рублей в том числе за счет средств краевого бюджета 2 745,7 тыс. рублей, </w:t>
            </w:r>
            <w:r w:rsidRPr="007756B3">
              <w:rPr>
                <w:rFonts w:ascii="Times New Roman" w:hAnsi="Times New Roman"/>
                <w:sz w:val="28"/>
                <w:szCs w:val="28"/>
              </w:rPr>
              <w:br/>
              <w:t>за счет средств от юридических и (или) физических лиц (средства от оказания платных услуг (работ</w:t>
            </w:r>
            <w:proofErr w:type="gramStart"/>
            <w:r w:rsidRPr="007756B3">
              <w:rPr>
                <w:rFonts w:ascii="Times New Roman" w:hAnsi="Times New Roman"/>
                <w:sz w:val="28"/>
                <w:szCs w:val="28"/>
              </w:rPr>
              <w:t>)и</w:t>
            </w:r>
            <w:proofErr w:type="gramEnd"/>
            <w:r w:rsidRPr="007756B3">
              <w:rPr>
                <w:rFonts w:ascii="Times New Roman" w:hAnsi="Times New Roman"/>
                <w:sz w:val="28"/>
                <w:szCs w:val="28"/>
              </w:rPr>
              <w:t xml:space="preserve"> инициативные платежей) 545,8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2025 год – 2 745,7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6B22C9" w:rsidRPr="007756B3" w:rsidRDefault="007756B3" w:rsidP="007756B3">
            <w:pPr>
              <w:spacing w:after="0" w:line="240" w:lineRule="auto"/>
              <w:jc w:val="both"/>
              <w:rPr>
                <w:rFonts w:ascii="Times New Roman" w:hAnsi="Times New Roman"/>
                <w:color w:val="000000" w:themeColor="text1"/>
                <w:sz w:val="28"/>
                <w:szCs w:val="28"/>
              </w:rPr>
            </w:pPr>
            <w:r w:rsidRPr="007756B3">
              <w:rPr>
                <w:rFonts w:ascii="Times New Roman" w:hAnsi="Times New Roman"/>
                <w:color w:val="000000" w:themeColor="text1"/>
                <w:sz w:val="28"/>
                <w:szCs w:val="28"/>
              </w:rPr>
              <w:t>2026 год – 2 745,7 тыс. рублей за счет сре</w:t>
            </w:r>
            <w:proofErr w:type="gramStart"/>
            <w:r w:rsidRPr="007756B3">
              <w:rPr>
                <w:rFonts w:ascii="Times New Roman" w:hAnsi="Times New Roman"/>
                <w:color w:val="000000" w:themeColor="text1"/>
                <w:sz w:val="28"/>
                <w:szCs w:val="28"/>
              </w:rPr>
              <w:t>дств кр</w:t>
            </w:r>
            <w:proofErr w:type="gramEnd"/>
            <w:r w:rsidRPr="007756B3">
              <w:rPr>
                <w:rFonts w:ascii="Times New Roman" w:hAnsi="Times New Roman"/>
                <w:color w:val="000000" w:themeColor="text1"/>
                <w:sz w:val="28"/>
                <w:szCs w:val="28"/>
              </w:rPr>
              <w:t>аевого бюджета.</w:t>
            </w:r>
          </w:p>
          <w:p w:rsidR="007756B3" w:rsidRPr="00830927" w:rsidRDefault="007756B3" w:rsidP="007756B3">
            <w:pPr>
              <w:spacing w:after="0" w:line="240" w:lineRule="auto"/>
              <w:jc w:val="both"/>
              <w:rPr>
                <w:rFonts w:ascii="Times New Roman" w:hAnsi="Times New Roman"/>
                <w:sz w:val="28"/>
                <w:szCs w:val="28"/>
                <w:highlight w:val="green"/>
              </w:rPr>
            </w:pPr>
            <w:r w:rsidRPr="00843579">
              <w:rPr>
                <w:rFonts w:ascii="Times New Roman" w:hAnsi="Times New Roman"/>
                <w:sz w:val="20"/>
                <w:szCs w:val="20"/>
              </w:rPr>
              <w:t>(в редакции постановления от 17.09.2024 № 356-п)</w:t>
            </w:r>
          </w:p>
        </w:tc>
      </w:tr>
    </w:tbl>
    <w:p w:rsidR="006B22C9" w:rsidRPr="0011588A" w:rsidRDefault="006B22C9" w:rsidP="00180761">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ind w:firstLine="709"/>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ind w:firstLine="709"/>
        <w:jc w:val="center"/>
        <w:rPr>
          <w:rFonts w:ascii="Times New Roman" w:hAnsi="Times New Roman"/>
          <w:bCs/>
          <w:sz w:val="28"/>
          <w:szCs w:val="28"/>
        </w:rPr>
      </w:pPr>
    </w:p>
    <w:p w:rsidR="006B22C9" w:rsidRPr="0011588A" w:rsidRDefault="006B22C9" w:rsidP="00351EF9">
      <w:pPr>
        <w:spacing w:after="0" w:line="240" w:lineRule="auto"/>
        <w:ind w:firstLine="709"/>
        <w:jc w:val="center"/>
        <w:rPr>
          <w:rFonts w:ascii="Times New Roman" w:hAnsi="Times New Roman"/>
          <w:sz w:val="28"/>
          <w:szCs w:val="28"/>
        </w:rPr>
      </w:pPr>
      <w:r w:rsidRPr="0011588A">
        <w:rPr>
          <w:rFonts w:ascii="Times New Roman" w:hAnsi="Times New Roman"/>
          <w:sz w:val="28"/>
          <w:szCs w:val="28"/>
        </w:rPr>
        <w:t>Мероприя</w:t>
      </w:r>
      <w:r w:rsidR="000E5EB2" w:rsidRPr="0011588A">
        <w:rPr>
          <w:rFonts w:ascii="Times New Roman" w:hAnsi="Times New Roman"/>
          <w:sz w:val="28"/>
          <w:szCs w:val="28"/>
        </w:rPr>
        <w:t xml:space="preserve">тия представлены в приложении </w:t>
      </w:r>
      <w:r w:rsidRPr="0011588A">
        <w:rPr>
          <w:rFonts w:ascii="Times New Roman" w:hAnsi="Times New Roman"/>
          <w:sz w:val="28"/>
          <w:szCs w:val="28"/>
        </w:rPr>
        <w:t>2 подпрограммы</w:t>
      </w:r>
    </w:p>
    <w:p w:rsidR="006B22C9" w:rsidRPr="0011588A" w:rsidRDefault="006B22C9" w:rsidP="00351EF9">
      <w:pPr>
        <w:spacing w:after="0" w:line="240" w:lineRule="auto"/>
        <w:ind w:firstLine="708"/>
        <w:jc w:val="center"/>
        <w:rPr>
          <w:rFonts w:ascii="Times New Roman" w:hAnsi="Times New Roman"/>
          <w:bCs/>
          <w:sz w:val="28"/>
          <w:szCs w:val="28"/>
        </w:rPr>
      </w:pPr>
      <w:r w:rsidRPr="0011588A">
        <w:rPr>
          <w:rFonts w:ascii="Times New Roman" w:hAnsi="Times New Roman"/>
          <w:bCs/>
          <w:sz w:val="28"/>
          <w:szCs w:val="28"/>
        </w:rPr>
        <w:t>3. Механизм реализации подпрограммы</w:t>
      </w:r>
    </w:p>
    <w:p w:rsidR="006B22C9" w:rsidRPr="0011588A" w:rsidRDefault="006B22C9" w:rsidP="00351EF9">
      <w:pPr>
        <w:spacing w:after="0" w:line="240" w:lineRule="auto"/>
        <w:ind w:firstLine="708"/>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подпрограммы осуществляется управлением образования, подведомственными ему муниципальными образовательными учреждениями в рамках действующего законодательства.</w:t>
      </w:r>
    </w:p>
    <w:p w:rsidR="006B22C9" w:rsidRPr="0011588A" w:rsidRDefault="006B22C9" w:rsidP="007734D3">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Реализация мероприятия 3.3.1, осуществляется путем предоставления субсидии на оплату стоимости набора продуктов питания или готовых блюд  и их транспортировке в лагерях с дневным пребыванием детей на основании Постановления Правительства Красноярского края от 17.01.2011 №3-п «Об утверждении Порядка и условий предоставления субсидий бюджетам муниципальных образований Красноярского края на оплату стоимости набора продуктов питания или готовых блюд и их транспортировку в лагерях</w:t>
      </w:r>
      <w:proofErr w:type="gramEnd"/>
      <w:r w:rsidR="0052135A" w:rsidRPr="0011588A">
        <w:rPr>
          <w:rFonts w:ascii="Times New Roman" w:hAnsi="Times New Roman"/>
          <w:sz w:val="28"/>
          <w:szCs w:val="28"/>
        </w:rPr>
        <w:t xml:space="preserve"> </w:t>
      </w:r>
      <w:proofErr w:type="gramStart"/>
      <w:r w:rsidRPr="0011588A">
        <w:rPr>
          <w:rFonts w:ascii="Times New Roman" w:hAnsi="Times New Roman"/>
          <w:sz w:val="28"/>
          <w:szCs w:val="28"/>
        </w:rPr>
        <w:t>с</w:t>
      </w:r>
      <w:r w:rsidR="0052135A" w:rsidRPr="0011588A">
        <w:rPr>
          <w:rFonts w:ascii="Times New Roman" w:hAnsi="Times New Roman"/>
          <w:sz w:val="28"/>
          <w:szCs w:val="28"/>
        </w:rPr>
        <w:t xml:space="preserve"> </w:t>
      </w:r>
      <w:r w:rsidRPr="0011588A">
        <w:rPr>
          <w:rFonts w:ascii="Times New Roman" w:hAnsi="Times New Roman"/>
          <w:sz w:val="28"/>
          <w:szCs w:val="28"/>
        </w:rPr>
        <w:t>дневным</w:t>
      </w:r>
      <w:r w:rsidR="0052135A" w:rsidRPr="0011588A">
        <w:rPr>
          <w:rFonts w:ascii="Times New Roman" w:hAnsi="Times New Roman"/>
          <w:sz w:val="28"/>
          <w:szCs w:val="28"/>
        </w:rPr>
        <w:t xml:space="preserve"> </w:t>
      </w:r>
      <w:r w:rsidRPr="0011588A">
        <w:rPr>
          <w:rFonts w:ascii="Times New Roman" w:hAnsi="Times New Roman"/>
          <w:sz w:val="28"/>
          <w:szCs w:val="28"/>
        </w:rPr>
        <w:t xml:space="preserve">пребыванием детей»,  путем предоставления субсидии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соответствии </w:t>
      </w:r>
      <w:r w:rsidRPr="0011588A">
        <w:rPr>
          <w:rFonts w:ascii="Times New Roman" w:hAnsi="Times New Roman"/>
          <w:bCs/>
          <w:iCs/>
          <w:sz w:val="28"/>
          <w:szCs w:val="28"/>
        </w:rPr>
        <w:t xml:space="preserve"> с Постановлением Правительства </w:t>
      </w:r>
      <w:r w:rsidRPr="0011588A">
        <w:rPr>
          <w:rFonts w:ascii="Times New Roman" w:hAnsi="Times New Roman"/>
          <w:bCs/>
          <w:iCs/>
          <w:sz w:val="28"/>
          <w:szCs w:val="28"/>
        </w:rPr>
        <w:lastRenderedPageBreak/>
        <w:t>Красноярского края от 30.09.2013 №508-п «Об утверждении государственной программы Красноярского края «Развитие образования» подпрограмма 2 «Развитие дошкольного, общего и дополнительного образования» на 2014-2017</w:t>
      </w:r>
      <w:proofErr w:type="gramEnd"/>
      <w:r w:rsidRPr="0011588A">
        <w:rPr>
          <w:rFonts w:ascii="Times New Roman" w:hAnsi="Times New Roman"/>
          <w:bCs/>
          <w:iCs/>
          <w:sz w:val="28"/>
          <w:szCs w:val="28"/>
        </w:rPr>
        <w:t xml:space="preserve"> годы.</w:t>
      </w:r>
    </w:p>
    <w:p w:rsidR="006B22C9" w:rsidRPr="0011588A" w:rsidRDefault="006B22C9" w:rsidP="0018076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Управление образования осуществляет приобретение путевок в детский загородный лагерь согласно Соглашению с Министерством образования Красноярского края. Распределение путевок осуществляет межведомственная комиссия. Количество мест в лагерях с дневным пребыванием детей, открытых на базе школ, регламентируется приказом Управления образования. </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180761">
      <w:pPr>
        <w:spacing w:after="0" w:line="240" w:lineRule="auto"/>
        <w:ind w:firstLine="709"/>
        <w:jc w:val="both"/>
        <w:rPr>
          <w:rFonts w:ascii="Times New Roman" w:hAnsi="Times New Roman"/>
          <w:bCs/>
          <w:sz w:val="28"/>
          <w:szCs w:val="28"/>
        </w:rPr>
      </w:pPr>
    </w:p>
    <w:p w:rsidR="006B22C9" w:rsidRPr="0011588A" w:rsidRDefault="006B22C9" w:rsidP="00180761">
      <w:pPr>
        <w:spacing w:after="0" w:line="240" w:lineRule="auto"/>
        <w:jc w:val="center"/>
        <w:rPr>
          <w:rFonts w:ascii="Times New Roman" w:hAnsi="Times New Roman"/>
          <w:bCs/>
          <w:sz w:val="28"/>
          <w:szCs w:val="28"/>
        </w:rPr>
      </w:pPr>
      <w:r w:rsidRPr="0011588A">
        <w:rPr>
          <w:rFonts w:ascii="Times New Roman" w:hAnsi="Times New Roman"/>
          <w:bCs/>
          <w:sz w:val="28"/>
          <w:szCs w:val="28"/>
        </w:rPr>
        <w:t xml:space="preserve">4. Организация управления подпрограммой и </w:t>
      </w:r>
      <w:proofErr w:type="gramStart"/>
      <w:r w:rsidRPr="0011588A">
        <w:rPr>
          <w:rFonts w:ascii="Times New Roman" w:hAnsi="Times New Roman"/>
          <w:bCs/>
          <w:sz w:val="28"/>
          <w:szCs w:val="28"/>
        </w:rPr>
        <w:t>контроль за</w:t>
      </w:r>
      <w:proofErr w:type="gramEnd"/>
      <w:r w:rsidRPr="0011588A">
        <w:rPr>
          <w:rFonts w:ascii="Times New Roman" w:hAnsi="Times New Roman"/>
          <w:bCs/>
          <w:sz w:val="28"/>
          <w:szCs w:val="28"/>
        </w:rPr>
        <w:t xml:space="preserve"> ходом её выполнения</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1.Организация отдыха детей в каникулярное время.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w:t>
      </w:r>
      <w:r w:rsidRPr="0011588A">
        <w:rPr>
          <w:rFonts w:ascii="Times New Roman" w:hAnsi="Times New Roman"/>
          <w:sz w:val="28"/>
          <w:szCs w:val="28"/>
          <w:lang w:eastAsia="en-US"/>
        </w:rPr>
        <w:lastRenderedPageBreak/>
        <w:t>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51"/>
          <w:cols w:space="708"/>
          <w:titlePg/>
          <w:docGrid w:linePitch="360"/>
        </w:sectPr>
      </w:pP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3 «Отдых, оздоровление и</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занятость детей и подростков»</w:t>
      </w:r>
    </w:p>
    <w:p w:rsidR="00214471"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Муниципальной программы «Развитие </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образования в Абанском районе»</w:t>
      </w:r>
    </w:p>
    <w:p w:rsidR="006B22C9" w:rsidRPr="0011588A" w:rsidRDefault="006B22C9" w:rsidP="004A68BC">
      <w:pPr>
        <w:tabs>
          <w:tab w:val="left" w:pos="2180"/>
        </w:tabs>
        <w:spacing w:after="0" w:line="240" w:lineRule="auto"/>
        <w:jc w:val="right"/>
        <w:rPr>
          <w:rFonts w:ascii="Times New Roman" w:hAnsi="Times New Roman"/>
          <w:sz w:val="28"/>
          <w:szCs w:val="28"/>
        </w:rPr>
      </w:pPr>
      <w:r w:rsidRPr="0011588A">
        <w:rPr>
          <w:rFonts w:ascii="Times New Roman" w:hAnsi="Times New Roman"/>
          <w:sz w:val="28"/>
          <w:szCs w:val="28"/>
        </w:rPr>
        <w:tab/>
      </w:r>
    </w:p>
    <w:p w:rsidR="006B22C9" w:rsidRPr="00152CB4" w:rsidRDefault="006B22C9" w:rsidP="00180761">
      <w:pPr>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6B22C9" w:rsidRDefault="006B22C9" w:rsidP="00180761">
      <w:pPr>
        <w:spacing w:after="0" w:line="240" w:lineRule="auto"/>
        <w:rPr>
          <w:rFonts w:ascii="Times New Roman" w:hAnsi="Times New Roman"/>
          <w:sz w:val="28"/>
          <w:szCs w:val="28"/>
        </w:rPr>
      </w:pPr>
    </w:p>
    <w:tbl>
      <w:tblPr>
        <w:tblW w:w="14478"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4320"/>
        <w:gridCol w:w="992"/>
        <w:gridCol w:w="2189"/>
        <w:gridCol w:w="1418"/>
        <w:gridCol w:w="1275"/>
        <w:gridCol w:w="1276"/>
        <w:gridCol w:w="1996"/>
      </w:tblGrid>
      <w:tr w:rsidR="00DF4558" w:rsidRPr="00DF4558" w:rsidTr="00DF4558">
        <w:trPr>
          <w:trHeight w:val="481"/>
          <w:jc w:val="center"/>
        </w:trPr>
        <w:tc>
          <w:tcPr>
            <w:tcW w:w="101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 </w:t>
            </w: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4320"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99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218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965"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Годы реализации подпрограммы </w:t>
            </w:r>
          </w:p>
        </w:tc>
      </w:tr>
      <w:tr w:rsidR="00DF4558" w:rsidRPr="00DF4558" w:rsidTr="00DF4558">
        <w:trPr>
          <w:trHeight w:val="481"/>
          <w:jc w:val="center"/>
        </w:trPr>
        <w:tc>
          <w:tcPr>
            <w:tcW w:w="101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4320"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99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218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27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99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481"/>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обеспечение условий для организации высокоэффективной системы  отдыха, оздоровления и занятости детей в каникулярное время в Абанском районе.</w:t>
            </w:r>
          </w:p>
        </w:tc>
      </w:tr>
      <w:tr w:rsidR="00DF4558" w:rsidRPr="00DF4558" w:rsidTr="00DF4558">
        <w:trPr>
          <w:trHeight w:val="481"/>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 xml:space="preserve">Задача 1. Подготовка стационарного палаточного лагеря к открытию и создание безопасных условий его функционирования.  </w:t>
            </w:r>
          </w:p>
        </w:tc>
      </w:tr>
      <w:tr w:rsidR="00DF4558" w:rsidRPr="00DF4558" w:rsidTr="00DF4558">
        <w:trPr>
          <w:trHeight w:val="1373"/>
          <w:jc w:val="center"/>
        </w:trPr>
        <w:tc>
          <w:tcPr>
            <w:tcW w:w="101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3.1.1.</w:t>
            </w:r>
          </w:p>
        </w:tc>
        <w:tc>
          <w:tcPr>
            <w:tcW w:w="4320"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Количество школьников, оздоровленных и получивших образовательную услугу на базе стационарного палаточного лагеря</w:t>
            </w:r>
          </w:p>
        </w:tc>
        <w:tc>
          <w:tcPr>
            <w:tcW w:w="99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218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27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99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r>
      <w:tr w:rsidR="00DF4558" w:rsidRPr="00DF4558" w:rsidTr="00DF4558">
        <w:trPr>
          <w:trHeight w:val="499"/>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2. Создание условий для реализации районных образовательных программ для  детей в каникулярное время.</w:t>
            </w:r>
          </w:p>
        </w:tc>
      </w:tr>
      <w:tr w:rsidR="00DF4558" w:rsidRPr="00DF4558" w:rsidTr="00AF4B83">
        <w:trPr>
          <w:trHeight w:val="693"/>
          <w:jc w:val="center"/>
        </w:trPr>
        <w:tc>
          <w:tcPr>
            <w:tcW w:w="1012"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3.2.1.</w:t>
            </w:r>
          </w:p>
        </w:tc>
        <w:tc>
          <w:tcPr>
            <w:tcW w:w="4320"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Доля школьников, включенных в районные  образовательные программы в каникулярное время</w:t>
            </w:r>
          </w:p>
        </w:tc>
        <w:tc>
          <w:tcPr>
            <w:tcW w:w="992"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189"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275"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276"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996"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r>
      <w:tr w:rsidR="00DF4558" w:rsidRPr="00DF4558" w:rsidTr="00AF4B83">
        <w:trPr>
          <w:trHeight w:val="304"/>
          <w:jc w:val="center"/>
        </w:trPr>
        <w:tc>
          <w:tcPr>
            <w:tcW w:w="14478" w:type="dxa"/>
            <w:gridSpan w:val="8"/>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3. Организация досуга и занятости детей и подростков в каникулярное время.</w:t>
            </w:r>
          </w:p>
        </w:tc>
      </w:tr>
      <w:tr w:rsidR="00DF4558" w:rsidRPr="00DF4558" w:rsidTr="00AF4B83">
        <w:trPr>
          <w:trHeight w:val="655"/>
          <w:jc w:val="center"/>
        </w:trPr>
        <w:tc>
          <w:tcPr>
            <w:tcW w:w="1012" w:type="dxa"/>
            <w:tcBorders>
              <w:top w:val="single" w:sz="4" w:space="0" w:color="auto"/>
              <w:left w:val="single" w:sz="4" w:space="0" w:color="auto"/>
              <w:bottom w:val="single" w:sz="4" w:space="0" w:color="auto"/>
              <w:right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3.3.1.</w:t>
            </w:r>
          </w:p>
        </w:tc>
        <w:tc>
          <w:tcPr>
            <w:tcW w:w="4320"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Доля оздоровленных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189"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275"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996"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r>
    </w:tbl>
    <w:p w:rsidR="00DF4558" w:rsidRDefault="00DF4558" w:rsidP="00180761">
      <w:pPr>
        <w:spacing w:after="0" w:line="240" w:lineRule="auto"/>
        <w:rPr>
          <w:rFonts w:ascii="Times New Roman" w:hAnsi="Times New Roman"/>
          <w:sz w:val="28"/>
          <w:szCs w:val="28"/>
        </w:rPr>
      </w:pPr>
    </w:p>
    <w:p w:rsidR="00AF4B83" w:rsidRDefault="00AF4B83" w:rsidP="00180761">
      <w:pPr>
        <w:spacing w:after="0" w:line="240" w:lineRule="auto"/>
        <w:rPr>
          <w:rFonts w:ascii="Times New Roman" w:hAnsi="Times New Roman"/>
          <w:sz w:val="28"/>
          <w:szCs w:val="28"/>
        </w:rPr>
      </w:pPr>
    </w:p>
    <w:p w:rsidR="00AE725C" w:rsidRDefault="00AE725C" w:rsidP="00AF4B83">
      <w:pPr>
        <w:spacing w:after="0" w:line="240" w:lineRule="auto"/>
        <w:rPr>
          <w:rFonts w:ascii="Times New Roman" w:hAnsi="Times New Roman"/>
          <w:sz w:val="24"/>
          <w:szCs w:val="28"/>
        </w:rPr>
      </w:pPr>
    </w:p>
    <w:p w:rsidR="00AF4B83" w:rsidRDefault="00AF4B83" w:rsidP="00AF4B83">
      <w:pPr>
        <w:spacing w:after="0" w:line="240" w:lineRule="auto"/>
        <w:rPr>
          <w:rFonts w:ascii="Times New Roman" w:hAnsi="Times New Roman"/>
          <w:sz w:val="24"/>
          <w:szCs w:val="28"/>
        </w:rPr>
      </w:pPr>
    </w:p>
    <w:p w:rsidR="00AF4B83" w:rsidRPr="00152CB4" w:rsidRDefault="00AF4B83" w:rsidP="00AF4B83">
      <w:pPr>
        <w:spacing w:after="0" w:line="240" w:lineRule="auto"/>
        <w:rPr>
          <w:rFonts w:ascii="Times New Roman" w:hAnsi="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709"/>
        <w:gridCol w:w="1768"/>
        <w:gridCol w:w="774"/>
        <w:gridCol w:w="917"/>
        <w:gridCol w:w="1388"/>
        <w:gridCol w:w="933"/>
        <w:gridCol w:w="1064"/>
        <w:gridCol w:w="36"/>
        <w:gridCol w:w="934"/>
        <w:gridCol w:w="892"/>
        <w:gridCol w:w="1091"/>
        <w:gridCol w:w="2314"/>
      </w:tblGrid>
      <w:tr w:rsidR="003265E2" w:rsidRPr="003265E2" w:rsidTr="003265E2">
        <w:trPr>
          <w:trHeight w:val="315"/>
        </w:trPr>
        <w:tc>
          <w:tcPr>
            <w:tcW w:w="9272" w:type="dxa"/>
            <w:gridSpan w:val="9"/>
            <w:tcBorders>
              <w:top w:val="nil"/>
              <w:left w:val="nil"/>
              <w:bottom w:val="nil"/>
              <w:right w:val="nil"/>
            </w:tcBorders>
            <w:shd w:val="clear" w:color="auto" w:fill="auto"/>
          </w:tcPr>
          <w:p w:rsidR="003265E2" w:rsidRPr="003265E2" w:rsidRDefault="003265E2" w:rsidP="003265E2">
            <w:pPr>
              <w:widowControl w:val="0"/>
              <w:suppressAutoHyphens/>
              <w:autoSpaceDE w:val="0"/>
              <w:autoSpaceDN w:val="0"/>
              <w:adjustRightInd w:val="0"/>
              <w:spacing w:after="0" w:line="240" w:lineRule="auto"/>
              <w:rPr>
                <w:rFonts w:eastAsia="Calibri"/>
                <w:bCs/>
                <w:lang w:eastAsia="en-US"/>
              </w:rPr>
            </w:pPr>
          </w:p>
        </w:tc>
        <w:tc>
          <w:tcPr>
            <w:tcW w:w="5231" w:type="dxa"/>
            <w:gridSpan w:val="4"/>
            <w:tcBorders>
              <w:top w:val="nil"/>
              <w:left w:val="nil"/>
              <w:bottom w:val="nil"/>
              <w:right w:val="nil"/>
            </w:tcBorders>
            <w:shd w:val="clear" w:color="auto" w:fill="auto"/>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bCs/>
                <w:sz w:val="24"/>
                <w:szCs w:val="24"/>
                <w:lang w:eastAsia="en-US"/>
              </w:rPr>
            </w:pPr>
            <w:r w:rsidRPr="003265E2">
              <w:rPr>
                <w:rFonts w:ascii="Times New Roman" w:eastAsia="Calibri" w:hAnsi="Times New Roman"/>
                <w:bCs/>
                <w:sz w:val="24"/>
                <w:szCs w:val="24"/>
                <w:lang w:eastAsia="en-US"/>
              </w:rPr>
              <w:t xml:space="preserve">Приложение 2  </w:t>
            </w:r>
          </w:p>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bCs/>
                <w:sz w:val="24"/>
                <w:szCs w:val="24"/>
                <w:lang w:eastAsia="en-US"/>
              </w:rPr>
            </w:pPr>
            <w:r w:rsidRPr="003265E2">
              <w:rPr>
                <w:rFonts w:ascii="Times New Roman" w:eastAsia="Calibri" w:hAnsi="Times New Roman"/>
                <w:bCs/>
                <w:sz w:val="24"/>
                <w:szCs w:val="24"/>
                <w:lang w:eastAsia="en-US"/>
              </w:rPr>
              <w:t>к подпрограмме 3 «Отдых, оздоровление и занятость детей и подростков» Муниципальной программы «Развитие образования  в Абанском районе»</w:t>
            </w:r>
          </w:p>
          <w:p w:rsidR="003265E2" w:rsidRPr="003265E2" w:rsidRDefault="003265E2" w:rsidP="003265E2">
            <w:pPr>
              <w:widowControl w:val="0"/>
              <w:suppressAutoHyphens/>
              <w:autoSpaceDE w:val="0"/>
              <w:autoSpaceDN w:val="0"/>
              <w:adjustRightInd w:val="0"/>
              <w:spacing w:after="0" w:line="240" w:lineRule="auto"/>
              <w:rPr>
                <w:rFonts w:eastAsia="Calibri"/>
                <w:bCs/>
                <w:sz w:val="24"/>
                <w:szCs w:val="24"/>
                <w:lang w:eastAsia="en-US"/>
              </w:rPr>
            </w:pPr>
          </w:p>
        </w:tc>
      </w:tr>
      <w:tr w:rsidR="003265E2" w:rsidRPr="003265E2" w:rsidTr="003265E2">
        <w:trPr>
          <w:trHeight w:val="315"/>
        </w:trPr>
        <w:tc>
          <w:tcPr>
            <w:tcW w:w="14503" w:type="dxa"/>
            <w:gridSpan w:val="13"/>
            <w:tcBorders>
              <w:top w:val="nil"/>
              <w:left w:val="nil"/>
              <w:bottom w:val="single" w:sz="4" w:space="0" w:color="auto"/>
              <w:right w:val="nil"/>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bCs/>
                <w:lang w:eastAsia="en-US"/>
              </w:rPr>
            </w:pPr>
            <w:r w:rsidRPr="003265E2">
              <w:rPr>
                <w:rFonts w:ascii="Times New Roman" w:eastAsia="Calibri" w:hAnsi="Times New Roman"/>
                <w:bCs/>
                <w:lang w:eastAsia="en-US"/>
              </w:rPr>
              <w:t>Перечень мероприятий подпрограммы</w:t>
            </w:r>
          </w:p>
        </w:tc>
      </w:tr>
      <w:tr w:rsidR="003265E2" w:rsidRPr="003265E2" w:rsidTr="003265E2">
        <w:trPr>
          <w:trHeight w:val="375"/>
        </w:trPr>
        <w:tc>
          <w:tcPr>
            <w:tcW w:w="683"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 </w:t>
            </w:r>
            <w:proofErr w:type="gramStart"/>
            <w:r w:rsidRPr="003265E2">
              <w:rPr>
                <w:rFonts w:ascii="Times New Roman" w:eastAsia="Calibri" w:hAnsi="Times New Roman"/>
                <w:lang w:eastAsia="en-US"/>
              </w:rPr>
              <w:t>п</w:t>
            </w:r>
            <w:proofErr w:type="gramEnd"/>
            <w:r w:rsidRPr="003265E2">
              <w:rPr>
                <w:rFonts w:ascii="Times New Roman" w:eastAsia="Calibri" w:hAnsi="Times New Roman"/>
                <w:lang w:eastAsia="en-US"/>
              </w:rPr>
              <w:t>/п</w:t>
            </w:r>
          </w:p>
        </w:tc>
        <w:tc>
          <w:tcPr>
            <w:tcW w:w="1709"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Цели, задачи, мероприятия подпрограммы</w:t>
            </w:r>
          </w:p>
        </w:tc>
        <w:tc>
          <w:tcPr>
            <w:tcW w:w="1768"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ГРБС</w:t>
            </w:r>
          </w:p>
        </w:tc>
        <w:tc>
          <w:tcPr>
            <w:tcW w:w="4012" w:type="dxa"/>
            <w:gridSpan w:val="4"/>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Код бюджетной классификации</w:t>
            </w:r>
          </w:p>
        </w:tc>
        <w:tc>
          <w:tcPr>
            <w:tcW w:w="4017" w:type="dxa"/>
            <w:gridSpan w:val="5"/>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Расходы по годам реализации (тыс. руб.)</w:t>
            </w:r>
          </w:p>
        </w:tc>
        <w:tc>
          <w:tcPr>
            <w:tcW w:w="2314"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Ожидаемый результат (краткое описание) от реализации подпрограммного мероприятия </w:t>
            </w:r>
            <w:r w:rsidRPr="003265E2">
              <w:rPr>
                <w:rFonts w:ascii="Times New Roman" w:eastAsia="Calibri" w:hAnsi="Times New Roman"/>
                <w:lang w:eastAsia="en-US"/>
              </w:rPr>
              <w:br/>
              <w:t>(в том числе в натуральном выражении)</w:t>
            </w:r>
          </w:p>
        </w:tc>
      </w:tr>
      <w:tr w:rsidR="003265E2" w:rsidRPr="003265E2" w:rsidTr="003265E2">
        <w:trPr>
          <w:trHeight w:val="1200"/>
        </w:trPr>
        <w:tc>
          <w:tcPr>
            <w:tcW w:w="683"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1709"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1768"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774"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ГРБС</w:t>
            </w:r>
          </w:p>
        </w:tc>
        <w:tc>
          <w:tcPr>
            <w:tcW w:w="917"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roofErr w:type="spellStart"/>
            <w:r w:rsidRPr="003265E2">
              <w:rPr>
                <w:rFonts w:ascii="Times New Roman" w:eastAsia="Calibri" w:hAnsi="Times New Roman"/>
                <w:lang w:eastAsia="en-US"/>
              </w:rPr>
              <w:t>Рз</w:t>
            </w:r>
            <w:proofErr w:type="spellEnd"/>
            <w:r w:rsidRPr="003265E2">
              <w:rPr>
                <w:rFonts w:ascii="Times New Roman" w:eastAsia="Calibri" w:hAnsi="Times New Roman"/>
                <w:lang w:eastAsia="en-US"/>
              </w:rPr>
              <w:t xml:space="preserve"> </w:t>
            </w:r>
            <w:proofErr w:type="spellStart"/>
            <w:proofErr w:type="gramStart"/>
            <w:r w:rsidRPr="003265E2">
              <w:rPr>
                <w:rFonts w:ascii="Times New Roman" w:eastAsia="Calibri" w:hAnsi="Times New Roman"/>
                <w:lang w:eastAsia="en-US"/>
              </w:rPr>
              <w:t>Пр</w:t>
            </w:r>
            <w:proofErr w:type="spellEnd"/>
            <w:proofErr w:type="gramEnd"/>
          </w:p>
        </w:tc>
        <w:tc>
          <w:tcPr>
            <w:tcW w:w="1388"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ЦСР</w:t>
            </w:r>
          </w:p>
        </w:tc>
        <w:tc>
          <w:tcPr>
            <w:tcW w:w="933"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ВР</w:t>
            </w:r>
          </w:p>
        </w:tc>
        <w:tc>
          <w:tcPr>
            <w:tcW w:w="1064"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2024</w:t>
            </w:r>
          </w:p>
        </w:tc>
        <w:tc>
          <w:tcPr>
            <w:tcW w:w="970" w:type="dxa"/>
            <w:gridSpan w:val="2"/>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2025</w:t>
            </w:r>
          </w:p>
        </w:tc>
        <w:tc>
          <w:tcPr>
            <w:tcW w:w="892"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2026</w:t>
            </w:r>
          </w:p>
        </w:tc>
        <w:tc>
          <w:tcPr>
            <w:tcW w:w="1091"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Итого на период</w:t>
            </w:r>
          </w:p>
        </w:tc>
        <w:tc>
          <w:tcPr>
            <w:tcW w:w="2314"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r>
      <w:tr w:rsidR="003265E2" w:rsidRPr="003265E2" w:rsidTr="003265E2">
        <w:trPr>
          <w:trHeight w:val="300"/>
        </w:trPr>
        <w:tc>
          <w:tcPr>
            <w:tcW w:w="14503" w:type="dxa"/>
            <w:gridSpan w:val="13"/>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iCs/>
                <w:lang w:eastAsia="en-US"/>
              </w:rPr>
            </w:pPr>
            <w:r w:rsidRPr="003265E2">
              <w:rPr>
                <w:rFonts w:ascii="Times New Roman" w:eastAsia="Calibri" w:hAnsi="Times New Roman"/>
                <w:iCs/>
                <w:lang w:eastAsia="en-US"/>
              </w:rPr>
              <w:t>Цель подпрограммы: обеспечение условий для организации высокоэффективной системы  отдыха, оздоровления и занятости детей в каникулярное время в Абанском районе.</w:t>
            </w:r>
          </w:p>
        </w:tc>
      </w:tr>
      <w:tr w:rsidR="003265E2" w:rsidRPr="003265E2" w:rsidTr="003265E2">
        <w:trPr>
          <w:trHeight w:val="307"/>
        </w:trPr>
        <w:tc>
          <w:tcPr>
            <w:tcW w:w="14503" w:type="dxa"/>
            <w:gridSpan w:val="13"/>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iCs/>
                <w:lang w:eastAsia="en-US"/>
              </w:rPr>
            </w:pPr>
            <w:r w:rsidRPr="003265E2">
              <w:rPr>
                <w:rFonts w:ascii="Times New Roman" w:eastAsia="Calibri" w:hAnsi="Times New Roman"/>
                <w:iCs/>
                <w:lang w:eastAsia="en-US"/>
              </w:rPr>
              <w:t>Задача 3. Организация досуга и занятости детей и подростков в период летних каникул.</w:t>
            </w:r>
          </w:p>
        </w:tc>
      </w:tr>
      <w:tr w:rsidR="003265E2" w:rsidRPr="003265E2" w:rsidTr="003265E2">
        <w:trPr>
          <w:trHeight w:val="274"/>
        </w:trPr>
        <w:tc>
          <w:tcPr>
            <w:tcW w:w="683"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3.3.1</w:t>
            </w:r>
          </w:p>
        </w:tc>
        <w:tc>
          <w:tcPr>
            <w:tcW w:w="1709"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Организация и обеспечение отдыха и оздоровления детей</w:t>
            </w:r>
          </w:p>
        </w:tc>
        <w:tc>
          <w:tcPr>
            <w:tcW w:w="1768"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Управление образования администрации Абанского района</w:t>
            </w:r>
          </w:p>
        </w:tc>
        <w:tc>
          <w:tcPr>
            <w:tcW w:w="774"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906</w:t>
            </w:r>
          </w:p>
        </w:tc>
        <w:tc>
          <w:tcPr>
            <w:tcW w:w="917"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0709</w:t>
            </w:r>
          </w:p>
        </w:tc>
        <w:tc>
          <w:tcPr>
            <w:tcW w:w="1388"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0230076490</w:t>
            </w:r>
          </w:p>
        </w:tc>
        <w:tc>
          <w:tcPr>
            <w:tcW w:w="933"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110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240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320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620</w:t>
            </w:r>
          </w:p>
        </w:tc>
        <w:tc>
          <w:tcPr>
            <w:tcW w:w="1064"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8 237,1</w:t>
            </w:r>
          </w:p>
        </w:tc>
        <w:tc>
          <w:tcPr>
            <w:tcW w:w="2314" w:type="dxa"/>
            <w:vMerge w:val="restart"/>
            <w:shd w:val="clear" w:color="auto" w:fill="auto"/>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385 человек получит питание в лагерях с дневным пребыванием детей, 30 детей получат путевки в краевые оздоровительные загородные лагеря</w:t>
            </w:r>
          </w:p>
        </w:tc>
      </w:tr>
      <w:tr w:rsidR="003265E2" w:rsidRPr="003265E2" w:rsidTr="003265E2">
        <w:trPr>
          <w:trHeight w:val="376"/>
        </w:trPr>
        <w:tc>
          <w:tcPr>
            <w:tcW w:w="683" w:type="dxa"/>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3.3.2</w:t>
            </w:r>
          </w:p>
        </w:tc>
        <w:tc>
          <w:tcPr>
            <w:tcW w:w="1709" w:type="dxa"/>
            <w:shd w:val="clear" w:color="auto" w:fill="auto"/>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Отдых и оздоровление детей в лагерях с дневным пребыванием детей и загородных лагерях</w:t>
            </w:r>
          </w:p>
        </w:tc>
        <w:tc>
          <w:tcPr>
            <w:tcW w:w="1768" w:type="dxa"/>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Управление образования администрации Абанского района</w:t>
            </w:r>
          </w:p>
        </w:tc>
        <w:tc>
          <w:tcPr>
            <w:tcW w:w="774"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906</w:t>
            </w:r>
          </w:p>
        </w:tc>
        <w:tc>
          <w:tcPr>
            <w:tcW w:w="917"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0709</w:t>
            </w:r>
          </w:p>
        </w:tc>
        <w:tc>
          <w:tcPr>
            <w:tcW w:w="1388"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0230009490</w:t>
            </w: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240 </w:t>
            </w: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545,8</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545,8</w:t>
            </w:r>
          </w:p>
        </w:tc>
        <w:tc>
          <w:tcPr>
            <w:tcW w:w="2314" w:type="dxa"/>
            <w:vMerge/>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r w:rsidR="003265E2" w:rsidRPr="003265E2" w:rsidTr="003265E2">
        <w:trPr>
          <w:trHeight w:val="300"/>
        </w:trPr>
        <w:tc>
          <w:tcPr>
            <w:tcW w:w="2392" w:type="dxa"/>
            <w:gridSpan w:val="2"/>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Итого по задаче 3</w:t>
            </w:r>
          </w:p>
        </w:tc>
        <w:tc>
          <w:tcPr>
            <w:tcW w:w="1768"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77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17"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388"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3 291,5</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8 782,9</w:t>
            </w:r>
          </w:p>
        </w:tc>
        <w:tc>
          <w:tcPr>
            <w:tcW w:w="231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r w:rsidR="003265E2" w:rsidRPr="003265E2" w:rsidTr="003265E2">
        <w:trPr>
          <w:trHeight w:val="300"/>
        </w:trPr>
        <w:tc>
          <w:tcPr>
            <w:tcW w:w="2392" w:type="dxa"/>
            <w:gridSpan w:val="2"/>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Всего по подпрограмме</w:t>
            </w:r>
          </w:p>
        </w:tc>
        <w:tc>
          <w:tcPr>
            <w:tcW w:w="1768"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774"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17"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388"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3 291,5</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8 782,9</w:t>
            </w:r>
          </w:p>
        </w:tc>
        <w:tc>
          <w:tcPr>
            <w:tcW w:w="231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bl>
    <w:p w:rsidR="006B22C9" w:rsidRPr="0011588A" w:rsidRDefault="00AF4B83" w:rsidP="00AF4B83">
      <w:pPr>
        <w:spacing w:after="0" w:line="240" w:lineRule="auto"/>
        <w:rPr>
          <w:rFonts w:ascii="Times New Roman" w:hAnsi="Times New Roman"/>
          <w:sz w:val="28"/>
          <w:szCs w:val="28"/>
        </w:rPr>
        <w:sectPr w:rsidR="006B22C9" w:rsidRPr="0011588A" w:rsidSect="002701D8">
          <w:type w:val="continuous"/>
          <w:pgSz w:w="16838" w:h="11906" w:orient="landscape"/>
          <w:pgMar w:top="1134" w:right="850" w:bottom="1134" w:left="1701" w:header="708" w:footer="708" w:gutter="0"/>
          <w:cols w:space="708"/>
          <w:docGrid w:linePitch="360"/>
        </w:sectPr>
      </w:pPr>
      <w:r>
        <w:rPr>
          <w:rFonts w:ascii="Times New Roman" w:hAnsi="Times New Roman"/>
          <w:sz w:val="28"/>
          <w:szCs w:val="28"/>
        </w:rPr>
        <w:t>(</w:t>
      </w:r>
      <w:r w:rsidRPr="00843579">
        <w:rPr>
          <w:rFonts w:ascii="Times New Roman" w:hAnsi="Times New Roman"/>
          <w:sz w:val="20"/>
          <w:szCs w:val="20"/>
        </w:rPr>
        <w:t>в редакции постановления от 17.09.2024 № 356-п)</w:t>
      </w:r>
    </w:p>
    <w:tbl>
      <w:tblPr>
        <w:tblW w:w="10138" w:type="dxa"/>
        <w:tblInd w:w="-787" w:type="dxa"/>
        <w:tblLook w:val="00A0" w:firstRow="1" w:lastRow="0" w:firstColumn="1" w:lastColumn="0" w:noHBand="0" w:noVBand="0"/>
      </w:tblPr>
      <w:tblGrid>
        <w:gridCol w:w="5637"/>
        <w:gridCol w:w="4501"/>
      </w:tblGrid>
      <w:tr w:rsidR="006B22C9" w:rsidRPr="0011588A" w:rsidTr="004A68BC">
        <w:tc>
          <w:tcPr>
            <w:tcW w:w="5637" w:type="dxa"/>
          </w:tcPr>
          <w:p w:rsidR="006B22C9" w:rsidRPr="0011588A" w:rsidRDefault="006B22C9" w:rsidP="00180761">
            <w:pPr>
              <w:spacing w:after="0" w:line="240" w:lineRule="auto"/>
              <w:jc w:val="right"/>
              <w:rPr>
                <w:rFonts w:ascii="Times New Roman" w:hAnsi="Times New Roman"/>
                <w:sz w:val="28"/>
                <w:szCs w:val="28"/>
              </w:rPr>
            </w:pPr>
          </w:p>
        </w:tc>
        <w:tc>
          <w:tcPr>
            <w:tcW w:w="4501" w:type="dxa"/>
          </w:tcPr>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Приложение  4</w:t>
            </w:r>
          </w:p>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1D7826">
      <w:pPr>
        <w:spacing w:after="0" w:line="240" w:lineRule="auto"/>
        <w:jc w:val="center"/>
        <w:rPr>
          <w:rFonts w:ascii="Times New Roman" w:hAnsi="Times New Roman"/>
          <w:sz w:val="28"/>
          <w:szCs w:val="28"/>
        </w:rPr>
      </w:pP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Подпрограмма 4 «Государственная поддержка детей-сирот, расширение практики применения семейных форм воспитания»</w:t>
      </w:r>
    </w:p>
    <w:p w:rsidR="006B22C9" w:rsidRPr="0011588A" w:rsidRDefault="006B22C9" w:rsidP="003926C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1. Паспорт </w:t>
      </w:r>
    </w:p>
    <w:p w:rsidR="006B22C9" w:rsidRPr="0011588A" w:rsidRDefault="006B22C9" w:rsidP="00291C5F">
      <w:pPr>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371"/>
      </w:tblGrid>
      <w:tr w:rsidR="006B22C9" w:rsidRPr="0011588A" w:rsidTr="00291C5F">
        <w:trPr>
          <w:cantSplit/>
          <w:trHeight w:val="451"/>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kern w:val="32"/>
                <w:sz w:val="28"/>
                <w:szCs w:val="28"/>
              </w:rPr>
              <w:t>«Государственная поддержка детей-сирот, расширение практики применения семейных форм воспитания»</w:t>
            </w:r>
          </w:p>
        </w:tc>
      </w:tr>
      <w:tr w:rsidR="006B22C9" w:rsidRPr="0011588A" w:rsidTr="00291C5F">
        <w:trPr>
          <w:cantSplit/>
          <w:trHeight w:val="720"/>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291C5F">
        <w:trPr>
          <w:cantSplit/>
          <w:trHeight w:val="537"/>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Администрация Абанского района, Управление образования админист</w:t>
            </w:r>
            <w:r w:rsidR="001E7032" w:rsidRPr="0011588A">
              <w:rPr>
                <w:rFonts w:ascii="Times New Roman" w:hAnsi="Times New Roman"/>
                <w:sz w:val="28"/>
                <w:szCs w:val="28"/>
              </w:rPr>
              <w:t>рации Абанского района (далее -</w:t>
            </w:r>
            <w:r w:rsidRPr="0011588A">
              <w:rPr>
                <w:rFonts w:ascii="Times New Roman" w:hAnsi="Times New Roman"/>
                <w:sz w:val="28"/>
                <w:szCs w:val="28"/>
              </w:rPr>
              <w:t xml:space="preserve"> управление образования)</w:t>
            </w:r>
          </w:p>
        </w:tc>
      </w:tr>
      <w:tr w:rsidR="006B22C9" w:rsidRPr="0011588A" w:rsidTr="00291C5F">
        <w:trPr>
          <w:cantSplit/>
          <w:trHeight w:val="433"/>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Администрация Абанского района, Управление образования администрации Абанского района (далее - управление образования)</w:t>
            </w:r>
          </w:p>
        </w:tc>
      </w:tr>
      <w:tr w:rsidR="006B22C9" w:rsidRPr="0011588A" w:rsidTr="00291C5F">
        <w:trPr>
          <w:trHeight w:val="2845"/>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E21F38">
            <w:pPr>
              <w:widowControl w:val="0"/>
              <w:spacing w:after="0" w:line="240" w:lineRule="auto"/>
              <w:rPr>
                <w:rFonts w:ascii="Times New Roman" w:hAnsi="Times New Roman"/>
                <w:sz w:val="28"/>
                <w:szCs w:val="28"/>
              </w:rPr>
            </w:pPr>
          </w:p>
        </w:tc>
        <w:tc>
          <w:tcPr>
            <w:tcW w:w="7371" w:type="dxa"/>
          </w:tcPr>
          <w:p w:rsidR="006B22C9" w:rsidRPr="0011588A" w:rsidRDefault="006B22C9" w:rsidP="00152CB4">
            <w:pPr>
              <w:widowControl w:val="0"/>
              <w:spacing w:after="0" w:line="240" w:lineRule="auto"/>
              <w:ind w:left="33"/>
              <w:jc w:val="both"/>
              <w:rPr>
                <w:rFonts w:ascii="Times New Roman" w:hAnsi="Times New Roman"/>
                <w:sz w:val="28"/>
                <w:szCs w:val="28"/>
              </w:rPr>
            </w:pPr>
            <w:r w:rsidRPr="0011588A">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152CB4">
            <w:pPr>
              <w:widowControl w:val="0"/>
              <w:spacing w:after="0" w:line="240" w:lineRule="auto"/>
              <w:ind w:left="33"/>
              <w:jc w:val="both"/>
              <w:rPr>
                <w:rFonts w:ascii="Times New Roman" w:hAnsi="Times New Roman"/>
                <w:sz w:val="28"/>
                <w:szCs w:val="28"/>
              </w:rPr>
            </w:pPr>
            <w:r w:rsidRPr="0011588A">
              <w:rPr>
                <w:rFonts w:ascii="Times New Roman" w:hAnsi="Times New Roman"/>
                <w:sz w:val="28"/>
                <w:szCs w:val="28"/>
              </w:rPr>
              <w:t xml:space="preserve">Задачи: </w:t>
            </w:r>
          </w:p>
          <w:p w:rsidR="006B22C9" w:rsidRPr="0011588A" w:rsidRDefault="006B22C9" w:rsidP="00152CB4">
            <w:pPr>
              <w:widowControl w:val="0"/>
              <w:spacing w:after="0" w:line="240" w:lineRule="auto"/>
              <w:ind w:left="34"/>
              <w:jc w:val="both"/>
              <w:rPr>
                <w:rFonts w:ascii="Times New Roman" w:hAnsi="Times New Roman"/>
                <w:sz w:val="28"/>
                <w:szCs w:val="28"/>
              </w:rPr>
            </w:pPr>
            <w:r w:rsidRPr="0011588A">
              <w:rPr>
                <w:rFonts w:ascii="Times New Roman" w:hAnsi="Times New Roman"/>
                <w:sz w:val="28"/>
                <w:szCs w:val="28"/>
              </w:rPr>
              <w:t xml:space="preserve">1. Обеспечение реализации мероприятий, направленных на </w:t>
            </w:r>
            <w:r w:rsidRPr="0011588A">
              <w:rPr>
                <w:rFonts w:ascii="Times New Roman" w:hAnsi="Times New Roman"/>
                <w:sz w:val="28"/>
                <w:szCs w:val="28"/>
                <w:shd w:val="clear" w:color="auto" w:fill="FFFFFF"/>
              </w:rPr>
              <w:t>развитие в Абанском районе семейных форм воспитания детей-сирот и детей, оставшихся без попечения родителей.</w:t>
            </w:r>
          </w:p>
          <w:p w:rsidR="006B22C9" w:rsidRPr="0011588A" w:rsidRDefault="006B22C9" w:rsidP="00152CB4">
            <w:pPr>
              <w:widowControl w:val="0"/>
              <w:spacing w:after="0" w:line="240" w:lineRule="auto"/>
              <w:ind w:left="34"/>
              <w:jc w:val="both"/>
              <w:rPr>
                <w:rFonts w:ascii="Times New Roman" w:hAnsi="Times New Roman"/>
                <w:sz w:val="28"/>
                <w:szCs w:val="28"/>
              </w:rPr>
            </w:pPr>
            <w:r w:rsidRPr="0011588A">
              <w:rPr>
                <w:rFonts w:ascii="Times New Roman" w:hAnsi="Times New Roman"/>
                <w:sz w:val="28"/>
                <w:szCs w:val="28"/>
              </w:rPr>
              <w:t>2. Обеспечение приобретения жилых помещений для их предоставления по договору найма детям-сиротам, детям, оставшимся без попечения р</w:t>
            </w:r>
            <w:r w:rsidR="001E7032" w:rsidRPr="0011588A">
              <w:rPr>
                <w:rFonts w:ascii="Times New Roman" w:hAnsi="Times New Roman"/>
                <w:sz w:val="28"/>
                <w:szCs w:val="28"/>
              </w:rPr>
              <w:t xml:space="preserve">одителей, и лицам из их числа. </w:t>
            </w:r>
          </w:p>
        </w:tc>
      </w:tr>
      <w:tr w:rsidR="006B22C9" w:rsidRPr="0011588A" w:rsidTr="00291C5F">
        <w:trPr>
          <w:trHeight w:val="720"/>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7371" w:type="dxa"/>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1</w:t>
            </w:r>
          </w:p>
          <w:p w:rsidR="006B22C9" w:rsidRPr="0011588A" w:rsidRDefault="006B22C9" w:rsidP="00152CB4">
            <w:pPr>
              <w:widowControl w:val="0"/>
              <w:spacing w:after="0" w:line="240" w:lineRule="auto"/>
              <w:jc w:val="both"/>
              <w:rPr>
                <w:rFonts w:ascii="Times New Roman" w:hAnsi="Times New Roman"/>
                <w:sz w:val="28"/>
                <w:szCs w:val="28"/>
              </w:rPr>
            </w:pPr>
            <w:proofErr w:type="gramStart"/>
            <w:r w:rsidRPr="0011588A">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11588A">
              <w:rPr>
                <w:rFonts w:ascii="Times New Roman" w:hAnsi="Times New Roman"/>
                <w:sz w:val="28"/>
                <w:szCs w:val="28"/>
              </w:rPr>
              <w:t>неродственникам</w:t>
            </w:r>
            <w:proofErr w:type="spellEnd"/>
            <w:r w:rsidRPr="0011588A">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w:t>
            </w:r>
            <w:r w:rsidRPr="0011588A">
              <w:rPr>
                <w:rFonts w:ascii="Times New Roman" w:hAnsi="Times New Roman"/>
                <w:sz w:val="28"/>
                <w:szCs w:val="28"/>
              </w:rPr>
              <w:lastRenderedPageBreak/>
              <w:t>семейного устройства (семейные детские дома, патронатные семьи), находящихся в муниципальных учреждениях всех типов составит 2,4%.</w:t>
            </w:r>
            <w:proofErr w:type="gramEnd"/>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2</w:t>
            </w:r>
          </w:p>
          <w:p w:rsidR="00DE49B1" w:rsidRPr="0011588A" w:rsidRDefault="00DE49B1"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Абанского района Красноярского края к 202</w:t>
            </w:r>
            <w:r w:rsidR="0086765B" w:rsidRPr="0011588A">
              <w:rPr>
                <w:rFonts w:ascii="Times New Roman" w:hAnsi="Times New Roman"/>
                <w:sz w:val="28"/>
                <w:szCs w:val="28"/>
              </w:rPr>
              <w:t>1</w:t>
            </w:r>
            <w:r w:rsidRPr="0011588A">
              <w:rPr>
                <w:rFonts w:ascii="Times New Roman" w:hAnsi="Times New Roman"/>
                <w:sz w:val="28"/>
                <w:szCs w:val="28"/>
              </w:rPr>
              <w:t xml:space="preserve"> году составит 17 чел.</w:t>
            </w:r>
          </w:p>
          <w:p w:rsidR="00DE49B1" w:rsidRPr="0011588A" w:rsidRDefault="00DE49B1"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к 202</w:t>
            </w:r>
            <w:r w:rsidR="0086765B" w:rsidRPr="0011588A">
              <w:rPr>
                <w:rFonts w:ascii="Times New Roman" w:hAnsi="Times New Roman"/>
                <w:sz w:val="28"/>
                <w:szCs w:val="28"/>
              </w:rPr>
              <w:t>1</w:t>
            </w:r>
            <w:r w:rsidRPr="0011588A">
              <w:rPr>
                <w:rFonts w:ascii="Times New Roman" w:hAnsi="Times New Roman"/>
                <w:sz w:val="28"/>
                <w:szCs w:val="28"/>
              </w:rPr>
              <w:t xml:space="preserve"> году снизится до 7 чел.</w:t>
            </w:r>
          </w:p>
          <w:p w:rsidR="006B22C9" w:rsidRPr="0011588A" w:rsidRDefault="006B22C9" w:rsidP="00152CB4">
            <w:pPr>
              <w:widowControl w:val="0"/>
              <w:spacing w:after="0" w:line="240" w:lineRule="auto"/>
              <w:jc w:val="both"/>
              <w:rPr>
                <w:rFonts w:ascii="Times New Roman" w:hAnsi="Times New Roman"/>
                <w:sz w:val="28"/>
                <w:szCs w:val="28"/>
              </w:rPr>
            </w:pPr>
            <w:proofErr w:type="gramStart"/>
            <w:r w:rsidRPr="0011588A">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11588A">
              <w:rPr>
                <w:rFonts w:ascii="Times New Roman" w:hAnsi="Times New Roman"/>
                <w:sz w:val="28"/>
                <w:szCs w:val="28"/>
              </w:rPr>
              <w:t>ввозрасте</w:t>
            </w:r>
            <w:proofErr w:type="spellEnd"/>
            <w:proofErr w:type="gramEnd"/>
            <w:r w:rsidRPr="0011588A">
              <w:rPr>
                <w:rFonts w:ascii="Times New Roman" w:hAnsi="Times New Roman"/>
                <w:sz w:val="28"/>
                <w:szCs w:val="28"/>
              </w:rPr>
              <w:t xml:space="preserve"> от 23 лет и старше, сократится от 8,8% (2016) до </w:t>
            </w:r>
            <w:r w:rsidR="000F4BF8" w:rsidRPr="0011588A">
              <w:rPr>
                <w:rFonts w:ascii="Times New Roman" w:hAnsi="Times New Roman"/>
                <w:sz w:val="28"/>
                <w:szCs w:val="28"/>
              </w:rPr>
              <w:t>4</w:t>
            </w:r>
            <w:r w:rsidRPr="0011588A">
              <w:rPr>
                <w:rFonts w:ascii="Times New Roman" w:hAnsi="Times New Roman"/>
                <w:sz w:val="28"/>
                <w:szCs w:val="28"/>
              </w:rPr>
              <w:t>% (202</w:t>
            </w:r>
            <w:r w:rsidR="0086765B" w:rsidRPr="0011588A">
              <w:rPr>
                <w:rFonts w:ascii="Times New Roman" w:hAnsi="Times New Roman"/>
                <w:sz w:val="28"/>
                <w:szCs w:val="28"/>
              </w:rPr>
              <w:t>1</w:t>
            </w:r>
            <w:r w:rsidRPr="0011588A">
              <w:rPr>
                <w:rFonts w:ascii="Times New Roman" w:hAnsi="Times New Roman"/>
                <w:sz w:val="28"/>
                <w:szCs w:val="28"/>
              </w:rPr>
              <w:t xml:space="preserve"> год).</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Показатели результативности подпрограммы представлены в приложении 1 к Подпрограмме.</w:t>
            </w:r>
          </w:p>
        </w:tc>
      </w:tr>
      <w:tr w:rsidR="006B22C9" w:rsidRPr="0011588A" w:rsidTr="00291C5F">
        <w:trPr>
          <w:trHeight w:val="720"/>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7371" w:type="dxa"/>
          </w:tcPr>
          <w:p w:rsidR="006B22C9" w:rsidRPr="0011588A" w:rsidRDefault="006B22C9" w:rsidP="00152CB4">
            <w:pPr>
              <w:widowControl w:val="0"/>
              <w:spacing w:after="0" w:line="240" w:lineRule="auto"/>
              <w:jc w:val="both"/>
              <w:rPr>
                <w:rFonts w:ascii="Times New Roman" w:hAnsi="Times New Roman"/>
                <w:bCs/>
                <w:sz w:val="28"/>
                <w:szCs w:val="28"/>
              </w:rPr>
            </w:pPr>
            <w:r w:rsidRPr="0011588A">
              <w:rPr>
                <w:rFonts w:ascii="Times New Roman" w:hAnsi="Times New Roman"/>
                <w:bCs/>
                <w:sz w:val="28"/>
                <w:szCs w:val="28"/>
              </w:rPr>
              <w:t>2014-202</w:t>
            </w:r>
            <w:r w:rsidR="00F728C6" w:rsidRPr="0011588A">
              <w:rPr>
                <w:rFonts w:ascii="Times New Roman" w:hAnsi="Times New Roman"/>
                <w:bCs/>
                <w:sz w:val="28"/>
                <w:szCs w:val="28"/>
              </w:rPr>
              <w:t>3</w:t>
            </w:r>
            <w:r w:rsidRPr="0011588A">
              <w:rPr>
                <w:rFonts w:ascii="Times New Roman" w:hAnsi="Times New Roman"/>
                <w:bCs/>
                <w:sz w:val="28"/>
                <w:szCs w:val="28"/>
              </w:rPr>
              <w:t xml:space="preserve"> годы </w:t>
            </w:r>
          </w:p>
        </w:tc>
      </w:tr>
      <w:tr w:rsidR="006B22C9" w:rsidRPr="0011588A" w:rsidTr="00291C5F">
        <w:trPr>
          <w:trHeight w:val="1264"/>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7371" w:type="dxa"/>
          </w:tcPr>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Подпрограмма финансируется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и федерального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Объем финансирования подпрограммы составит 134 222,2 тыс. рублей, в том числе по годам:</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2014 год – 26 363,9 тыс. рублей, в том числе за счет средств федерального бюджета – 4 884,3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21 479,6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2015 год – 18 396,0 тыс. рублей, в том числе за счет средств федерального бюджета – 7 299,9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11 096,1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2016 год – 12 178,8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2017 год – 8 149,9 тыс. рублей, в том числе за счет средств федерального бюджета – 1 203,0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6 946,9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2018 год –  5 548,4 тыс. рублей, в том числе за счет средств </w:t>
            </w:r>
            <w:r w:rsidRPr="007756B3">
              <w:rPr>
                <w:rFonts w:ascii="Times New Roman" w:hAnsi="Times New Roman"/>
                <w:sz w:val="28"/>
                <w:szCs w:val="28"/>
              </w:rPr>
              <w:lastRenderedPageBreak/>
              <w:t>федерального бюджета – 1 512,2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4 036,2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2019 год – 4 836,1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2020 год – 9 664,4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2021 год – 5 340,2 тыс. рублей, в том числе за счет средств федерального бюджета – 2 172,8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3 167,4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2022 год – 4 975,1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2023 год – 10 268,2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2024 год – 6 049,9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2025 год – 11 394,4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Default="007756B3" w:rsidP="007756B3">
            <w:pPr>
              <w:widowControl w:val="0"/>
              <w:spacing w:after="0" w:line="240" w:lineRule="auto"/>
              <w:jc w:val="both"/>
              <w:rPr>
                <w:rFonts w:ascii="Times New Roman" w:hAnsi="Times New Roman"/>
                <w:sz w:val="20"/>
                <w:szCs w:val="20"/>
              </w:rPr>
            </w:pPr>
            <w:r w:rsidRPr="007756B3">
              <w:rPr>
                <w:rFonts w:ascii="Times New Roman" w:hAnsi="Times New Roman"/>
                <w:sz w:val="28"/>
                <w:szCs w:val="28"/>
              </w:rPr>
              <w:t>2026 год – 11 056,9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0333E6" w:rsidRPr="000333E6" w:rsidRDefault="007756B3" w:rsidP="007756B3">
            <w:pPr>
              <w:widowControl w:val="0"/>
              <w:spacing w:after="0" w:line="240" w:lineRule="auto"/>
              <w:jc w:val="both"/>
              <w:rPr>
                <w:rFonts w:ascii="Times New Roman" w:hAnsi="Times New Roman"/>
                <w:sz w:val="20"/>
                <w:szCs w:val="20"/>
              </w:rPr>
            </w:pPr>
            <w:r w:rsidRPr="000333E6">
              <w:rPr>
                <w:rFonts w:ascii="Times New Roman" w:hAnsi="Times New Roman"/>
                <w:sz w:val="20"/>
                <w:szCs w:val="20"/>
              </w:rPr>
              <w:t xml:space="preserve"> </w:t>
            </w:r>
            <w:r w:rsidR="000333E6" w:rsidRPr="000333E6">
              <w:rPr>
                <w:rFonts w:ascii="Times New Roman" w:hAnsi="Times New Roman"/>
                <w:sz w:val="20"/>
                <w:szCs w:val="20"/>
              </w:rPr>
              <w:t>(</w:t>
            </w:r>
            <w:r>
              <w:rPr>
                <w:rFonts w:ascii="Times New Roman" w:hAnsi="Times New Roman"/>
                <w:sz w:val="20"/>
                <w:szCs w:val="20"/>
              </w:rPr>
              <w:t>редакция постановления от 17</w:t>
            </w:r>
            <w:r w:rsidR="000333E6" w:rsidRPr="000333E6">
              <w:rPr>
                <w:rFonts w:ascii="Times New Roman" w:hAnsi="Times New Roman"/>
                <w:sz w:val="20"/>
                <w:szCs w:val="20"/>
              </w:rPr>
              <w:t>.0</w:t>
            </w:r>
            <w:r>
              <w:rPr>
                <w:rFonts w:ascii="Times New Roman" w:hAnsi="Times New Roman"/>
                <w:sz w:val="20"/>
                <w:szCs w:val="20"/>
              </w:rPr>
              <w:t>9.2024 № 356</w:t>
            </w:r>
            <w:r w:rsidR="000333E6" w:rsidRPr="000333E6">
              <w:rPr>
                <w:rFonts w:ascii="Times New Roman" w:hAnsi="Times New Roman"/>
                <w:sz w:val="20"/>
                <w:szCs w:val="20"/>
              </w:rPr>
              <w:t>-п)</w:t>
            </w:r>
          </w:p>
        </w:tc>
      </w:tr>
    </w:tbl>
    <w:p w:rsidR="006B22C9" w:rsidRPr="0011588A" w:rsidRDefault="006B22C9" w:rsidP="007734D3">
      <w:pPr>
        <w:tabs>
          <w:tab w:val="left" w:pos="3090"/>
        </w:tabs>
        <w:spacing w:after="0" w:line="240" w:lineRule="auto"/>
        <w:rPr>
          <w:rFonts w:ascii="Times New Roman" w:hAnsi="Times New Roman"/>
          <w:bCs/>
          <w:sz w:val="28"/>
          <w:szCs w:val="28"/>
        </w:rPr>
      </w:pPr>
    </w:p>
    <w:p w:rsidR="006B22C9" w:rsidRPr="0011588A" w:rsidRDefault="006B22C9" w:rsidP="00180761">
      <w:pPr>
        <w:spacing w:after="0" w:line="240" w:lineRule="auto"/>
        <w:ind w:firstLine="709"/>
        <w:jc w:val="center"/>
        <w:rPr>
          <w:rFonts w:ascii="Times New Roman" w:hAnsi="Times New Roman"/>
          <w:bCs/>
          <w:sz w:val="28"/>
          <w:szCs w:val="28"/>
        </w:rPr>
      </w:pPr>
      <w:r w:rsidRPr="0011588A">
        <w:rPr>
          <w:rFonts w:ascii="Times New Roman" w:hAnsi="Times New Roman"/>
          <w:bCs/>
          <w:sz w:val="28"/>
          <w:szCs w:val="28"/>
        </w:rPr>
        <w:t>2. Мероприятия подпрограммы</w:t>
      </w:r>
    </w:p>
    <w:p w:rsidR="006B22C9" w:rsidRPr="0011588A" w:rsidRDefault="006B22C9" w:rsidP="00180761">
      <w:pPr>
        <w:spacing w:after="0" w:line="240" w:lineRule="auto"/>
        <w:ind w:firstLine="709"/>
        <w:jc w:val="both"/>
        <w:rPr>
          <w:rFonts w:ascii="Times New Roman" w:hAnsi="Times New Roman"/>
          <w:bCs/>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представлены в приложении № 2 подпрограммы.</w:t>
      </w:r>
    </w:p>
    <w:p w:rsidR="006B22C9" w:rsidRPr="0011588A" w:rsidRDefault="006B22C9" w:rsidP="00180761">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 Механизм реализации подпрограммы</w:t>
      </w:r>
    </w:p>
    <w:p w:rsidR="001E7032" w:rsidRPr="0011588A" w:rsidRDefault="001E7032" w:rsidP="00180761">
      <w:pPr>
        <w:spacing w:after="0" w:line="240" w:lineRule="auto"/>
        <w:jc w:val="center"/>
        <w:rPr>
          <w:rFonts w:ascii="Times New Roman" w:hAnsi="Times New Roman"/>
          <w:sz w:val="28"/>
          <w:szCs w:val="28"/>
        </w:rPr>
      </w:pPr>
    </w:p>
    <w:p w:rsidR="006B22C9" w:rsidRPr="0011588A" w:rsidRDefault="006B22C9" w:rsidP="005E69F6">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Текущее управление реализацией подпрограммы осуществляется управлением образования и администрацией Абанского района в пределах мероприятий подпрограммы. Управление образования и администрация Абанского района несут ответственность за реализацию мероприятий подпрограммы, достижение конечного результата, целевое и эффективное использование финансовых средств, выделяемых на выполнение мероприятий подпрограммы. Управлением образования и администрацией Абанского района назначается исполнитель мероприятий подпрограммы. Осуществляется координация исполнения подпрограммных мероприятий, мониторинг их реализации, непосредственный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реализации мероприятий подпрограммы, подготовка отчетов о реализации подпрограммы.</w:t>
      </w:r>
    </w:p>
    <w:p w:rsidR="006B22C9" w:rsidRPr="0011588A" w:rsidRDefault="006B22C9" w:rsidP="005E69F6">
      <w:pPr>
        <w:spacing w:after="0" w:line="240" w:lineRule="auto"/>
        <w:ind w:firstLine="708"/>
        <w:jc w:val="both"/>
        <w:rPr>
          <w:rFonts w:ascii="Times New Roman" w:hAnsi="Times New Roman"/>
          <w:sz w:val="28"/>
          <w:szCs w:val="28"/>
        </w:rPr>
      </w:pPr>
      <w:r w:rsidRPr="0011588A">
        <w:rPr>
          <w:rFonts w:ascii="Times New Roman" w:hAnsi="Times New Roman"/>
          <w:sz w:val="28"/>
          <w:szCs w:val="28"/>
        </w:rPr>
        <w:t>В процессе реализации подпрограммы управление образования вправе по согласованию с соисполнителями инициировать внесение изменений в подпрограмму в части текущего финансового года.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Источником финансирования подпрограммы являются средства федерального бюджета и средства краевого бюджета.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Главным распорядителем бюджетных средств, предусмотренных на </w:t>
      </w:r>
      <w:r w:rsidRPr="0011588A">
        <w:rPr>
          <w:rFonts w:ascii="Times New Roman" w:hAnsi="Times New Roman"/>
          <w:sz w:val="28"/>
          <w:szCs w:val="28"/>
        </w:rPr>
        <w:lastRenderedPageBreak/>
        <w:t>реализацию мероприятий 4.1.1. подпрограммы, является управление образования.</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Главным распорядителем бюджетных средств, предусмотренных на реализацию мероприятий 4.2.1, 4.2.2, 4.2.3 подпрограммы, является администрация Абанского района.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Расходы на обеспечение деятельности специалистов по опеке и попечительству в отношении несовершеннолетних  выделяются из средств краевого бюджета на основании Федерального </w:t>
      </w:r>
      <w:hyperlink r:id="rId31" w:history="1">
        <w:r w:rsidRPr="0011588A">
          <w:rPr>
            <w:rFonts w:ascii="Times New Roman" w:hAnsi="Times New Roman"/>
            <w:sz w:val="28"/>
            <w:szCs w:val="28"/>
          </w:rPr>
          <w:t>закона</w:t>
        </w:r>
      </w:hyperlink>
      <w:r w:rsidRPr="0011588A">
        <w:rPr>
          <w:rFonts w:ascii="Times New Roman" w:hAnsi="Times New Roman"/>
          <w:sz w:val="28"/>
          <w:szCs w:val="28"/>
        </w:rPr>
        <w:t xml:space="preserve"> от 24.04.2008 N 48-ФЗ «Об опеке и попечительстве», Федерального </w:t>
      </w:r>
      <w:hyperlink r:id="rId32" w:history="1">
        <w:r w:rsidRPr="0011588A">
          <w:rPr>
            <w:rFonts w:ascii="Times New Roman" w:hAnsi="Times New Roman"/>
            <w:sz w:val="28"/>
            <w:szCs w:val="28"/>
          </w:rPr>
          <w:t>закона</w:t>
        </w:r>
      </w:hyperlink>
      <w:r w:rsidRPr="0011588A">
        <w:rPr>
          <w:rFonts w:ascii="Times New Roman" w:hAnsi="Times New Roman"/>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реализация мероприятия осуществляется путем предоставления субвенций бюджетам муниципальных образований края на</w:t>
      </w:r>
      <w:proofErr w:type="gramEnd"/>
      <w:r w:rsidR="0052135A" w:rsidRPr="0011588A">
        <w:rPr>
          <w:rFonts w:ascii="Times New Roman" w:hAnsi="Times New Roman"/>
          <w:sz w:val="28"/>
          <w:szCs w:val="28"/>
        </w:rPr>
        <w:t xml:space="preserve"> </w:t>
      </w:r>
      <w:proofErr w:type="gramStart"/>
      <w:r w:rsidRPr="0011588A">
        <w:rPr>
          <w:rFonts w:ascii="Times New Roman" w:hAnsi="Times New Roman"/>
          <w:sz w:val="28"/>
          <w:szCs w:val="28"/>
        </w:rPr>
        <w:t>основании</w:t>
      </w:r>
      <w:proofErr w:type="gramEnd"/>
      <w:r w:rsidR="0052135A" w:rsidRPr="0011588A">
        <w:rPr>
          <w:rFonts w:ascii="Times New Roman" w:hAnsi="Times New Roman"/>
          <w:sz w:val="28"/>
          <w:szCs w:val="28"/>
        </w:rPr>
        <w:t xml:space="preserve"> </w:t>
      </w:r>
      <w:hyperlink r:id="rId33"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20.12.2007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На реализацию мероприятий в части приобретения жилых помещений для детей-сирот и лиц из их числа Абанского района предоставляется субвенция из краевого бюджета.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Указанная субвенция направляется </w:t>
      </w:r>
      <w:proofErr w:type="gramStart"/>
      <w:r w:rsidRPr="0011588A">
        <w:rPr>
          <w:rFonts w:ascii="Times New Roman" w:hAnsi="Times New Roman"/>
          <w:sz w:val="28"/>
          <w:szCs w:val="28"/>
        </w:rPr>
        <w:t xml:space="preserve">на приобретение жилья для предоставления по договору найма специализированного жилого помещения в соответствии с Федеральным </w:t>
      </w:r>
      <w:hyperlink r:id="rId34" w:history="1">
        <w:r w:rsidRPr="0011588A">
          <w:rPr>
            <w:rFonts w:ascii="Times New Roman" w:hAnsi="Times New Roman"/>
            <w:sz w:val="28"/>
            <w:szCs w:val="28"/>
          </w:rPr>
          <w:t>законом</w:t>
        </w:r>
        <w:proofErr w:type="gramEnd"/>
      </w:hyperlink>
      <w:r w:rsidRPr="0011588A">
        <w:rPr>
          <w:rFonts w:ascii="Times New Roman" w:hAnsi="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35" w:history="1">
        <w:r w:rsidRPr="0011588A">
          <w:rPr>
            <w:rFonts w:ascii="Times New Roman" w:hAnsi="Times New Roman"/>
            <w:sz w:val="28"/>
            <w:szCs w:val="28"/>
          </w:rPr>
          <w:t>статьями 92</w:t>
        </w:r>
      </w:hyperlink>
      <w:r w:rsidRPr="0011588A">
        <w:rPr>
          <w:rFonts w:ascii="Times New Roman" w:hAnsi="Times New Roman"/>
          <w:sz w:val="28"/>
          <w:szCs w:val="28"/>
        </w:rPr>
        <w:t xml:space="preserve">, </w:t>
      </w:r>
      <w:hyperlink r:id="rId36" w:history="1">
        <w:r w:rsidRPr="0011588A">
          <w:rPr>
            <w:rFonts w:ascii="Times New Roman" w:hAnsi="Times New Roman"/>
            <w:sz w:val="28"/>
            <w:szCs w:val="28"/>
          </w:rPr>
          <w:t>98.1</w:t>
        </w:r>
      </w:hyperlink>
      <w:r w:rsidRPr="0011588A">
        <w:rPr>
          <w:rFonts w:ascii="Times New Roman" w:hAnsi="Times New Roman"/>
          <w:sz w:val="28"/>
          <w:szCs w:val="28"/>
        </w:rPr>
        <w:t xml:space="preserve">, </w:t>
      </w:r>
      <w:hyperlink r:id="rId37" w:history="1">
        <w:r w:rsidRPr="0011588A">
          <w:rPr>
            <w:rFonts w:ascii="Times New Roman" w:hAnsi="Times New Roman"/>
            <w:sz w:val="28"/>
            <w:szCs w:val="28"/>
          </w:rPr>
          <w:t>109.1</w:t>
        </w:r>
      </w:hyperlink>
      <w:r w:rsidRPr="0011588A">
        <w:rPr>
          <w:rFonts w:ascii="Times New Roman" w:hAnsi="Times New Roman"/>
          <w:sz w:val="28"/>
          <w:szCs w:val="28"/>
        </w:rPr>
        <w:t xml:space="preserve"> ЖК РФ детям-сиротам.</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Механизм предоставления субвенций краевого бюджета бюджету Абанского района на приобретение жилых помещений установлен </w:t>
      </w:r>
      <w:hyperlink r:id="rId38" w:history="1">
        <w:r w:rsidRPr="0011588A">
          <w:rPr>
            <w:rFonts w:ascii="Times New Roman" w:hAnsi="Times New Roman"/>
            <w:sz w:val="28"/>
            <w:szCs w:val="28"/>
          </w:rPr>
          <w:t>Законом</w:t>
        </w:r>
      </w:hyperlink>
      <w:r w:rsidRPr="0011588A">
        <w:rPr>
          <w:rFonts w:ascii="Times New Roman" w:hAnsi="Times New Roman"/>
          <w:sz w:val="28"/>
          <w:szCs w:val="28"/>
        </w:rP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На жилые </w:t>
      </w:r>
      <w:proofErr w:type="gramStart"/>
      <w:r w:rsidRPr="0011588A">
        <w:rPr>
          <w:rFonts w:ascii="Times New Roman" w:hAnsi="Times New Roman"/>
          <w:sz w:val="28"/>
          <w:szCs w:val="28"/>
        </w:rPr>
        <w:t>помещения</w:t>
      </w:r>
      <w:proofErr w:type="gramEnd"/>
      <w:r w:rsidRPr="0011588A">
        <w:rPr>
          <w:rFonts w:ascii="Times New Roman" w:hAnsi="Times New Roman"/>
          <w:sz w:val="28"/>
          <w:szCs w:val="28"/>
        </w:rPr>
        <w:t xml:space="preserve"> приобретенные в рамках подпрограммы, регистрируется право муниципальной собственности.</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Указанные жилые помещения включаются в специализированный муниципальный жилищный фонд.</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Реализация мероприятий в рамках подпрограммы осуществляется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Предоставление жилых помещений детям-сиротам осуществляется в соответствии с действующим законодательством и правовыми актами  Абанского района.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lastRenderedPageBreak/>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F75C66" w:rsidRPr="0011588A">
        <w:rPr>
          <w:rFonts w:ascii="Times New Roman" w:hAnsi="Times New Roman"/>
          <w:sz w:val="28"/>
          <w:szCs w:val="28"/>
        </w:rPr>
        <w:t>.</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1.Организация отдыха детей в каникулярное время.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454" w:footer="283" w:gutter="0"/>
          <w:pgBorders w:offsetFrom="page">
            <w:top w:val="single" w:sz="4" w:space="24" w:color="FFFFFF"/>
            <w:left w:val="single" w:sz="4" w:space="24" w:color="FFFFFF"/>
            <w:bottom w:val="single" w:sz="4" w:space="24" w:color="FFFFFF"/>
          </w:pgBorders>
          <w:pgNumType w:start="58"/>
          <w:cols w:space="708"/>
          <w:titlePg/>
          <w:docGrid w:linePitch="360"/>
        </w:sectPr>
      </w:pP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4 «</w:t>
      </w:r>
      <w:proofErr w:type="gramStart"/>
      <w:r w:rsidRPr="00152CB4">
        <w:rPr>
          <w:rFonts w:ascii="Times New Roman" w:hAnsi="Times New Roman"/>
          <w:sz w:val="24"/>
          <w:szCs w:val="28"/>
        </w:rPr>
        <w:t>Государственная</w:t>
      </w:r>
      <w:proofErr w:type="gramEnd"/>
      <w:r w:rsidRPr="00152CB4">
        <w:rPr>
          <w:rFonts w:ascii="Times New Roman" w:hAnsi="Times New Roman"/>
          <w:sz w:val="24"/>
          <w:szCs w:val="28"/>
        </w:rPr>
        <w:t xml:space="preserve"> </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поддержка детей-сирот, расширение </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практики</w:t>
      </w:r>
      <w:r w:rsidR="003441CB" w:rsidRPr="00152CB4">
        <w:rPr>
          <w:rFonts w:ascii="Times New Roman" w:hAnsi="Times New Roman"/>
          <w:sz w:val="24"/>
          <w:szCs w:val="28"/>
        </w:rPr>
        <w:t xml:space="preserve"> </w:t>
      </w:r>
      <w:r w:rsidRPr="00152CB4">
        <w:rPr>
          <w:rFonts w:ascii="Times New Roman" w:hAnsi="Times New Roman"/>
          <w:sz w:val="24"/>
          <w:szCs w:val="28"/>
        </w:rPr>
        <w:t>применения</w:t>
      </w:r>
      <w:r w:rsidR="003441CB" w:rsidRPr="00152CB4">
        <w:rPr>
          <w:rFonts w:ascii="Times New Roman" w:hAnsi="Times New Roman"/>
          <w:sz w:val="24"/>
          <w:szCs w:val="28"/>
        </w:rPr>
        <w:t xml:space="preserve"> </w:t>
      </w:r>
      <w:r w:rsidRPr="00152CB4">
        <w:rPr>
          <w:rFonts w:ascii="Times New Roman" w:hAnsi="Times New Roman"/>
          <w:sz w:val="24"/>
          <w:szCs w:val="28"/>
        </w:rPr>
        <w:t>семейных</w:t>
      </w:r>
      <w:r w:rsidR="00713F53" w:rsidRPr="00152CB4">
        <w:rPr>
          <w:rFonts w:ascii="Times New Roman" w:hAnsi="Times New Roman"/>
          <w:sz w:val="24"/>
          <w:szCs w:val="28"/>
        </w:rPr>
        <w:t xml:space="preserve"> </w:t>
      </w:r>
      <w:r w:rsidRPr="00152CB4">
        <w:rPr>
          <w:rFonts w:ascii="Times New Roman" w:hAnsi="Times New Roman"/>
          <w:sz w:val="24"/>
          <w:szCs w:val="28"/>
        </w:rPr>
        <w:t>форм</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воспитания» Муниципальной программы </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«Развитие образования в Абанском </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proofErr w:type="gramStart"/>
      <w:r w:rsidRPr="00152CB4">
        <w:rPr>
          <w:rFonts w:ascii="Times New Roman" w:hAnsi="Times New Roman"/>
          <w:sz w:val="24"/>
          <w:szCs w:val="28"/>
        </w:rPr>
        <w:t>районе</w:t>
      </w:r>
      <w:proofErr w:type="gramEnd"/>
      <w:r w:rsidRPr="00152CB4">
        <w:rPr>
          <w:rFonts w:ascii="Times New Roman" w:hAnsi="Times New Roman"/>
          <w:sz w:val="24"/>
          <w:szCs w:val="28"/>
        </w:rPr>
        <w:t>»</w:t>
      </w:r>
    </w:p>
    <w:p w:rsidR="006B22C9" w:rsidRPr="0011588A" w:rsidRDefault="006B22C9" w:rsidP="00180761">
      <w:pPr>
        <w:spacing w:after="0" w:line="240" w:lineRule="auto"/>
        <w:jc w:val="right"/>
        <w:rPr>
          <w:rFonts w:ascii="Times New Roman" w:hAnsi="Times New Roman"/>
          <w:sz w:val="28"/>
          <w:szCs w:val="28"/>
        </w:rPr>
      </w:pPr>
    </w:p>
    <w:p w:rsidR="006B22C9" w:rsidRPr="00152CB4" w:rsidRDefault="006B22C9" w:rsidP="00180761">
      <w:pPr>
        <w:tabs>
          <w:tab w:val="left" w:pos="7884"/>
          <w:tab w:val="right" w:pos="14570"/>
        </w:tabs>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1E7032" w:rsidRPr="00152CB4" w:rsidRDefault="001E7032" w:rsidP="001E7032">
      <w:pPr>
        <w:tabs>
          <w:tab w:val="left" w:pos="7884"/>
          <w:tab w:val="right" w:pos="14570"/>
        </w:tabs>
        <w:spacing w:after="0" w:line="240" w:lineRule="auto"/>
        <w:rPr>
          <w:rFonts w:ascii="Times New Roman" w:hAnsi="Times New Roman"/>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993"/>
        <w:gridCol w:w="1559"/>
        <w:gridCol w:w="1559"/>
        <w:gridCol w:w="1418"/>
        <w:gridCol w:w="1559"/>
        <w:gridCol w:w="1417"/>
      </w:tblGrid>
      <w:tr w:rsidR="00DF4558" w:rsidRPr="00DF4558" w:rsidTr="00DF4558">
        <w:trPr>
          <w:trHeight w:val="436"/>
        </w:trPr>
        <w:tc>
          <w:tcPr>
            <w:tcW w:w="70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 </w:t>
            </w: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5528"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993"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155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95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Годы реализации подпрограммы</w:t>
            </w:r>
          </w:p>
        </w:tc>
      </w:tr>
      <w:tr w:rsidR="00DF4558" w:rsidRPr="00DF4558" w:rsidTr="00DF4558">
        <w:trPr>
          <w:trHeight w:val="547"/>
        </w:trPr>
        <w:tc>
          <w:tcPr>
            <w:tcW w:w="70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5528"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993"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417"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527"/>
        </w:trPr>
        <w:tc>
          <w:tcPr>
            <w:tcW w:w="14742"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F4558" w:rsidRPr="00DF4558" w:rsidTr="00DF4558">
        <w:trPr>
          <w:trHeight w:val="521"/>
        </w:trPr>
        <w:tc>
          <w:tcPr>
            <w:tcW w:w="14742"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1. Обеспечение реализации мероприятий, направленных на развитие в Абанском районе семейных форм воспитания детей-сирот и детей, оставшихся без попечения родителей.</w:t>
            </w:r>
          </w:p>
        </w:tc>
      </w:tr>
      <w:tr w:rsidR="00DF4558" w:rsidRPr="00DF4558" w:rsidTr="00DF4558">
        <w:trPr>
          <w:trHeight w:val="698"/>
        </w:trPr>
        <w:tc>
          <w:tcPr>
            <w:tcW w:w="70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1.1.</w:t>
            </w:r>
          </w:p>
        </w:tc>
        <w:tc>
          <w:tcPr>
            <w:tcW w:w="552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 xml:space="preserve">Доля детей, оставшихся без попечения родителей, - всего, в том числе переданных </w:t>
            </w:r>
            <w:proofErr w:type="spellStart"/>
            <w:r w:rsidRPr="00DF4558">
              <w:rPr>
                <w:rFonts w:ascii="Times New Roman" w:hAnsi="Times New Roman"/>
                <w:sz w:val="24"/>
                <w:szCs w:val="24"/>
              </w:rPr>
              <w:t>неродственникам</w:t>
            </w:r>
            <w:proofErr w:type="spellEnd"/>
            <w:r w:rsidRPr="00DF4558">
              <w:rPr>
                <w:rFonts w:ascii="Times New Roman" w:hAnsi="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Гос. стат. отчетность</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41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417"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r>
      <w:tr w:rsidR="00DF4558" w:rsidRPr="00DF4558" w:rsidTr="00DF4558">
        <w:trPr>
          <w:trHeight w:val="588"/>
        </w:trPr>
        <w:tc>
          <w:tcPr>
            <w:tcW w:w="14742" w:type="dxa"/>
            <w:gridSpan w:val="8"/>
            <w:noWrap/>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tc>
      </w:tr>
      <w:tr w:rsidR="00DF4558" w:rsidRPr="00DF4558" w:rsidTr="00DF4558">
        <w:trPr>
          <w:trHeight w:val="1380"/>
        </w:trPr>
        <w:tc>
          <w:tcPr>
            <w:tcW w:w="709"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w:t>
            </w:r>
          </w:p>
        </w:tc>
        <w:tc>
          <w:tcPr>
            <w:tcW w:w="552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Абанского района Красноярского края</w:t>
            </w:r>
          </w:p>
        </w:tc>
        <w:tc>
          <w:tcPr>
            <w:tcW w:w="99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13</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17</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15</w:t>
            </w:r>
          </w:p>
        </w:tc>
        <w:tc>
          <w:tcPr>
            <w:tcW w:w="1417"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16</w:t>
            </w:r>
          </w:p>
        </w:tc>
      </w:tr>
      <w:tr w:rsidR="00DF4558" w:rsidRPr="00DF4558" w:rsidTr="00DF4558">
        <w:trPr>
          <w:trHeight w:val="988"/>
        </w:trPr>
        <w:tc>
          <w:tcPr>
            <w:tcW w:w="709"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lastRenderedPageBreak/>
              <w:t>2.2.</w:t>
            </w:r>
          </w:p>
        </w:tc>
        <w:tc>
          <w:tcPr>
            <w:tcW w:w="552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993"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10</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17</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12</w:t>
            </w:r>
          </w:p>
        </w:tc>
        <w:tc>
          <w:tcPr>
            <w:tcW w:w="1417"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7</w:t>
            </w:r>
          </w:p>
        </w:tc>
      </w:tr>
      <w:tr w:rsidR="00DF4558" w:rsidRPr="00DF4558" w:rsidTr="00DF4558">
        <w:trPr>
          <w:trHeight w:val="982"/>
        </w:trPr>
        <w:tc>
          <w:tcPr>
            <w:tcW w:w="70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2.3.</w:t>
            </w:r>
          </w:p>
        </w:tc>
        <w:tc>
          <w:tcPr>
            <w:tcW w:w="552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DF4558">
              <w:rPr>
                <w:rFonts w:ascii="Times New Roman" w:hAnsi="Times New Roman"/>
                <w:sz w:val="24"/>
                <w:szCs w:val="24"/>
              </w:rPr>
              <w:t xml:space="preserve"> </w:t>
            </w:r>
            <w:proofErr w:type="gramStart"/>
            <w:r w:rsidRPr="00DF4558">
              <w:rPr>
                <w:rFonts w:ascii="Times New Roman" w:hAnsi="Times New Roman"/>
                <w:sz w:val="24"/>
                <w:szCs w:val="24"/>
              </w:rPr>
              <w:t>возрасте</w:t>
            </w:r>
            <w:proofErr w:type="gramEnd"/>
            <w:r w:rsidRPr="00DF4558">
              <w:rPr>
                <w:rFonts w:ascii="Times New Roman" w:hAnsi="Times New Roman"/>
                <w:sz w:val="24"/>
                <w:szCs w:val="24"/>
              </w:rPr>
              <w:t xml:space="preserve"> от 23 лет и старше (всего на начало отчетного года)</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Гос. стат. отчетность</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w:t>
            </w:r>
          </w:p>
        </w:tc>
        <w:tc>
          <w:tcPr>
            <w:tcW w:w="141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8,4</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8,8</w:t>
            </w:r>
          </w:p>
        </w:tc>
        <w:tc>
          <w:tcPr>
            <w:tcW w:w="1417"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w:t>
            </w:r>
          </w:p>
        </w:tc>
      </w:tr>
    </w:tbl>
    <w:p w:rsidR="001E7032" w:rsidRPr="0011588A" w:rsidRDefault="001E7032">
      <w:pPr>
        <w:spacing w:after="0" w:line="240" w:lineRule="auto"/>
        <w:rPr>
          <w:rFonts w:ascii="Times New Roman" w:hAnsi="Times New Roman"/>
          <w:sz w:val="28"/>
          <w:szCs w:val="28"/>
        </w:rPr>
      </w:pPr>
      <w:r w:rsidRPr="0011588A">
        <w:rPr>
          <w:rFonts w:ascii="Times New Roman" w:hAnsi="Times New Roman"/>
          <w:sz w:val="28"/>
          <w:szCs w:val="28"/>
        </w:rPr>
        <w:br w:type="page"/>
      </w:r>
    </w:p>
    <w:tbl>
      <w:tblPr>
        <w:tblW w:w="5000" w:type="pct"/>
        <w:tblLayout w:type="fixed"/>
        <w:tblLook w:val="04A0" w:firstRow="1" w:lastRow="0" w:firstColumn="1" w:lastColumn="0" w:noHBand="0" w:noVBand="1"/>
      </w:tblPr>
      <w:tblGrid>
        <w:gridCol w:w="634"/>
        <w:gridCol w:w="183"/>
        <w:gridCol w:w="12"/>
        <w:gridCol w:w="1955"/>
        <w:gridCol w:w="1613"/>
        <w:gridCol w:w="20"/>
        <w:gridCol w:w="676"/>
        <w:gridCol w:w="17"/>
        <w:gridCol w:w="557"/>
        <w:gridCol w:w="116"/>
        <w:gridCol w:w="23"/>
        <w:gridCol w:w="1111"/>
        <w:gridCol w:w="136"/>
        <w:gridCol w:w="70"/>
        <w:gridCol w:w="73"/>
        <w:gridCol w:w="470"/>
        <w:gridCol w:w="104"/>
        <w:gridCol w:w="1233"/>
        <w:gridCol w:w="418"/>
        <w:gridCol w:w="725"/>
        <w:gridCol w:w="1143"/>
        <w:gridCol w:w="1337"/>
        <w:gridCol w:w="1877"/>
      </w:tblGrid>
      <w:tr w:rsidR="008658D8" w:rsidRPr="008658D8" w:rsidTr="005F10C3">
        <w:trPr>
          <w:trHeight w:val="1485"/>
        </w:trPr>
        <w:tc>
          <w:tcPr>
            <w:tcW w:w="219" w:type="pct"/>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741"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rPr>
                <w:rFonts w:ascii="Times New Roman" w:hAnsi="Times New Roman"/>
              </w:rPr>
            </w:pPr>
          </w:p>
        </w:tc>
        <w:tc>
          <w:tcPr>
            <w:tcW w:w="556" w:type="pct"/>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46"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32" w:type="pct"/>
            <w:gridSpan w:val="2"/>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438"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11"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605" w:type="pct"/>
            <w:gridSpan w:val="3"/>
            <w:tcBorders>
              <w:top w:val="nil"/>
              <w:left w:val="nil"/>
              <w:bottom w:val="nil"/>
              <w:right w:val="nil"/>
            </w:tcBorders>
            <w:shd w:val="clear" w:color="auto" w:fill="auto"/>
            <w:hideMark/>
          </w:tcPr>
          <w:p w:rsidR="008658D8" w:rsidRPr="008658D8" w:rsidRDefault="008658D8" w:rsidP="008658D8">
            <w:pPr>
              <w:spacing w:after="0" w:line="240" w:lineRule="auto"/>
              <w:rPr>
                <w:rFonts w:ascii="Times New Roman" w:hAnsi="Times New Roman"/>
              </w:rPr>
            </w:pPr>
          </w:p>
        </w:tc>
        <w:tc>
          <w:tcPr>
            <w:tcW w:w="1752" w:type="pct"/>
            <w:gridSpan w:val="4"/>
            <w:tcBorders>
              <w:top w:val="nil"/>
              <w:left w:val="nil"/>
              <w:bottom w:val="nil"/>
              <w:right w:val="nil"/>
            </w:tcBorders>
            <w:shd w:val="clear" w:color="auto" w:fill="auto"/>
            <w:hideMark/>
          </w:tcPr>
          <w:p w:rsidR="008658D8" w:rsidRPr="008658D8" w:rsidRDefault="008658D8" w:rsidP="008658D8">
            <w:pPr>
              <w:spacing w:after="0" w:line="240" w:lineRule="auto"/>
              <w:rPr>
                <w:rFonts w:ascii="Times New Roman" w:hAnsi="Times New Roman"/>
                <w:sz w:val="24"/>
                <w:szCs w:val="24"/>
              </w:rPr>
            </w:pPr>
            <w:r w:rsidRPr="008658D8">
              <w:rPr>
                <w:rFonts w:ascii="Times New Roman" w:hAnsi="Times New Roman"/>
                <w:sz w:val="24"/>
                <w:szCs w:val="24"/>
              </w:rPr>
              <w:t>Приложение 2</w:t>
            </w:r>
          </w:p>
          <w:p w:rsidR="008658D8" w:rsidRPr="008658D8" w:rsidRDefault="008658D8" w:rsidP="008658D8">
            <w:pPr>
              <w:spacing w:after="0" w:line="240" w:lineRule="auto"/>
              <w:rPr>
                <w:rFonts w:ascii="Times New Roman" w:hAnsi="Times New Roman"/>
                <w:sz w:val="24"/>
                <w:szCs w:val="24"/>
              </w:rPr>
            </w:pPr>
            <w:r w:rsidRPr="008658D8">
              <w:rPr>
                <w:rFonts w:ascii="Times New Roman" w:hAnsi="Times New Roman"/>
                <w:sz w:val="24"/>
                <w:szCs w:val="24"/>
              </w:rPr>
              <w:t>к подпрограмме 4 «Государственная поддержка детей - сирот, расширение практики применения семейных форм воспитания» муниципальной программы «Развитие образования в Абанском районе»</w:t>
            </w:r>
          </w:p>
          <w:p w:rsidR="008658D8" w:rsidRPr="008658D8" w:rsidRDefault="008658D8" w:rsidP="008658D8">
            <w:pPr>
              <w:spacing w:after="0" w:line="240" w:lineRule="auto"/>
              <w:rPr>
                <w:rFonts w:ascii="Times New Roman" w:hAnsi="Times New Roman"/>
                <w:sz w:val="24"/>
                <w:szCs w:val="24"/>
              </w:rPr>
            </w:pPr>
          </w:p>
        </w:tc>
      </w:tr>
      <w:tr w:rsidR="008658D8" w:rsidRPr="008658D8" w:rsidTr="005F10C3">
        <w:trPr>
          <w:trHeight w:val="345"/>
        </w:trPr>
        <w:tc>
          <w:tcPr>
            <w:tcW w:w="5000" w:type="pct"/>
            <w:gridSpan w:val="23"/>
            <w:tcBorders>
              <w:top w:val="nil"/>
              <w:left w:val="nil"/>
              <w:bottom w:val="single" w:sz="4" w:space="0" w:color="auto"/>
              <w:right w:val="nil"/>
            </w:tcBorders>
            <w:shd w:val="clear" w:color="auto" w:fill="auto"/>
            <w:vAlign w:val="center"/>
            <w:hideMark/>
          </w:tcPr>
          <w:p w:rsidR="008658D8" w:rsidRPr="008658D8" w:rsidRDefault="008658D8" w:rsidP="008658D8">
            <w:pPr>
              <w:spacing w:after="0" w:line="240" w:lineRule="auto"/>
              <w:jc w:val="center"/>
              <w:rPr>
                <w:rFonts w:ascii="Times New Roman" w:hAnsi="Times New Roman"/>
                <w:bCs/>
              </w:rPr>
            </w:pPr>
            <w:r w:rsidRPr="008658D8">
              <w:rPr>
                <w:rFonts w:ascii="Times New Roman" w:hAnsi="Times New Roman"/>
                <w:bCs/>
              </w:rPr>
              <w:t>Перечень мероприятий подпрограммы</w:t>
            </w:r>
          </w:p>
        </w:tc>
      </w:tr>
      <w:tr w:rsidR="008658D8" w:rsidRPr="008658D8" w:rsidTr="005F10C3">
        <w:trPr>
          <w:trHeight w:val="645"/>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 </w:t>
            </w:r>
            <w:proofErr w:type="gramStart"/>
            <w:r w:rsidRPr="008658D8">
              <w:rPr>
                <w:rFonts w:ascii="Times New Roman" w:hAnsi="Times New Roman"/>
              </w:rPr>
              <w:t>п</w:t>
            </w:r>
            <w:proofErr w:type="gramEnd"/>
            <w:r w:rsidRPr="008658D8">
              <w:rPr>
                <w:rFonts w:ascii="Times New Roman" w:hAnsi="Times New Roman"/>
              </w:rPr>
              <w:t>/п</w:t>
            </w:r>
          </w:p>
        </w:tc>
        <w:tc>
          <w:tcPr>
            <w:tcW w:w="7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Цели, задачи, мероприятия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ГРБС</w:t>
            </w:r>
          </w:p>
        </w:tc>
        <w:tc>
          <w:tcPr>
            <w:tcW w:w="1127" w:type="pct"/>
            <w:gridSpan w:val="11"/>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Код бюджетной классификации</w:t>
            </w:r>
          </w:p>
        </w:tc>
        <w:tc>
          <w:tcPr>
            <w:tcW w:w="1710" w:type="pct"/>
            <w:gridSpan w:val="6"/>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Расходы по годам реализации программы </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(тыс. руб.)</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8658D8">
              <w:rPr>
                <w:rFonts w:ascii="Times New Roman" w:hAnsi="Times New Roman"/>
              </w:rPr>
              <w:br/>
              <w:t>(в том числе в натуральном выражении)</w:t>
            </w:r>
          </w:p>
        </w:tc>
      </w:tr>
      <w:tr w:rsidR="008658D8" w:rsidRPr="008658D8" w:rsidTr="005F10C3">
        <w:trPr>
          <w:trHeight w:val="2192"/>
        </w:trPr>
        <w:tc>
          <w:tcPr>
            <w:tcW w:w="219"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74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ГРБС</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proofErr w:type="spellStart"/>
            <w:r w:rsidRPr="008658D8">
              <w:rPr>
                <w:rFonts w:ascii="Times New Roman" w:hAnsi="Times New Roman"/>
              </w:rPr>
              <w:t>РзПр</w:t>
            </w:r>
            <w:proofErr w:type="spellEnd"/>
          </w:p>
        </w:tc>
        <w:tc>
          <w:tcPr>
            <w:tcW w:w="43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КЦСР</w:t>
            </w:r>
          </w:p>
        </w:tc>
        <w:tc>
          <w:tcPr>
            <w:tcW w:w="2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КВР</w:t>
            </w: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очередной финансовый год                        </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1-й год планового периода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2-й год планового периода       </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Итого на очередной финансовый год и плановый период</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r>
      <w:tr w:rsidR="008658D8" w:rsidRPr="008658D8" w:rsidTr="005F10C3">
        <w:trPr>
          <w:trHeight w:val="300"/>
        </w:trPr>
        <w:tc>
          <w:tcPr>
            <w:tcW w:w="219"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74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46"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43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58" w:type="pct"/>
            <w:gridSpan w:val="4"/>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2024</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2025</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r>
      <w:tr w:rsidR="008658D8" w:rsidRPr="008658D8" w:rsidTr="005F10C3">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w:t>
            </w:r>
          </w:p>
        </w:tc>
        <w:tc>
          <w:tcPr>
            <w:tcW w:w="741"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3</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5</w:t>
            </w:r>
          </w:p>
        </w:tc>
        <w:tc>
          <w:tcPr>
            <w:tcW w:w="431"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w:t>
            </w:r>
          </w:p>
        </w:tc>
        <w:tc>
          <w:tcPr>
            <w:tcW w:w="258" w:type="pct"/>
            <w:gridSpan w:val="4"/>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w:t>
            </w: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8</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10</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w:t>
            </w: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both"/>
              <w:rPr>
                <w:rFonts w:ascii="Times New Roman" w:hAnsi="Times New Roman"/>
              </w:rPr>
            </w:pPr>
            <w:r w:rsidRPr="008658D8">
              <w:rPr>
                <w:rFonts w:ascii="Times New Roman" w:hAnsi="Times New Roman"/>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из их числа</w:t>
            </w: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autoSpaceDE w:val="0"/>
              <w:autoSpaceDN w:val="0"/>
              <w:adjustRightInd w:val="0"/>
              <w:spacing w:after="0" w:line="240" w:lineRule="auto"/>
              <w:jc w:val="both"/>
              <w:rPr>
                <w:rFonts w:ascii="Times New Roman" w:eastAsia="Microsoft YaHei" w:hAnsi="Times New Roman"/>
                <w:i/>
                <w:iCs/>
              </w:rPr>
            </w:pPr>
            <w:r w:rsidRPr="008658D8">
              <w:rPr>
                <w:rFonts w:ascii="Times New Roman" w:eastAsia="Microsoft YaHei" w:hAnsi="Times New Roman"/>
                <w:i/>
                <w:iCs/>
              </w:rPr>
              <w:t>Задача № 1. Обеспечить реализацию мероприятий, направленных на развитие в Абанском районе семейных форм воспитания детей-сирот и детей, оставшихся без попечения</w:t>
            </w:r>
          </w:p>
        </w:tc>
      </w:tr>
      <w:tr w:rsidR="008658D8" w:rsidRPr="008658D8" w:rsidTr="005F10C3">
        <w:trPr>
          <w:trHeight w:val="300"/>
        </w:trPr>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4.1.1</w:t>
            </w:r>
          </w:p>
        </w:tc>
        <w:tc>
          <w:tcPr>
            <w:tcW w:w="678"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Организация и осуществление деятельности по опеке и попечительству в отношении несовершеннолетних</w:t>
            </w:r>
          </w:p>
        </w:tc>
        <w:tc>
          <w:tcPr>
            <w:tcW w:w="556"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управление образования администрации Абанского района</w:t>
            </w:r>
          </w:p>
        </w:tc>
        <w:tc>
          <w:tcPr>
            <w:tcW w:w="246" w:type="pct"/>
            <w:gridSpan w:val="3"/>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906</w:t>
            </w: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07</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09</w:t>
            </w:r>
          </w:p>
        </w:tc>
        <w:tc>
          <w:tcPr>
            <w:tcW w:w="487" w:type="pct"/>
            <w:gridSpan w:val="5"/>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0240075520</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120</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240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Будет обеспечена деятельность 4 специалистов по опеке и попечительству ежегодно</w:t>
            </w:r>
          </w:p>
        </w:tc>
      </w:tr>
      <w:tr w:rsidR="008658D8" w:rsidRPr="008658D8" w:rsidTr="005F10C3">
        <w:trPr>
          <w:trHeight w:val="300"/>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задаче 1</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i/>
                <w:iCs/>
              </w:rPr>
            </w:pPr>
            <w:r w:rsidRPr="008658D8">
              <w:rPr>
                <w:rFonts w:ascii="Times New Roman" w:hAnsi="Times New Roman"/>
                <w:i/>
                <w:iCs/>
              </w:rPr>
              <w:t xml:space="preserve">Задача № 2. Обеспечить приобретение жилых помещений для их предоставления по договору найма детям-сиротам, детям, оставшимся без </w:t>
            </w:r>
            <w:r w:rsidRPr="008658D8">
              <w:rPr>
                <w:rFonts w:ascii="Times New Roman" w:hAnsi="Times New Roman"/>
                <w:i/>
                <w:iCs/>
              </w:rPr>
              <w:lastRenderedPageBreak/>
              <w:t xml:space="preserve">попечения родителей, и лицам из их числа.  </w:t>
            </w:r>
          </w:p>
        </w:tc>
      </w:tr>
      <w:tr w:rsidR="008658D8" w:rsidRPr="008658D8" w:rsidTr="005F10C3">
        <w:trPr>
          <w:trHeight w:val="1310"/>
        </w:trPr>
        <w:tc>
          <w:tcPr>
            <w:tcW w:w="2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lastRenderedPageBreak/>
              <w:t>4.2.1</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5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администрация Абанского района</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901</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01 04</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0240075870</w:t>
            </w: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120</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240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256,9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236,4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236,4</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729,7</w:t>
            </w:r>
          </w:p>
        </w:tc>
        <w:tc>
          <w:tcPr>
            <w:tcW w:w="647" w:type="pct"/>
            <w:vMerge w:val="restar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Будут обеспечены жилыми помещениями в 2024 году 6 человек, в 2024 - 2025 годах  5 человек ежегодно</w:t>
            </w:r>
          </w:p>
        </w:tc>
      </w:tr>
      <w:tr w:rsidR="008658D8" w:rsidRPr="008658D8" w:rsidTr="005F10C3">
        <w:trPr>
          <w:trHeight w:val="5505"/>
        </w:trPr>
        <w:tc>
          <w:tcPr>
            <w:tcW w:w="28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56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10 03</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0240075870</w:t>
            </w: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410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1 423,0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7 088,0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6 750,5</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15 261,5</w:t>
            </w:r>
          </w:p>
        </w:tc>
        <w:tc>
          <w:tcPr>
            <w:tcW w:w="647" w:type="pct"/>
            <w:vMerge/>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95"/>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задаче 2</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1 679,9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7 324,4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6 986,9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15 991,2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Всего по подпрограмме</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6 049,9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11 394,4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11 056,9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28 501,2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15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ГРБС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901</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1 679,9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7 324,4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6 986,9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15 991,2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15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ГРБС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906</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bl>
    <w:p w:rsidR="000E449D" w:rsidRPr="000E449D" w:rsidRDefault="008658D8" w:rsidP="000E449D">
      <w:pPr>
        <w:rPr>
          <w:rFonts w:ascii="Times New Roman" w:hAnsi="Times New Roman"/>
          <w:sz w:val="20"/>
          <w:szCs w:val="20"/>
        </w:rPr>
      </w:pPr>
      <w:r>
        <w:rPr>
          <w:rFonts w:ascii="Times New Roman" w:hAnsi="Times New Roman"/>
          <w:sz w:val="20"/>
          <w:szCs w:val="20"/>
        </w:rPr>
        <w:t>(редакция постановления от 17</w:t>
      </w:r>
      <w:r w:rsidR="000E449D">
        <w:rPr>
          <w:rFonts w:ascii="Times New Roman" w:hAnsi="Times New Roman"/>
          <w:sz w:val="20"/>
          <w:szCs w:val="20"/>
        </w:rPr>
        <w:t>.0</w:t>
      </w:r>
      <w:r>
        <w:rPr>
          <w:rFonts w:ascii="Times New Roman" w:hAnsi="Times New Roman"/>
          <w:sz w:val="20"/>
          <w:szCs w:val="20"/>
        </w:rPr>
        <w:t>9</w:t>
      </w:r>
      <w:r w:rsidR="000E449D">
        <w:rPr>
          <w:rFonts w:ascii="Times New Roman" w:hAnsi="Times New Roman"/>
          <w:sz w:val="20"/>
          <w:szCs w:val="20"/>
        </w:rPr>
        <w:t xml:space="preserve">.2024 № </w:t>
      </w:r>
      <w:r>
        <w:rPr>
          <w:rFonts w:ascii="Times New Roman" w:hAnsi="Times New Roman"/>
          <w:sz w:val="20"/>
          <w:szCs w:val="20"/>
        </w:rPr>
        <w:t>356</w:t>
      </w:r>
      <w:r w:rsidR="000E449D">
        <w:rPr>
          <w:rFonts w:ascii="Times New Roman" w:hAnsi="Times New Roman"/>
          <w:sz w:val="20"/>
          <w:szCs w:val="20"/>
        </w:rPr>
        <w:t>-п)</w:t>
      </w:r>
    </w:p>
    <w:p w:rsidR="00AE725C" w:rsidRPr="0011588A" w:rsidRDefault="00AE725C" w:rsidP="00AE725C">
      <w:pPr>
        <w:widowControl w:val="0"/>
        <w:autoSpaceDE w:val="0"/>
        <w:autoSpaceDN w:val="0"/>
        <w:adjustRightInd w:val="0"/>
        <w:spacing w:after="0" w:line="240" w:lineRule="auto"/>
        <w:jc w:val="center"/>
        <w:rPr>
          <w:rFonts w:ascii="Times New Roman" w:hAnsi="Times New Roman"/>
          <w:sz w:val="28"/>
          <w:szCs w:val="28"/>
        </w:rPr>
      </w:pPr>
    </w:p>
    <w:p w:rsidR="00AE725C" w:rsidRPr="0011588A" w:rsidRDefault="00AE725C" w:rsidP="00AE725C">
      <w:pPr>
        <w:rPr>
          <w:rFonts w:ascii="Times New Roman" w:hAnsi="Times New Roman"/>
          <w:sz w:val="28"/>
          <w:szCs w:val="28"/>
        </w:rPr>
      </w:pPr>
      <w:r w:rsidRPr="0011588A">
        <w:rPr>
          <w:rFonts w:ascii="Times New Roman" w:hAnsi="Times New Roman"/>
          <w:sz w:val="28"/>
          <w:szCs w:val="28"/>
        </w:rPr>
        <w:br w:type="page"/>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5070"/>
        <w:gridCol w:w="4501"/>
      </w:tblGrid>
      <w:tr w:rsidR="006B22C9" w:rsidRPr="0011588A" w:rsidTr="003A6328">
        <w:tc>
          <w:tcPr>
            <w:tcW w:w="5070" w:type="dxa"/>
          </w:tcPr>
          <w:p w:rsidR="006B22C9" w:rsidRPr="0011588A" w:rsidRDefault="006B22C9" w:rsidP="00180761">
            <w:pPr>
              <w:spacing w:after="0" w:line="240" w:lineRule="auto"/>
              <w:jc w:val="center"/>
              <w:rPr>
                <w:rFonts w:ascii="Times New Roman" w:hAnsi="Times New Roman"/>
                <w:sz w:val="28"/>
                <w:szCs w:val="28"/>
              </w:rPr>
            </w:pPr>
          </w:p>
        </w:tc>
        <w:tc>
          <w:tcPr>
            <w:tcW w:w="4501" w:type="dxa"/>
          </w:tcPr>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Приложени</w:t>
            </w:r>
            <w:r w:rsidR="007439B4" w:rsidRPr="0011588A">
              <w:rPr>
                <w:rFonts w:ascii="Times New Roman" w:hAnsi="Times New Roman"/>
                <w:sz w:val="28"/>
                <w:szCs w:val="28"/>
              </w:rPr>
              <w:t xml:space="preserve">е </w:t>
            </w:r>
            <w:r w:rsidRPr="0011588A">
              <w:rPr>
                <w:rFonts w:ascii="Times New Roman" w:hAnsi="Times New Roman"/>
                <w:sz w:val="28"/>
                <w:szCs w:val="28"/>
              </w:rPr>
              <w:t>5</w:t>
            </w:r>
          </w:p>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1D7826">
      <w:pPr>
        <w:spacing w:after="0" w:line="240" w:lineRule="auto"/>
        <w:contextualSpacing/>
        <w:jc w:val="center"/>
        <w:rPr>
          <w:rFonts w:ascii="Times New Roman" w:hAnsi="Times New Roman"/>
          <w:sz w:val="28"/>
          <w:szCs w:val="28"/>
        </w:rPr>
      </w:pP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Подпрограмма 5 «Обеспечение условий  реализации Муниципальной программы и прочие мероприятия»</w:t>
      </w:r>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7439B4">
      <w:pPr>
        <w:pStyle w:val="a3"/>
        <w:numPr>
          <w:ilvl w:val="0"/>
          <w:numId w:val="19"/>
        </w:num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Паспорт </w:t>
      </w:r>
    </w:p>
    <w:tbl>
      <w:tblPr>
        <w:tblW w:w="9497"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7255"/>
      </w:tblGrid>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7255" w:type="dxa"/>
          </w:tcPr>
          <w:p w:rsidR="006B22C9" w:rsidRPr="0011588A" w:rsidRDefault="006B22C9" w:rsidP="00152CB4">
            <w:pPr>
              <w:spacing w:after="0" w:line="240" w:lineRule="auto"/>
              <w:contextualSpacing/>
              <w:jc w:val="both"/>
              <w:rPr>
                <w:rFonts w:ascii="Times New Roman" w:hAnsi="Times New Roman"/>
                <w:sz w:val="28"/>
                <w:szCs w:val="28"/>
              </w:rPr>
            </w:pPr>
            <w:r w:rsidRPr="0011588A">
              <w:rPr>
                <w:rFonts w:ascii="Times New Roman" w:hAnsi="Times New Roman"/>
                <w:sz w:val="28"/>
                <w:szCs w:val="28"/>
              </w:rPr>
              <w:t>«Обеспечение условий  реализации муниципальной программы и прочие мероприятия»</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7255"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7439B4">
        <w:trPr>
          <w:trHeight w:val="39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7255"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255" w:type="dxa"/>
          </w:tcPr>
          <w:p w:rsidR="006B22C9" w:rsidRPr="0011588A" w:rsidRDefault="006B22C9" w:rsidP="00152CB4">
            <w:pPr>
              <w:keepNext/>
              <w:spacing w:after="0" w:line="240" w:lineRule="auto"/>
              <w:jc w:val="both"/>
              <w:outlineLvl w:val="0"/>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7439B4">
        <w:trPr>
          <w:trHeight w:val="720"/>
          <w:jc w:val="center"/>
        </w:trPr>
        <w:tc>
          <w:tcPr>
            <w:tcW w:w="2242" w:type="dxa"/>
            <w:noWrap/>
          </w:tcPr>
          <w:p w:rsidR="006B22C9" w:rsidRPr="0011588A" w:rsidRDefault="006B22C9" w:rsidP="00FD76B2">
            <w:pPr>
              <w:widowControl w:val="0"/>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FD76B2">
            <w:pPr>
              <w:widowControl w:val="0"/>
              <w:spacing w:after="0" w:line="240" w:lineRule="auto"/>
              <w:rPr>
                <w:rFonts w:ascii="Times New Roman" w:hAnsi="Times New Roman"/>
                <w:sz w:val="28"/>
                <w:szCs w:val="28"/>
              </w:rPr>
            </w:pPr>
          </w:p>
        </w:tc>
        <w:tc>
          <w:tcPr>
            <w:tcW w:w="7255" w:type="dxa"/>
            <w:noWrap/>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Цель: создание условий для эффективного управления отраслью.</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w:t>
            </w:r>
            <w:r w:rsidR="001F1B6E" w:rsidRPr="0011588A">
              <w:rPr>
                <w:rFonts w:ascii="Times New Roman" w:hAnsi="Times New Roman"/>
                <w:sz w:val="28"/>
                <w:szCs w:val="28"/>
              </w:rPr>
              <w:t>а</w:t>
            </w:r>
            <w:r w:rsidRPr="0011588A">
              <w:rPr>
                <w:rFonts w:ascii="Times New Roman" w:hAnsi="Times New Roman"/>
                <w:sz w:val="28"/>
                <w:szCs w:val="28"/>
              </w:rPr>
              <w:t>:</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r w:rsidR="001F1B6E" w:rsidRPr="0011588A">
              <w:rPr>
                <w:rFonts w:ascii="Times New Roman" w:hAnsi="Times New Roman"/>
                <w:sz w:val="28"/>
                <w:szCs w:val="28"/>
              </w:rPr>
              <w:t>.</w:t>
            </w:r>
          </w:p>
        </w:tc>
      </w:tr>
      <w:tr w:rsidR="006B22C9" w:rsidRPr="0011588A" w:rsidTr="007439B4">
        <w:trPr>
          <w:trHeight w:val="272"/>
          <w:jc w:val="center"/>
        </w:trPr>
        <w:tc>
          <w:tcPr>
            <w:tcW w:w="2242" w:type="dxa"/>
            <w:noWrap/>
          </w:tcPr>
          <w:p w:rsidR="006B22C9" w:rsidRPr="0011588A" w:rsidRDefault="006B22C9" w:rsidP="00FD76B2">
            <w:pPr>
              <w:widowControl w:val="0"/>
              <w:spacing w:after="0" w:line="240" w:lineRule="auto"/>
              <w:rPr>
                <w:rFonts w:ascii="Times New Roman" w:hAnsi="Times New Roman"/>
                <w:sz w:val="28"/>
                <w:szCs w:val="28"/>
              </w:rPr>
            </w:pPr>
            <w:r w:rsidRPr="0011588A">
              <w:rPr>
                <w:rFonts w:ascii="Times New Roman" w:hAnsi="Times New Roman"/>
                <w:sz w:val="28"/>
                <w:szCs w:val="28"/>
              </w:rPr>
              <w:t>Целевые индикаторы подпрограммы</w:t>
            </w:r>
          </w:p>
        </w:tc>
        <w:tc>
          <w:tcPr>
            <w:tcW w:w="7255" w:type="dxa"/>
            <w:noWrap/>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1</w:t>
            </w:r>
            <w:r w:rsidR="001F1B6E" w:rsidRPr="0011588A">
              <w:rPr>
                <w:rFonts w:ascii="Times New Roman" w:hAnsi="Times New Roman"/>
                <w:sz w:val="28"/>
                <w:szCs w:val="28"/>
              </w:rPr>
              <w:t>.</w:t>
            </w:r>
          </w:p>
          <w:p w:rsidR="001F1B6E"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Своевременное доведение лимитов, бюджетных обязательств до подведомственных учреждений</w:t>
            </w:r>
            <w:r w:rsidR="001F1B6E" w:rsidRPr="0011588A">
              <w:rPr>
                <w:rFonts w:ascii="Times New Roman" w:hAnsi="Times New Roman"/>
                <w:sz w:val="28"/>
                <w:szCs w:val="28"/>
              </w:rPr>
              <w:t xml:space="preserve"> стабильно составит 5 баллов</w:t>
            </w:r>
            <w:r w:rsidRPr="0011588A">
              <w:rPr>
                <w:rFonts w:ascii="Times New Roman" w:hAnsi="Times New Roman"/>
                <w:sz w:val="28"/>
                <w:szCs w:val="28"/>
              </w:rPr>
              <w:t>.</w:t>
            </w:r>
            <w:r w:rsidR="00D500A3" w:rsidRPr="0011588A">
              <w:rPr>
                <w:rFonts w:ascii="Times New Roman" w:hAnsi="Times New Roman"/>
                <w:sz w:val="28"/>
                <w:szCs w:val="28"/>
              </w:rPr>
              <w:t xml:space="preserve"> </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Соблюдение сроков предоставления бюджетной отчётности</w:t>
            </w:r>
            <w:r w:rsidR="001F1B6E" w:rsidRPr="0011588A">
              <w:rPr>
                <w:rFonts w:ascii="Times New Roman" w:hAnsi="Times New Roman"/>
                <w:sz w:val="28"/>
                <w:szCs w:val="28"/>
              </w:rPr>
              <w:t xml:space="preserve"> стабильно составит 5 баллов.</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r w:rsidR="001F1B6E" w:rsidRPr="0011588A">
              <w:rPr>
                <w:rFonts w:ascii="Times New Roman" w:hAnsi="Times New Roman"/>
                <w:sz w:val="28"/>
                <w:szCs w:val="28"/>
              </w:rPr>
              <w:t xml:space="preserve"> стабильно составит 5 баллов</w:t>
            </w:r>
            <w:r w:rsidRPr="0011588A">
              <w:rPr>
                <w:rFonts w:ascii="Times New Roman" w:hAnsi="Times New Roman"/>
                <w:sz w:val="28"/>
                <w:szCs w:val="28"/>
              </w:rPr>
              <w:t>.</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7439B4">
        <w:trPr>
          <w:trHeight w:val="322"/>
          <w:jc w:val="center"/>
        </w:trPr>
        <w:tc>
          <w:tcPr>
            <w:tcW w:w="2242" w:type="dxa"/>
            <w:noWrap/>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7255" w:type="dxa"/>
            <w:noWrap/>
          </w:tcPr>
          <w:p w:rsidR="006B22C9" w:rsidRPr="0011588A" w:rsidRDefault="006B22C9" w:rsidP="00152CB4">
            <w:pPr>
              <w:spacing w:after="0" w:line="240" w:lineRule="auto"/>
              <w:jc w:val="both"/>
              <w:rPr>
                <w:rFonts w:ascii="Times New Roman" w:hAnsi="Times New Roman"/>
                <w:bCs/>
                <w:sz w:val="28"/>
                <w:szCs w:val="28"/>
              </w:rPr>
            </w:pPr>
            <w:r w:rsidRPr="0011588A">
              <w:rPr>
                <w:rFonts w:ascii="Times New Roman" w:hAnsi="Times New Roman"/>
                <w:bCs/>
                <w:sz w:val="28"/>
                <w:szCs w:val="28"/>
              </w:rPr>
              <w:t>2014 – 202</w:t>
            </w:r>
            <w:r w:rsidR="006E28DE" w:rsidRPr="0011588A">
              <w:rPr>
                <w:rFonts w:ascii="Times New Roman" w:hAnsi="Times New Roman"/>
                <w:bCs/>
                <w:sz w:val="28"/>
                <w:szCs w:val="28"/>
              </w:rPr>
              <w:t>3</w:t>
            </w:r>
            <w:r w:rsidRPr="0011588A">
              <w:rPr>
                <w:rFonts w:ascii="Times New Roman" w:hAnsi="Times New Roman"/>
                <w:bCs/>
                <w:sz w:val="28"/>
                <w:szCs w:val="28"/>
              </w:rPr>
              <w:t xml:space="preserve"> годы</w:t>
            </w:r>
          </w:p>
        </w:tc>
      </w:tr>
      <w:tr w:rsidR="006B22C9" w:rsidRPr="0011588A" w:rsidTr="007439B4">
        <w:trPr>
          <w:trHeight w:val="1427"/>
          <w:jc w:val="center"/>
        </w:trPr>
        <w:tc>
          <w:tcPr>
            <w:tcW w:w="2242" w:type="dxa"/>
            <w:noWrap/>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7255" w:type="dxa"/>
            <w:noWrap/>
          </w:tcPr>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Подпрограмма финансируется за счет средств районного и краевого бюджета.</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Объем финансирования подпрограммы составит 314 096,3 тыс. рублей, в том числе по годам:</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2014 год – 17 857,3 тыс. рублей за счет средств местного бюджета;</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 xml:space="preserve">2015 год–  16 541,2 тыс. рублей, из них за счет средств местного бюджета 16 411,1 тыс. рублей, за счет краевого бюджета 130,1 тыс. рублей;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2016 год – 18 661,1 тыс. рублей за счет средств местного бюджета;</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2017 год – 19 138,7 тыс. рублей, из них за счет средств местного бюджета 18 842,1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 xml:space="preserve">аевого бюджета 296,6 тыс. рублей;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2018 год – 20 616,7 тыс. рублей, из них за счет средств местного бюджета 20 004,1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 xml:space="preserve">аевого бюджета 612,6 тыс. рублей;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2019 год – 19 932,3 тыс. рублей, из них за счет средств местного бюджета 19 431,0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 xml:space="preserve">аевого бюджета 501,3 тыс. рублей;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2020 год – 23 045,8 тыс. рублей, из них за счет средств местного бюджета 21 941,0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 xml:space="preserve">аевого бюджета 1 104,8 тыс. рублей; </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2021 год – 25 371,4 тыс. рублей, из них за счет средств местного бюджета 25 310,7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60,7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2022 год – 27 820,4 тыс. рублей, из них за счет средств местного бюджета 26 776,5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1 043,9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2023 год – 30 162,7 тыс. рублей, из них за счет средств местного бюджета 29 436,8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725,9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2024 год – 35 417,1 тыс. рублей, из них за счет средств местного бюджета 32 040,5 тыс. рублей, за счет сре</w:t>
            </w:r>
            <w:proofErr w:type="gramStart"/>
            <w:r w:rsidRPr="00FA700A">
              <w:rPr>
                <w:rFonts w:ascii="Times New Roman" w:hAnsi="Times New Roman"/>
                <w:sz w:val="28"/>
                <w:szCs w:val="28"/>
              </w:rPr>
              <w:t>дств кр</w:t>
            </w:r>
            <w:proofErr w:type="gramEnd"/>
            <w:r w:rsidRPr="00FA700A">
              <w:rPr>
                <w:rFonts w:ascii="Times New Roman" w:hAnsi="Times New Roman"/>
                <w:sz w:val="28"/>
                <w:szCs w:val="28"/>
              </w:rPr>
              <w:t>аевого бюджета 3 376,6 тыс. рублей;</w:t>
            </w:r>
          </w:p>
          <w:p w:rsidR="00FA700A" w:rsidRPr="00FA700A" w:rsidRDefault="00FA700A" w:rsidP="00FA700A">
            <w:pPr>
              <w:spacing w:after="0" w:line="240" w:lineRule="auto"/>
              <w:jc w:val="both"/>
              <w:rPr>
                <w:rFonts w:ascii="Times New Roman" w:hAnsi="Times New Roman"/>
                <w:sz w:val="28"/>
                <w:szCs w:val="28"/>
              </w:rPr>
            </w:pPr>
            <w:r w:rsidRPr="00FA700A">
              <w:rPr>
                <w:rFonts w:ascii="Times New Roman" w:hAnsi="Times New Roman"/>
                <w:sz w:val="28"/>
                <w:szCs w:val="28"/>
              </w:rPr>
              <w:t>2025 год – 29 384,2 тыс. рублей за счет средств местного бюджета;</w:t>
            </w:r>
          </w:p>
          <w:p w:rsidR="00FA700A" w:rsidRDefault="00FA700A" w:rsidP="00FA700A">
            <w:pPr>
              <w:spacing w:after="0" w:line="240" w:lineRule="auto"/>
              <w:jc w:val="both"/>
              <w:rPr>
                <w:rFonts w:ascii="Times New Roman" w:hAnsi="Times New Roman"/>
                <w:sz w:val="20"/>
                <w:szCs w:val="20"/>
              </w:rPr>
            </w:pPr>
            <w:r w:rsidRPr="00FA700A">
              <w:rPr>
                <w:rFonts w:ascii="Times New Roman" w:hAnsi="Times New Roman"/>
                <w:sz w:val="28"/>
                <w:szCs w:val="28"/>
              </w:rPr>
              <w:t>2026 год – 30 147,4 тыс. рублей за счет средств местного бюджета.</w:t>
            </w:r>
            <w:r w:rsidRPr="000333E6">
              <w:rPr>
                <w:rFonts w:ascii="Times New Roman" w:hAnsi="Times New Roman"/>
                <w:sz w:val="20"/>
                <w:szCs w:val="20"/>
              </w:rPr>
              <w:t xml:space="preserve"> </w:t>
            </w:r>
          </w:p>
          <w:p w:rsidR="000333E6" w:rsidRPr="000333E6" w:rsidRDefault="000333E6" w:rsidP="00FA700A">
            <w:pPr>
              <w:spacing w:after="0" w:line="240" w:lineRule="auto"/>
              <w:jc w:val="both"/>
              <w:rPr>
                <w:rFonts w:ascii="Times New Roman" w:hAnsi="Times New Roman"/>
                <w:sz w:val="20"/>
                <w:szCs w:val="20"/>
              </w:rPr>
            </w:pPr>
            <w:r w:rsidRPr="000333E6">
              <w:rPr>
                <w:rFonts w:ascii="Times New Roman" w:hAnsi="Times New Roman"/>
                <w:sz w:val="20"/>
                <w:szCs w:val="20"/>
              </w:rPr>
              <w:t>(</w:t>
            </w:r>
            <w:r w:rsidR="00FA700A">
              <w:rPr>
                <w:rFonts w:ascii="Times New Roman" w:hAnsi="Times New Roman"/>
                <w:sz w:val="20"/>
                <w:szCs w:val="20"/>
              </w:rPr>
              <w:t>редакция постановления от 23.12.2024 № 551</w:t>
            </w:r>
            <w:r w:rsidRPr="000333E6">
              <w:rPr>
                <w:rFonts w:ascii="Times New Roman" w:hAnsi="Times New Roman"/>
                <w:sz w:val="20"/>
                <w:szCs w:val="20"/>
              </w:rPr>
              <w:t>-п)</w:t>
            </w:r>
          </w:p>
        </w:tc>
      </w:tr>
    </w:tbl>
    <w:p w:rsidR="006B22C9" w:rsidRPr="0011588A" w:rsidRDefault="006B22C9" w:rsidP="00180761">
      <w:pPr>
        <w:spacing w:after="0" w:line="240" w:lineRule="auto"/>
        <w:rPr>
          <w:rFonts w:ascii="Times New Roman" w:hAnsi="Times New Roman"/>
          <w:sz w:val="28"/>
          <w:szCs w:val="28"/>
        </w:rPr>
      </w:pPr>
    </w:p>
    <w:p w:rsidR="00DF05FB" w:rsidRDefault="00DF05FB"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lastRenderedPageBreak/>
        <w:t>2. Мероприятия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B5125B">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5 «Обеспечение реализации Муниципальной программы и прочие мероприятия».</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 Механизм реализации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6B1E78">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Реализация мероприятия 5.1.1, 5.1.2, 5.1.3 осуществляются управлением образования, МКУ по ведению бюджетного учета и отчетности, МКУ «Информационно-методическая служба». </w:t>
      </w:r>
      <w:proofErr w:type="gramStart"/>
      <w:r w:rsidRPr="0011588A">
        <w:rPr>
          <w:rFonts w:ascii="Times New Roman" w:hAnsi="Times New Roman"/>
          <w:sz w:val="28"/>
          <w:szCs w:val="28"/>
        </w:rPr>
        <w:t>Средства расходуются в соответствии с бюджетной  сметой, утвержденной руководителем управления образования на основании ст.45 Устава Абанского района, Решения Абанского районного Совета депутатов Красноярского края от 29.04.2014 №3-12Р «Об утверждении Положения об оплате труда лиц, замещающих муниципальные должности и муниципальных служащих Абанского района», Постановления администрации Абанского района Красноярского края от 24.06.2011 № 583-п «Об оплате труда работников районных муниципальных учреждений Абанского</w:t>
      </w:r>
      <w:proofErr w:type="gramEnd"/>
      <w:r w:rsidRPr="0011588A">
        <w:rPr>
          <w:rFonts w:ascii="Times New Roman" w:hAnsi="Times New Roman"/>
          <w:sz w:val="28"/>
          <w:szCs w:val="28"/>
        </w:rPr>
        <w:t xml:space="preserve"> района».</w:t>
      </w:r>
    </w:p>
    <w:p w:rsidR="006B22C9" w:rsidRPr="0011588A" w:rsidRDefault="006B22C9" w:rsidP="00C771E8">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4.</w:t>
      </w:r>
      <w:r w:rsidR="00253536" w:rsidRPr="0011588A">
        <w:rPr>
          <w:rFonts w:ascii="Times New Roman" w:hAnsi="Times New Roman"/>
          <w:sz w:val="28"/>
          <w:szCs w:val="28"/>
        </w:rPr>
        <w:t xml:space="preserve"> </w:t>
      </w:r>
      <w:r w:rsidRPr="0011588A">
        <w:rPr>
          <w:rFonts w:ascii="Times New Roman" w:hAnsi="Times New Roman"/>
          <w:sz w:val="28"/>
          <w:szCs w:val="28"/>
        </w:rPr>
        <w:t xml:space="preserve">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6B1E78" w:rsidRPr="0011588A">
        <w:rPr>
          <w:rFonts w:ascii="Times New Roman" w:hAnsi="Times New Roman"/>
          <w:sz w:val="28"/>
          <w:szCs w:val="28"/>
        </w:rPr>
        <w:t>.</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6B1E78">
      <w:pPr>
        <w:tabs>
          <w:tab w:val="left" w:pos="0"/>
        </w:tabs>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1.Организация отдыха детей в каникулярное время.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3.Организация предоставления дополнительного образования детей.</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6.Осуществление функций муниципального заказчика по размещению муниципального заказа на поставку товаров, выполнение работ, оказание услуг для решения вопросов, отнесённых к компетенции управления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7.Подготовка отчётов о ходе исполнения мероприятий подпрограммы.</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lastRenderedPageBreak/>
        <w:t>8.Осуществление мониторинга реализации мероприятий подпрограммы.</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Абанского района Красноярского края».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6B1E78">
      <w:pPr>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sz w:val="28"/>
          <w:szCs w:val="28"/>
          <w:lang w:eastAsia="en-US"/>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152CB4" w:rsidRDefault="00B5125B"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5</w:t>
      </w:r>
      <w:r w:rsidR="001F1B6E" w:rsidRPr="00152CB4">
        <w:rPr>
          <w:rFonts w:ascii="Times New Roman" w:hAnsi="Times New Roman"/>
          <w:sz w:val="24"/>
          <w:szCs w:val="28"/>
        </w:rPr>
        <w:t xml:space="preserve"> </w:t>
      </w:r>
      <w:r w:rsidR="00B5125B" w:rsidRPr="00152CB4">
        <w:rPr>
          <w:rFonts w:ascii="Times New Roman" w:hAnsi="Times New Roman"/>
          <w:sz w:val="24"/>
          <w:szCs w:val="28"/>
        </w:rPr>
        <w:t xml:space="preserve"> «Обеспечение условий</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реализации </w:t>
      </w:r>
      <w:r w:rsidR="001F1B6E" w:rsidRPr="00152CB4">
        <w:rPr>
          <w:rFonts w:ascii="Times New Roman" w:hAnsi="Times New Roman"/>
          <w:sz w:val="24"/>
          <w:szCs w:val="28"/>
        </w:rPr>
        <w:t>М</w:t>
      </w:r>
      <w:r w:rsidRPr="00152CB4">
        <w:rPr>
          <w:rFonts w:ascii="Times New Roman" w:hAnsi="Times New Roman"/>
          <w:sz w:val="24"/>
          <w:szCs w:val="28"/>
        </w:rPr>
        <w:t>униципальной программы</w:t>
      </w:r>
    </w:p>
    <w:p w:rsidR="001F1B6E"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 и прочие меропри</w:t>
      </w:r>
      <w:r w:rsidR="00B5125B" w:rsidRPr="00152CB4">
        <w:rPr>
          <w:rFonts w:ascii="Times New Roman" w:hAnsi="Times New Roman"/>
          <w:sz w:val="24"/>
          <w:szCs w:val="28"/>
        </w:rPr>
        <w:t xml:space="preserve">ятия» </w:t>
      </w:r>
      <w:proofErr w:type="gramStart"/>
      <w:r w:rsidR="00B5125B" w:rsidRPr="00152CB4">
        <w:rPr>
          <w:rFonts w:ascii="Times New Roman" w:hAnsi="Times New Roman"/>
          <w:sz w:val="24"/>
          <w:szCs w:val="28"/>
        </w:rPr>
        <w:t>Муниципальной</w:t>
      </w:r>
      <w:proofErr w:type="gramEnd"/>
    </w:p>
    <w:p w:rsidR="001F1B6E"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программы</w:t>
      </w:r>
      <w:r w:rsidR="001F1B6E" w:rsidRPr="00152CB4">
        <w:rPr>
          <w:rFonts w:ascii="Times New Roman" w:hAnsi="Times New Roman"/>
          <w:sz w:val="24"/>
          <w:szCs w:val="28"/>
        </w:rPr>
        <w:t xml:space="preserve"> </w:t>
      </w:r>
      <w:r w:rsidR="00B5125B" w:rsidRPr="00152CB4">
        <w:rPr>
          <w:rFonts w:ascii="Times New Roman" w:hAnsi="Times New Roman"/>
          <w:sz w:val="24"/>
          <w:szCs w:val="28"/>
        </w:rPr>
        <w:t xml:space="preserve">«Развитие образования </w:t>
      </w:r>
      <w:proofErr w:type="gramStart"/>
      <w:r w:rsidR="00B5125B" w:rsidRPr="00152CB4">
        <w:rPr>
          <w:rFonts w:ascii="Times New Roman" w:hAnsi="Times New Roman"/>
          <w:sz w:val="24"/>
          <w:szCs w:val="28"/>
        </w:rPr>
        <w:t>в</w:t>
      </w:r>
      <w:proofErr w:type="gramEnd"/>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Абанском </w:t>
      </w:r>
      <w:proofErr w:type="gramStart"/>
      <w:r w:rsidRPr="00152CB4">
        <w:rPr>
          <w:rFonts w:ascii="Times New Roman" w:hAnsi="Times New Roman"/>
          <w:sz w:val="24"/>
          <w:szCs w:val="28"/>
        </w:rPr>
        <w:t>районе</w:t>
      </w:r>
      <w:proofErr w:type="gramEnd"/>
      <w:r w:rsidRPr="00152CB4">
        <w:rPr>
          <w:rFonts w:ascii="Times New Roman" w:hAnsi="Times New Roman"/>
          <w:sz w:val="24"/>
          <w:szCs w:val="28"/>
        </w:rPr>
        <w:t>»</w:t>
      </w:r>
    </w:p>
    <w:p w:rsidR="006B22C9" w:rsidRPr="0011588A" w:rsidRDefault="006B22C9" w:rsidP="009D1E0D">
      <w:pPr>
        <w:tabs>
          <w:tab w:val="left" w:pos="8085"/>
          <w:tab w:val="right" w:pos="14286"/>
        </w:tabs>
        <w:spacing w:after="0" w:line="240" w:lineRule="auto"/>
        <w:ind w:firstLine="10206"/>
        <w:jc w:val="both"/>
        <w:rPr>
          <w:rFonts w:ascii="Times New Roman" w:hAnsi="Times New Roman"/>
          <w:sz w:val="28"/>
          <w:szCs w:val="28"/>
        </w:rPr>
      </w:pPr>
    </w:p>
    <w:p w:rsidR="006B22C9" w:rsidRPr="00152CB4" w:rsidRDefault="006B22C9" w:rsidP="00180761">
      <w:pPr>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B5125B" w:rsidRPr="00152CB4" w:rsidRDefault="00B5125B" w:rsidP="00B5125B">
      <w:pPr>
        <w:spacing w:after="0" w:line="240" w:lineRule="auto"/>
        <w:rPr>
          <w:rFonts w:ascii="Times New Roman" w:hAnsi="Times New Roman"/>
          <w:sz w:val="24"/>
          <w:szCs w:val="28"/>
        </w:rPr>
      </w:pPr>
    </w:p>
    <w:tbl>
      <w:tblPr>
        <w:tblW w:w="14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5818"/>
        <w:gridCol w:w="1469"/>
        <w:gridCol w:w="1856"/>
        <w:gridCol w:w="993"/>
        <w:gridCol w:w="850"/>
        <w:gridCol w:w="1188"/>
        <w:gridCol w:w="1222"/>
      </w:tblGrid>
      <w:tr w:rsidR="00DF4558" w:rsidRPr="00DF4558" w:rsidTr="00DF4558">
        <w:trPr>
          <w:trHeight w:val="338"/>
          <w:jc w:val="center"/>
        </w:trPr>
        <w:tc>
          <w:tcPr>
            <w:tcW w:w="845"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 xml:space="preserve">№ </w:t>
            </w:r>
            <w:proofErr w:type="gramStart"/>
            <w:r w:rsidRPr="00DF4558">
              <w:rPr>
                <w:rFonts w:ascii="Times New Roman" w:hAnsi="Times New Roman"/>
                <w:sz w:val="24"/>
                <w:szCs w:val="28"/>
              </w:rPr>
              <w:t>п</w:t>
            </w:r>
            <w:proofErr w:type="gramEnd"/>
            <w:r w:rsidRPr="00DF4558">
              <w:rPr>
                <w:rFonts w:ascii="Times New Roman" w:hAnsi="Times New Roman"/>
                <w:sz w:val="24"/>
                <w:szCs w:val="28"/>
              </w:rPr>
              <w:t>/п</w:t>
            </w:r>
          </w:p>
        </w:tc>
        <w:tc>
          <w:tcPr>
            <w:tcW w:w="5818"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Цель, показатели результативности</w:t>
            </w:r>
          </w:p>
        </w:tc>
        <w:tc>
          <w:tcPr>
            <w:tcW w:w="146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Единица измерения</w:t>
            </w:r>
          </w:p>
        </w:tc>
        <w:tc>
          <w:tcPr>
            <w:tcW w:w="1856"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Источник информации</w:t>
            </w:r>
          </w:p>
        </w:tc>
        <w:tc>
          <w:tcPr>
            <w:tcW w:w="425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Годы реализации подпрограммы</w:t>
            </w:r>
          </w:p>
        </w:tc>
      </w:tr>
      <w:tr w:rsidR="00DF4558" w:rsidRPr="00DF4558" w:rsidTr="00DF4558">
        <w:trPr>
          <w:trHeight w:val="556"/>
          <w:jc w:val="center"/>
        </w:trPr>
        <w:tc>
          <w:tcPr>
            <w:tcW w:w="845"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5818"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146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1856"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99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2022 год</w:t>
            </w:r>
          </w:p>
        </w:tc>
        <w:tc>
          <w:tcPr>
            <w:tcW w:w="850"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2023 год</w:t>
            </w:r>
          </w:p>
        </w:tc>
        <w:tc>
          <w:tcPr>
            <w:tcW w:w="118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2024</w:t>
            </w:r>
          </w:p>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w:t>
            </w:r>
          </w:p>
        </w:tc>
        <w:tc>
          <w:tcPr>
            <w:tcW w:w="122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2025</w:t>
            </w:r>
          </w:p>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w:t>
            </w:r>
          </w:p>
        </w:tc>
      </w:tr>
      <w:tr w:rsidR="00DF4558" w:rsidRPr="00DF4558" w:rsidTr="00DF4558">
        <w:trPr>
          <w:trHeight w:val="556"/>
          <w:jc w:val="center"/>
        </w:trPr>
        <w:tc>
          <w:tcPr>
            <w:tcW w:w="14241" w:type="dxa"/>
            <w:gridSpan w:val="8"/>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Цель: создание условий для эффективного управления отраслью</w:t>
            </w:r>
          </w:p>
        </w:tc>
      </w:tr>
      <w:tr w:rsidR="00DF4558" w:rsidRPr="00DF4558" w:rsidTr="00DF4558">
        <w:trPr>
          <w:trHeight w:val="556"/>
          <w:jc w:val="center"/>
        </w:trPr>
        <w:tc>
          <w:tcPr>
            <w:tcW w:w="14241" w:type="dxa"/>
            <w:gridSpan w:val="8"/>
          </w:tcPr>
          <w:p w:rsidR="00DF4558" w:rsidRPr="00DF4558" w:rsidRDefault="00DF4558" w:rsidP="00DF4558">
            <w:pPr>
              <w:widowControl w:val="0"/>
              <w:autoSpaceDE w:val="0"/>
              <w:autoSpaceDN w:val="0"/>
              <w:adjustRightInd w:val="0"/>
              <w:spacing w:after="0" w:line="240" w:lineRule="auto"/>
              <w:jc w:val="center"/>
              <w:rPr>
                <w:rFonts w:ascii="Times New Roman" w:hAnsi="Times New Roman"/>
                <w:iCs/>
                <w:sz w:val="24"/>
                <w:szCs w:val="28"/>
              </w:rPr>
            </w:pPr>
            <w:r w:rsidRPr="00DF4558">
              <w:rPr>
                <w:rFonts w:ascii="Times New Roman" w:hAnsi="Times New Roman"/>
                <w:iCs/>
                <w:sz w:val="24"/>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F4558" w:rsidRPr="00DF4558" w:rsidTr="00DF4558">
        <w:trPr>
          <w:trHeight w:val="457"/>
          <w:jc w:val="center"/>
        </w:trPr>
        <w:tc>
          <w:tcPr>
            <w:tcW w:w="84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5.1.1.</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Своевременное доведение лимитов, бюджетных обязательств до подведомственных учреждений.</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r w:rsidR="00DF4558" w:rsidRPr="00DF4558" w:rsidTr="00DF4558">
        <w:trPr>
          <w:trHeight w:val="548"/>
          <w:jc w:val="center"/>
        </w:trPr>
        <w:tc>
          <w:tcPr>
            <w:tcW w:w="84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5.1.2.</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Соблюдение сроков предоставления бюджетной отчетности.</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r w:rsidR="00DF4558" w:rsidRPr="00DF4558" w:rsidTr="00DF4558">
        <w:trPr>
          <w:trHeight w:val="779"/>
          <w:jc w:val="center"/>
        </w:trPr>
        <w:tc>
          <w:tcPr>
            <w:tcW w:w="845"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5.1.3.</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Своевременное утверждение планов финансово-хозяйственной деятельности подведомственных учреждений.</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bl>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p w:rsidR="0004669E" w:rsidRDefault="0004669E" w:rsidP="0004669E">
      <w:pPr>
        <w:spacing w:after="0" w:line="240" w:lineRule="auto"/>
        <w:rPr>
          <w:rFonts w:ascii="Times New Roman" w:hAnsi="Times New Roman"/>
          <w:sz w:val="28"/>
          <w:szCs w:val="28"/>
        </w:rPr>
      </w:pPr>
    </w:p>
    <w:tbl>
      <w:tblPr>
        <w:tblW w:w="5022" w:type="pct"/>
        <w:tblLayout w:type="fixed"/>
        <w:tblLook w:val="04A0" w:firstRow="1" w:lastRow="0" w:firstColumn="1" w:lastColumn="0" w:noHBand="0" w:noVBand="1"/>
      </w:tblPr>
      <w:tblGrid>
        <w:gridCol w:w="73"/>
        <w:gridCol w:w="428"/>
        <w:gridCol w:w="119"/>
        <w:gridCol w:w="1413"/>
        <w:gridCol w:w="408"/>
        <w:gridCol w:w="868"/>
        <w:gridCol w:w="487"/>
        <w:gridCol w:w="76"/>
        <w:gridCol w:w="527"/>
        <w:gridCol w:w="151"/>
        <w:gridCol w:w="688"/>
        <w:gridCol w:w="166"/>
        <w:gridCol w:w="481"/>
        <w:gridCol w:w="644"/>
        <w:gridCol w:w="1247"/>
        <w:gridCol w:w="1209"/>
        <w:gridCol w:w="1133"/>
        <w:gridCol w:w="216"/>
        <w:gridCol w:w="970"/>
        <w:gridCol w:w="236"/>
        <w:gridCol w:w="1267"/>
        <w:gridCol w:w="1699"/>
        <w:gridCol w:w="61"/>
        <w:tblGridChange w:id="2">
          <w:tblGrid>
            <w:gridCol w:w="73"/>
            <w:gridCol w:w="428"/>
            <w:gridCol w:w="119"/>
            <w:gridCol w:w="1413"/>
            <w:gridCol w:w="408"/>
            <w:gridCol w:w="868"/>
            <w:gridCol w:w="487"/>
            <w:gridCol w:w="76"/>
            <w:gridCol w:w="527"/>
            <w:gridCol w:w="151"/>
            <w:gridCol w:w="688"/>
            <w:gridCol w:w="166"/>
            <w:gridCol w:w="481"/>
            <w:gridCol w:w="644"/>
            <w:gridCol w:w="1247"/>
            <w:gridCol w:w="1209"/>
            <w:gridCol w:w="1133"/>
            <w:gridCol w:w="216"/>
            <w:gridCol w:w="970"/>
            <w:gridCol w:w="236"/>
            <w:gridCol w:w="1267"/>
            <w:gridCol w:w="1699"/>
            <w:gridCol w:w="61"/>
          </w:tblGrid>
        </w:tblGridChange>
      </w:tblGrid>
      <w:tr w:rsidR="003A4D03" w:rsidRPr="003A4D03" w:rsidTr="00D3385C">
        <w:trPr>
          <w:trHeight w:val="713"/>
        </w:trPr>
        <w:tc>
          <w:tcPr>
            <w:tcW w:w="172"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526"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438"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93"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81"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345" w:type="pct"/>
            <w:gridSpan w:val="3"/>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65"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453" w:type="pct"/>
            <w:gridSpan w:val="4"/>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1528" w:type="pct"/>
            <w:gridSpan w:val="6"/>
            <w:tcBorders>
              <w:top w:val="nil"/>
              <w:left w:val="nil"/>
              <w:bottom w:val="nil"/>
              <w:right w:val="nil"/>
            </w:tcBorders>
            <w:shd w:val="clear" w:color="auto" w:fill="auto"/>
            <w:hideMark/>
          </w:tcPr>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Приложение № 2</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к постановлению администрации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Абанского района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от 23.12.2024 № 551-п</w:t>
            </w:r>
          </w:p>
        </w:tc>
      </w:tr>
      <w:tr w:rsidR="003A4D03" w:rsidRPr="003A4D03" w:rsidTr="00D3385C">
        <w:trPr>
          <w:trHeight w:val="1485"/>
        </w:trPr>
        <w:tc>
          <w:tcPr>
            <w:tcW w:w="172"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526"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438"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93"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81"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345" w:type="pct"/>
            <w:gridSpan w:val="3"/>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65"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jc w:val="center"/>
              <w:rPr>
                <w:rFonts w:ascii="Times New Roman" w:hAnsi="Times New Roman"/>
              </w:rPr>
            </w:pPr>
          </w:p>
        </w:tc>
        <w:tc>
          <w:tcPr>
            <w:tcW w:w="1453" w:type="pct"/>
            <w:gridSpan w:val="4"/>
            <w:tcBorders>
              <w:top w:val="nil"/>
              <w:left w:val="nil"/>
              <w:bottom w:val="nil"/>
              <w:right w:val="nil"/>
            </w:tcBorders>
            <w:shd w:val="clear" w:color="auto" w:fill="auto"/>
            <w:hideMark/>
          </w:tcPr>
          <w:p w:rsidR="003A4D03" w:rsidRPr="003A4D03" w:rsidRDefault="003A4D03" w:rsidP="003A4D03">
            <w:pPr>
              <w:spacing w:after="0" w:line="240" w:lineRule="auto"/>
              <w:rPr>
                <w:rFonts w:ascii="Times New Roman" w:hAnsi="Times New Roman"/>
              </w:rPr>
            </w:pPr>
          </w:p>
        </w:tc>
        <w:tc>
          <w:tcPr>
            <w:tcW w:w="1528" w:type="pct"/>
            <w:gridSpan w:val="6"/>
            <w:tcBorders>
              <w:top w:val="nil"/>
              <w:left w:val="nil"/>
              <w:bottom w:val="nil"/>
              <w:right w:val="nil"/>
            </w:tcBorders>
            <w:shd w:val="clear" w:color="auto" w:fill="auto"/>
            <w:hideMark/>
          </w:tcPr>
          <w:p w:rsidR="003A4D03" w:rsidRPr="003A4D03" w:rsidRDefault="003A4D03" w:rsidP="003A4D03">
            <w:pPr>
              <w:spacing w:after="0" w:line="240" w:lineRule="auto"/>
              <w:rPr>
                <w:rFonts w:ascii="Times New Roman" w:hAnsi="Times New Roman"/>
                <w:sz w:val="24"/>
                <w:szCs w:val="24"/>
              </w:rPr>
            </w:pP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Приложение 2 </w:t>
            </w:r>
            <w:r w:rsidRPr="003A4D03">
              <w:rPr>
                <w:rFonts w:ascii="Times New Roman" w:hAnsi="Times New Roman"/>
                <w:sz w:val="24"/>
                <w:szCs w:val="24"/>
              </w:rPr>
              <w:br/>
              <w:t xml:space="preserve">к подпрограмме 5 «Обеспечение условий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реализации муниципальной программы</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 и прочие мероприятия» </w:t>
            </w:r>
            <w:proofErr w:type="gramStart"/>
            <w:r w:rsidRPr="003A4D03">
              <w:rPr>
                <w:rFonts w:ascii="Times New Roman" w:hAnsi="Times New Roman"/>
                <w:sz w:val="24"/>
                <w:szCs w:val="24"/>
              </w:rPr>
              <w:t>муниципальной</w:t>
            </w:r>
            <w:proofErr w:type="gramEnd"/>
            <w:r w:rsidRPr="003A4D03">
              <w:rPr>
                <w:rFonts w:ascii="Times New Roman" w:hAnsi="Times New Roman"/>
                <w:sz w:val="24"/>
                <w:szCs w:val="24"/>
              </w:rPr>
              <w:t xml:space="preserve">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программы «Развитие образования </w:t>
            </w:r>
            <w:proofErr w:type="gramStart"/>
            <w:r w:rsidRPr="003A4D03">
              <w:rPr>
                <w:rFonts w:ascii="Times New Roman" w:hAnsi="Times New Roman"/>
                <w:sz w:val="24"/>
                <w:szCs w:val="24"/>
              </w:rPr>
              <w:t>в</w:t>
            </w:r>
            <w:proofErr w:type="gramEnd"/>
            <w:r w:rsidRPr="003A4D03">
              <w:rPr>
                <w:rFonts w:ascii="Times New Roman" w:hAnsi="Times New Roman"/>
                <w:sz w:val="24"/>
                <w:szCs w:val="24"/>
              </w:rPr>
              <w:t xml:space="preserve">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Абанском </w:t>
            </w:r>
            <w:proofErr w:type="gramStart"/>
            <w:r w:rsidRPr="003A4D03">
              <w:rPr>
                <w:rFonts w:ascii="Times New Roman" w:hAnsi="Times New Roman"/>
                <w:sz w:val="24"/>
                <w:szCs w:val="24"/>
              </w:rPr>
              <w:t>районе</w:t>
            </w:r>
            <w:proofErr w:type="gramEnd"/>
            <w:r w:rsidRPr="003A4D03">
              <w:rPr>
                <w:rFonts w:ascii="Times New Roman" w:hAnsi="Times New Roman"/>
                <w:sz w:val="24"/>
                <w:szCs w:val="24"/>
              </w:rPr>
              <w:t>»</w:t>
            </w:r>
          </w:p>
          <w:p w:rsidR="003A4D03" w:rsidRPr="003A4D03" w:rsidRDefault="003A4D03" w:rsidP="003A4D03">
            <w:pPr>
              <w:spacing w:after="0" w:line="240" w:lineRule="auto"/>
              <w:rPr>
                <w:rFonts w:ascii="Times New Roman" w:hAnsi="Times New Roman"/>
                <w:sz w:val="24"/>
                <w:szCs w:val="24"/>
              </w:rPr>
            </w:pPr>
          </w:p>
        </w:tc>
      </w:tr>
      <w:tr w:rsidR="003A4D03" w:rsidRPr="003A4D03" w:rsidTr="00D3385C">
        <w:trPr>
          <w:gridAfter w:val="4"/>
          <w:wAfter w:w="1120" w:type="pct"/>
          <w:trHeight w:val="345"/>
        </w:trPr>
        <w:tc>
          <w:tcPr>
            <w:tcW w:w="3880" w:type="pct"/>
            <w:gridSpan w:val="19"/>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Cs/>
              </w:rPr>
            </w:pPr>
            <w:r w:rsidRPr="003A4D03">
              <w:rPr>
                <w:rFonts w:ascii="Times New Roman" w:hAnsi="Times New Roman"/>
                <w:bCs/>
              </w:rPr>
              <w:t xml:space="preserve">                                       Перечень мероприятий подпрограммы</w:t>
            </w:r>
          </w:p>
        </w:tc>
      </w:tr>
      <w:tr w:rsidR="003A4D03" w:rsidRPr="003A4D03" w:rsidTr="00D3385C">
        <w:trPr>
          <w:gridBefore w:val="1"/>
          <w:gridAfter w:val="1"/>
          <w:wBefore w:w="25" w:type="pct"/>
          <w:wAfter w:w="22" w:type="pct"/>
          <w:trHeight w:val="645"/>
        </w:trPr>
        <w:tc>
          <w:tcPr>
            <w:tcW w:w="1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w:t>
            </w:r>
            <w:proofErr w:type="gramStart"/>
            <w:r w:rsidRPr="003A4D03">
              <w:rPr>
                <w:rFonts w:ascii="Times New Roman" w:hAnsi="Times New Roman"/>
                <w:sz w:val="20"/>
                <w:szCs w:val="20"/>
              </w:rPr>
              <w:t>п</w:t>
            </w:r>
            <w:proofErr w:type="gramEnd"/>
            <w:r w:rsidRPr="003A4D03">
              <w:rPr>
                <w:rFonts w:ascii="Times New Roman" w:hAnsi="Times New Roman"/>
                <w:sz w:val="20"/>
                <w:szCs w:val="20"/>
              </w:rPr>
              <w:t>/п</w:t>
            </w:r>
          </w:p>
        </w:tc>
        <w:tc>
          <w:tcPr>
            <w:tcW w:w="62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Цели, задачи, мероприятия подпрограммы</w:t>
            </w:r>
          </w:p>
        </w:tc>
        <w:tc>
          <w:tcPr>
            <w:tcW w:w="46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ГРБС</w:t>
            </w:r>
          </w:p>
        </w:tc>
        <w:tc>
          <w:tcPr>
            <w:tcW w:w="1366" w:type="pct"/>
            <w:gridSpan w:val="8"/>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Код бюджетной классификации</w:t>
            </w:r>
          </w:p>
        </w:tc>
        <w:tc>
          <w:tcPr>
            <w:tcW w:w="1727" w:type="pct"/>
            <w:gridSpan w:val="6"/>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Расходы по годам реализации программы (</w:t>
            </w:r>
            <w:proofErr w:type="spellStart"/>
            <w:r w:rsidRPr="003A4D03">
              <w:rPr>
                <w:rFonts w:ascii="Times New Roman" w:hAnsi="Times New Roman"/>
                <w:sz w:val="20"/>
                <w:szCs w:val="20"/>
              </w:rPr>
              <w:t>тыс</w:t>
            </w:r>
            <w:proofErr w:type="gramStart"/>
            <w:r w:rsidRPr="003A4D03">
              <w:rPr>
                <w:rFonts w:ascii="Times New Roman" w:hAnsi="Times New Roman"/>
                <w:sz w:val="20"/>
                <w:szCs w:val="20"/>
              </w:rPr>
              <w:t>.р</w:t>
            </w:r>
            <w:proofErr w:type="gramEnd"/>
            <w:r w:rsidRPr="003A4D03">
              <w:rPr>
                <w:rFonts w:ascii="Times New Roman" w:hAnsi="Times New Roman"/>
                <w:sz w:val="20"/>
                <w:szCs w:val="20"/>
              </w:rPr>
              <w:t>уб</w:t>
            </w:r>
            <w:proofErr w:type="spellEnd"/>
            <w:r w:rsidRPr="003A4D03">
              <w:rPr>
                <w:rFonts w:ascii="Times New Roman" w:hAnsi="Times New Roman"/>
                <w:sz w:val="20"/>
                <w:szCs w:val="20"/>
              </w:rPr>
              <w:t>.)</w:t>
            </w:r>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Ожидаемый непосредственный результат (краткое описание) от реализации подпрограммного мероприятия </w:t>
            </w:r>
            <w:r w:rsidRPr="003A4D03">
              <w:rPr>
                <w:rFonts w:ascii="Times New Roman" w:hAnsi="Times New Roman"/>
                <w:sz w:val="20"/>
                <w:szCs w:val="20"/>
              </w:rPr>
              <w:br/>
              <w:t>(в том числе в натуральном выражении)</w:t>
            </w:r>
          </w:p>
        </w:tc>
      </w:tr>
      <w:tr w:rsidR="003A4D03" w:rsidRPr="003A4D03" w:rsidTr="00D3385C">
        <w:trPr>
          <w:gridBefore w:val="1"/>
          <w:gridAfter w:val="1"/>
          <w:wBefore w:w="25" w:type="pct"/>
          <w:wAfter w:w="22" w:type="pct"/>
          <w:trHeight w:val="2730"/>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625"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465"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2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ГРБС</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proofErr w:type="spellStart"/>
            <w:r w:rsidRPr="003A4D03">
              <w:rPr>
                <w:rFonts w:ascii="Times New Roman" w:hAnsi="Times New Roman"/>
                <w:sz w:val="20"/>
                <w:szCs w:val="20"/>
              </w:rPr>
              <w:t>РзПр</w:t>
            </w:r>
            <w:proofErr w:type="spellEnd"/>
          </w:p>
        </w:tc>
        <w:tc>
          <w:tcPr>
            <w:tcW w:w="44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КЦСР</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КВР</w:t>
            </w:r>
          </w:p>
        </w:tc>
        <w:tc>
          <w:tcPr>
            <w:tcW w:w="41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очередной финансовый год                        </w:t>
            </w:r>
          </w:p>
        </w:tc>
        <w:tc>
          <w:tcPr>
            <w:tcW w:w="463"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1-й год планового периода       </w:t>
            </w:r>
          </w:p>
        </w:tc>
        <w:tc>
          <w:tcPr>
            <w:tcW w:w="414"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2-й год планового периода       </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Итого на очередной финансовый год и плановый период</w:t>
            </w:r>
          </w:p>
        </w:tc>
        <w:tc>
          <w:tcPr>
            <w:tcW w:w="582" w:type="pct"/>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r>
      <w:tr w:rsidR="003A4D03" w:rsidRPr="003A4D03" w:rsidTr="00D3385C">
        <w:trPr>
          <w:gridBefore w:val="1"/>
          <w:gridAfter w:val="1"/>
          <w:wBefore w:w="25" w:type="pct"/>
          <w:wAfter w:w="22" w:type="pct"/>
          <w:trHeight w:val="300"/>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625"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465"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259" w:type="pct"/>
            <w:gridSpan w:val="3"/>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443" w:type="pct"/>
            <w:gridSpan w:val="3"/>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428" w:type="pct"/>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41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2024</w:t>
            </w:r>
          </w:p>
        </w:tc>
        <w:tc>
          <w:tcPr>
            <w:tcW w:w="463"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2025</w:t>
            </w:r>
          </w:p>
        </w:tc>
        <w:tc>
          <w:tcPr>
            <w:tcW w:w="414"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2026</w:t>
            </w:r>
          </w:p>
        </w:tc>
        <w:tc>
          <w:tcPr>
            <w:tcW w:w="435" w:type="pct"/>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sz w:val="20"/>
                <w:szCs w:val="20"/>
              </w:rPr>
            </w:pPr>
          </w:p>
        </w:tc>
      </w:tr>
      <w:tr w:rsidR="003A4D03" w:rsidRPr="003A4D03" w:rsidTr="00D3385C">
        <w:trPr>
          <w:gridBefore w:val="1"/>
          <w:gridAfter w:val="1"/>
          <w:wBefore w:w="25" w:type="pct"/>
          <w:wAfter w:w="22" w:type="pct"/>
          <w:trHeight w:val="300"/>
        </w:trPr>
        <w:tc>
          <w:tcPr>
            <w:tcW w:w="188" w:type="pct"/>
            <w:gridSpan w:val="2"/>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w:t>
            </w:r>
          </w:p>
        </w:tc>
        <w:tc>
          <w:tcPr>
            <w:tcW w:w="625"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2</w:t>
            </w:r>
          </w:p>
        </w:tc>
        <w:tc>
          <w:tcPr>
            <w:tcW w:w="465"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3</w:t>
            </w:r>
          </w:p>
        </w:tc>
        <w:tc>
          <w:tcPr>
            <w:tcW w:w="259" w:type="pct"/>
            <w:gridSpan w:val="3"/>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4</w:t>
            </w:r>
          </w:p>
        </w:tc>
        <w:tc>
          <w:tcPr>
            <w:tcW w:w="23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5</w:t>
            </w:r>
          </w:p>
        </w:tc>
        <w:tc>
          <w:tcPr>
            <w:tcW w:w="443" w:type="pct"/>
            <w:gridSpan w:val="3"/>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6</w:t>
            </w:r>
          </w:p>
        </w:tc>
        <w:tc>
          <w:tcPr>
            <w:tcW w:w="428"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7</w:t>
            </w:r>
          </w:p>
        </w:tc>
        <w:tc>
          <w:tcPr>
            <w:tcW w:w="41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8</w:t>
            </w:r>
          </w:p>
        </w:tc>
        <w:tc>
          <w:tcPr>
            <w:tcW w:w="463"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9</w:t>
            </w:r>
          </w:p>
        </w:tc>
        <w:tc>
          <w:tcPr>
            <w:tcW w:w="414"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10</w:t>
            </w:r>
          </w:p>
        </w:tc>
        <w:tc>
          <w:tcPr>
            <w:tcW w:w="43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11</w:t>
            </w:r>
          </w:p>
        </w:tc>
        <w:tc>
          <w:tcPr>
            <w:tcW w:w="582"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12</w:t>
            </w:r>
          </w:p>
        </w:tc>
      </w:tr>
      <w:tr w:rsidR="003A4D03" w:rsidRPr="003A4D03" w:rsidTr="00D3385C">
        <w:trPr>
          <w:gridBefore w:val="1"/>
          <w:gridAfter w:val="1"/>
          <w:wBefore w:w="25" w:type="pct"/>
          <w:wAfter w:w="22" w:type="pct"/>
          <w:trHeight w:val="840"/>
        </w:trPr>
        <w:tc>
          <w:tcPr>
            <w:tcW w:w="4954"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3A4D03" w:rsidRPr="003A4D03" w:rsidRDefault="003A4D03" w:rsidP="003A4D03">
            <w:pPr>
              <w:spacing w:after="0" w:line="240" w:lineRule="auto"/>
              <w:rPr>
                <w:rFonts w:ascii="Times New Roman" w:hAnsi="Times New Roman"/>
                <w:i/>
                <w:iCs/>
                <w:sz w:val="20"/>
                <w:szCs w:val="20"/>
              </w:rPr>
            </w:pPr>
            <w:r w:rsidRPr="003A4D03">
              <w:rPr>
                <w:rFonts w:ascii="Times New Roman" w:hAnsi="Times New Roman"/>
                <w:i/>
                <w:iCs/>
                <w:sz w:val="20"/>
                <w:szCs w:val="20"/>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3A4D03" w:rsidRPr="003A4D03" w:rsidTr="00D3385C">
        <w:trPr>
          <w:gridBefore w:val="1"/>
          <w:gridAfter w:val="1"/>
          <w:wBefore w:w="25" w:type="pct"/>
          <w:wAfter w:w="22" w:type="pct"/>
          <w:trHeight w:val="2730"/>
        </w:trPr>
        <w:tc>
          <w:tcPr>
            <w:tcW w:w="188" w:type="pct"/>
            <w:gridSpan w:val="2"/>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lastRenderedPageBreak/>
              <w:t>5.1.1</w:t>
            </w:r>
          </w:p>
        </w:tc>
        <w:tc>
          <w:tcPr>
            <w:tcW w:w="625" w:type="pct"/>
            <w:gridSpan w:val="2"/>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Выполнение функций государственными органами, органами местного самоуправления</w:t>
            </w:r>
          </w:p>
        </w:tc>
        <w:tc>
          <w:tcPr>
            <w:tcW w:w="465" w:type="pct"/>
            <w:gridSpan w:val="2"/>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управление образования администрации Абанского района</w:t>
            </w:r>
          </w:p>
        </w:tc>
        <w:tc>
          <w:tcPr>
            <w:tcW w:w="259" w:type="pct"/>
            <w:gridSpan w:val="3"/>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906</w:t>
            </w:r>
          </w:p>
        </w:tc>
        <w:tc>
          <w:tcPr>
            <w:tcW w:w="236" w:type="pct"/>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07 09</w:t>
            </w:r>
          </w:p>
        </w:tc>
        <w:tc>
          <w:tcPr>
            <w:tcW w:w="443" w:type="pct"/>
            <w:gridSpan w:val="3"/>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0250002460</w:t>
            </w:r>
          </w:p>
        </w:tc>
        <w:tc>
          <w:tcPr>
            <w:tcW w:w="428"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120</w:t>
            </w:r>
            <w:r w:rsidRPr="003A4D03">
              <w:rPr>
                <w:rFonts w:ascii="Times New Roman" w:hAnsi="Times New Roman"/>
                <w:sz w:val="20"/>
                <w:szCs w:val="20"/>
              </w:rPr>
              <w:br/>
              <w:t>240</w:t>
            </w:r>
            <w:r w:rsidRPr="003A4D03">
              <w:rPr>
                <w:rFonts w:ascii="Times New Roman" w:hAnsi="Times New Roman"/>
                <w:sz w:val="20"/>
                <w:szCs w:val="20"/>
              </w:rPr>
              <w:br/>
              <w:t>850</w:t>
            </w:r>
          </w:p>
        </w:tc>
        <w:tc>
          <w:tcPr>
            <w:tcW w:w="41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10 595,9   </w:t>
            </w:r>
          </w:p>
        </w:tc>
        <w:tc>
          <w:tcPr>
            <w:tcW w:w="463"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9 142,4   </w:t>
            </w:r>
          </w:p>
        </w:tc>
        <w:tc>
          <w:tcPr>
            <w:tcW w:w="414" w:type="pct"/>
            <w:gridSpan w:val="2"/>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9 135,5   </w:t>
            </w:r>
          </w:p>
        </w:tc>
        <w:tc>
          <w:tcPr>
            <w:tcW w:w="43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28 873,8   </w:t>
            </w:r>
          </w:p>
        </w:tc>
        <w:tc>
          <w:tcPr>
            <w:tcW w:w="582" w:type="pct"/>
            <w:tcBorders>
              <w:top w:val="nil"/>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Повышение эффективности управления </w:t>
            </w:r>
          </w:p>
        </w:tc>
      </w:tr>
      <w:tr w:rsidR="003A4D03" w:rsidRPr="003A4D03" w:rsidTr="00D3385C">
        <w:trPr>
          <w:gridBefore w:val="1"/>
          <w:gridAfter w:val="1"/>
          <w:wBefore w:w="25" w:type="pct"/>
          <w:wAfter w:w="22" w:type="pct"/>
          <w:trHeight w:val="5175"/>
        </w:trPr>
        <w:tc>
          <w:tcPr>
            <w:tcW w:w="188" w:type="pct"/>
            <w:gridSpan w:val="2"/>
            <w:tcBorders>
              <w:top w:val="nil"/>
              <w:left w:val="single" w:sz="4" w:space="0" w:color="auto"/>
              <w:bottom w:val="nil"/>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5.1.2</w:t>
            </w:r>
          </w:p>
        </w:tc>
        <w:tc>
          <w:tcPr>
            <w:tcW w:w="625" w:type="pct"/>
            <w:gridSpan w:val="2"/>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Обеспечение деятельности (оказание услуг) подведомственных учреждений</w:t>
            </w:r>
          </w:p>
        </w:tc>
        <w:tc>
          <w:tcPr>
            <w:tcW w:w="465" w:type="pct"/>
            <w:gridSpan w:val="2"/>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управление образования администрации Абанского района</w:t>
            </w:r>
          </w:p>
        </w:tc>
        <w:tc>
          <w:tcPr>
            <w:tcW w:w="259" w:type="pct"/>
            <w:gridSpan w:val="3"/>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906</w:t>
            </w:r>
          </w:p>
        </w:tc>
        <w:tc>
          <w:tcPr>
            <w:tcW w:w="236" w:type="pct"/>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07 09</w:t>
            </w:r>
          </w:p>
        </w:tc>
        <w:tc>
          <w:tcPr>
            <w:tcW w:w="443" w:type="pct"/>
            <w:gridSpan w:val="3"/>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0250009910</w:t>
            </w:r>
          </w:p>
        </w:tc>
        <w:tc>
          <w:tcPr>
            <w:tcW w:w="428"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110</w:t>
            </w:r>
            <w:r w:rsidRPr="003A4D03">
              <w:rPr>
                <w:rFonts w:ascii="Times New Roman" w:hAnsi="Times New Roman"/>
                <w:sz w:val="20"/>
                <w:szCs w:val="20"/>
              </w:rPr>
              <w:br w:type="page"/>
            </w:r>
          </w:p>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120</w:t>
            </w:r>
          </w:p>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br w:type="page"/>
              <w:t>240</w:t>
            </w:r>
          </w:p>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br w:type="page"/>
              <w:t>850</w:t>
            </w:r>
          </w:p>
        </w:tc>
        <w:tc>
          <w:tcPr>
            <w:tcW w:w="415"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23 731,5   </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19 173,4   </w:t>
            </w:r>
          </w:p>
        </w:tc>
        <w:tc>
          <w:tcPr>
            <w:tcW w:w="4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19 943,4   </w:t>
            </w:r>
          </w:p>
        </w:tc>
        <w:tc>
          <w:tcPr>
            <w:tcW w:w="43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62 848,3   </w:t>
            </w:r>
          </w:p>
        </w:tc>
        <w:tc>
          <w:tcPr>
            <w:tcW w:w="582" w:type="pct"/>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будет обеспечено бухгалтерское обслуживание 31 учреждений, повышение эффективности методического сопровождения образовательных учреждений, повышение </w:t>
            </w:r>
            <w:proofErr w:type="gramStart"/>
            <w:r w:rsidRPr="003A4D03">
              <w:rPr>
                <w:rFonts w:ascii="Times New Roman" w:hAnsi="Times New Roman"/>
                <w:sz w:val="20"/>
                <w:szCs w:val="20"/>
              </w:rPr>
              <w:t>эффективности обслуживания деятельности учреждений образования</w:t>
            </w:r>
            <w:proofErr w:type="gramEnd"/>
            <w:r w:rsidRPr="003A4D03">
              <w:rPr>
                <w:rFonts w:ascii="Times New Roman" w:hAnsi="Times New Roman"/>
                <w:sz w:val="20"/>
                <w:szCs w:val="20"/>
              </w:rPr>
              <w:t>.</w:t>
            </w:r>
            <w:r w:rsidRPr="003A4D03">
              <w:rPr>
                <w:rFonts w:ascii="Times New Roman" w:hAnsi="Times New Roman"/>
                <w:sz w:val="20"/>
                <w:szCs w:val="20"/>
              </w:rPr>
              <w:br w:type="page"/>
            </w:r>
          </w:p>
        </w:tc>
      </w:tr>
      <w:tr w:rsidR="003A4D03" w:rsidRPr="003A4D03" w:rsidTr="00D3385C">
        <w:trPr>
          <w:gridBefore w:val="1"/>
          <w:gridAfter w:val="1"/>
          <w:wBefore w:w="25" w:type="pct"/>
          <w:wAfter w:w="22" w:type="pct"/>
          <w:trHeight w:val="3930"/>
        </w:trPr>
        <w:tc>
          <w:tcPr>
            <w:tcW w:w="188" w:type="pct"/>
            <w:gridSpan w:val="2"/>
            <w:tcBorders>
              <w:top w:val="single" w:sz="4" w:space="0" w:color="auto"/>
              <w:left w:val="single" w:sz="4" w:space="0" w:color="auto"/>
              <w:bottom w:val="nil"/>
              <w:right w:val="single" w:sz="4" w:space="0" w:color="auto"/>
            </w:tcBorders>
            <w:shd w:val="clear" w:color="auto" w:fill="auto"/>
            <w:noWrap/>
            <w:vAlign w:val="center"/>
            <w:hideMark/>
          </w:tcPr>
          <w:p w:rsidR="003A4D03" w:rsidRPr="003A4D03" w:rsidRDefault="003A4D03" w:rsidP="003A4D03">
            <w:pPr>
              <w:spacing w:after="0" w:line="240" w:lineRule="auto"/>
              <w:rPr>
                <w:rFonts w:ascii="Times New Roman" w:hAnsi="Times New Roman"/>
                <w:sz w:val="20"/>
                <w:szCs w:val="20"/>
              </w:rPr>
            </w:pPr>
            <w:r w:rsidRPr="003A4D03">
              <w:rPr>
                <w:rFonts w:ascii="Times New Roman" w:hAnsi="Times New Roman"/>
                <w:sz w:val="20"/>
                <w:szCs w:val="20"/>
              </w:rPr>
              <w:lastRenderedPageBreak/>
              <w:t>5.1.3</w:t>
            </w:r>
          </w:p>
        </w:tc>
        <w:tc>
          <w:tcPr>
            <w:tcW w:w="625" w:type="pct"/>
            <w:gridSpan w:val="2"/>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A4D03">
              <w:rPr>
                <w:rFonts w:ascii="Times New Roman" w:hAnsi="Times New Roman"/>
                <w:sz w:val="20"/>
                <w:szCs w:val="20"/>
              </w:rPr>
              <w:t>размера оплаты труда</w:t>
            </w:r>
            <w:proofErr w:type="gramEnd"/>
            <w:r w:rsidRPr="003A4D03">
              <w:rPr>
                <w:rFonts w:ascii="Times New Roman" w:hAnsi="Times New Roman"/>
                <w:sz w:val="20"/>
                <w:szCs w:val="20"/>
              </w:rPr>
              <w:t>)</w:t>
            </w:r>
          </w:p>
        </w:tc>
        <w:tc>
          <w:tcPr>
            <w:tcW w:w="465" w:type="pct"/>
            <w:gridSpan w:val="2"/>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Управление образования администрации Абанского района</w:t>
            </w:r>
          </w:p>
        </w:tc>
        <w:tc>
          <w:tcPr>
            <w:tcW w:w="259" w:type="pct"/>
            <w:gridSpan w:val="3"/>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906</w:t>
            </w:r>
          </w:p>
        </w:tc>
        <w:tc>
          <w:tcPr>
            <w:tcW w:w="236" w:type="pct"/>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07 09 </w:t>
            </w:r>
          </w:p>
        </w:tc>
        <w:tc>
          <w:tcPr>
            <w:tcW w:w="443" w:type="pct"/>
            <w:gridSpan w:val="3"/>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0250010490</w:t>
            </w:r>
          </w:p>
        </w:tc>
        <w:tc>
          <w:tcPr>
            <w:tcW w:w="428"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110</w:t>
            </w:r>
            <w:r w:rsidRPr="003A4D03">
              <w:rPr>
                <w:rFonts w:ascii="Times New Roman" w:hAnsi="Times New Roman"/>
                <w:sz w:val="20"/>
                <w:szCs w:val="20"/>
              </w:rPr>
              <w:br/>
              <w:t>120</w:t>
            </w:r>
          </w:p>
        </w:tc>
        <w:tc>
          <w:tcPr>
            <w:tcW w:w="415"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1 089,7   </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1 068,4   </w:t>
            </w:r>
          </w:p>
        </w:tc>
        <w:tc>
          <w:tcPr>
            <w:tcW w:w="4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1 068,5   </w:t>
            </w:r>
          </w:p>
        </w:tc>
        <w:tc>
          <w:tcPr>
            <w:tcW w:w="435"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         3 226,6   </w:t>
            </w:r>
          </w:p>
        </w:tc>
        <w:tc>
          <w:tcPr>
            <w:tcW w:w="582" w:type="pct"/>
            <w:tcBorders>
              <w:top w:val="single" w:sz="4" w:space="0" w:color="auto"/>
              <w:left w:val="nil"/>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xml:space="preserve">будет обеспечен уровень заработной платы работников бюджетной сферы не ниже размера минимальной заработной платы </w:t>
            </w:r>
          </w:p>
        </w:tc>
      </w:tr>
      <w:tr w:rsidR="003A4D03" w:rsidRPr="003A4D03" w:rsidTr="00D3385C">
        <w:trPr>
          <w:gridBefore w:val="1"/>
          <w:gridAfter w:val="1"/>
          <w:wBefore w:w="25" w:type="pct"/>
          <w:wAfter w:w="22" w:type="pct"/>
          <w:trHeight w:val="450"/>
        </w:trPr>
        <w:tc>
          <w:tcPr>
            <w:tcW w:w="81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D03" w:rsidRPr="003A4D03" w:rsidRDefault="003A4D03" w:rsidP="003A4D03">
            <w:pPr>
              <w:spacing w:after="0" w:line="240" w:lineRule="auto"/>
              <w:rPr>
                <w:rFonts w:ascii="Times New Roman" w:hAnsi="Times New Roman"/>
                <w:sz w:val="20"/>
                <w:szCs w:val="20"/>
              </w:rPr>
            </w:pPr>
            <w:r w:rsidRPr="003A4D03">
              <w:rPr>
                <w:rFonts w:ascii="Times New Roman" w:hAnsi="Times New Roman"/>
                <w:sz w:val="20"/>
                <w:szCs w:val="20"/>
              </w:rPr>
              <w:t>Всего по подпрограмме</w:t>
            </w:r>
          </w:p>
        </w:tc>
        <w:tc>
          <w:tcPr>
            <w:tcW w:w="465" w:type="pct"/>
            <w:gridSpan w:val="2"/>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c>
          <w:tcPr>
            <w:tcW w:w="259" w:type="pct"/>
            <w:gridSpan w:val="3"/>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c>
          <w:tcPr>
            <w:tcW w:w="443" w:type="pct"/>
            <w:gridSpan w:val="3"/>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c>
          <w:tcPr>
            <w:tcW w:w="415"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right"/>
              <w:rPr>
                <w:rFonts w:ascii="Times New Roman" w:hAnsi="Times New Roman"/>
                <w:sz w:val="20"/>
                <w:szCs w:val="20"/>
              </w:rPr>
            </w:pPr>
            <w:r w:rsidRPr="003A4D03">
              <w:rPr>
                <w:rFonts w:ascii="Times New Roman" w:hAnsi="Times New Roman"/>
                <w:sz w:val="20"/>
                <w:szCs w:val="20"/>
              </w:rPr>
              <w:t xml:space="preserve">35 417,1 </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right"/>
              <w:rPr>
                <w:rFonts w:ascii="Times New Roman" w:hAnsi="Times New Roman"/>
                <w:sz w:val="20"/>
                <w:szCs w:val="20"/>
              </w:rPr>
            </w:pPr>
            <w:r w:rsidRPr="003A4D03">
              <w:rPr>
                <w:rFonts w:ascii="Times New Roman" w:hAnsi="Times New Roman"/>
                <w:sz w:val="20"/>
                <w:szCs w:val="20"/>
              </w:rPr>
              <w:t xml:space="preserve">29 384,2 </w:t>
            </w:r>
          </w:p>
        </w:tc>
        <w:tc>
          <w:tcPr>
            <w:tcW w:w="4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right"/>
              <w:rPr>
                <w:rFonts w:ascii="Times New Roman" w:hAnsi="Times New Roman"/>
                <w:sz w:val="20"/>
                <w:szCs w:val="20"/>
              </w:rPr>
            </w:pPr>
            <w:r w:rsidRPr="003A4D03">
              <w:rPr>
                <w:rFonts w:ascii="Times New Roman" w:hAnsi="Times New Roman"/>
                <w:sz w:val="20"/>
                <w:szCs w:val="20"/>
              </w:rPr>
              <w:t xml:space="preserve">30 147,4 </w:t>
            </w:r>
          </w:p>
        </w:tc>
        <w:tc>
          <w:tcPr>
            <w:tcW w:w="435"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right"/>
              <w:rPr>
                <w:rFonts w:ascii="Times New Roman" w:hAnsi="Times New Roman"/>
                <w:sz w:val="20"/>
                <w:szCs w:val="20"/>
              </w:rPr>
            </w:pPr>
            <w:r w:rsidRPr="003A4D03">
              <w:rPr>
                <w:rFonts w:ascii="Times New Roman" w:hAnsi="Times New Roman"/>
                <w:sz w:val="20"/>
                <w:szCs w:val="20"/>
              </w:rPr>
              <w:t xml:space="preserve">94 948,7 </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sz w:val="20"/>
                <w:szCs w:val="20"/>
              </w:rPr>
            </w:pPr>
            <w:r w:rsidRPr="003A4D03">
              <w:rPr>
                <w:rFonts w:ascii="Times New Roman" w:hAnsi="Times New Roman"/>
                <w:sz w:val="20"/>
                <w:szCs w:val="20"/>
              </w:rPr>
              <w:t> </w:t>
            </w:r>
          </w:p>
        </w:tc>
      </w:tr>
    </w:tbl>
    <w:p w:rsidR="000E449D" w:rsidRPr="0004669E" w:rsidRDefault="003A4D03" w:rsidP="0004669E">
      <w:pPr>
        <w:spacing w:after="0" w:line="240" w:lineRule="auto"/>
        <w:rPr>
          <w:rFonts w:ascii="Times New Roman" w:hAnsi="Times New Roman"/>
          <w:sz w:val="28"/>
          <w:szCs w:val="28"/>
        </w:rPr>
      </w:pPr>
      <w:r>
        <w:rPr>
          <w:rFonts w:ascii="Times New Roman" w:hAnsi="Times New Roman"/>
          <w:sz w:val="20"/>
          <w:szCs w:val="20"/>
        </w:rPr>
        <w:t xml:space="preserve"> (редакция постановления от 23.12.2024 № 551</w:t>
      </w:r>
      <w:r w:rsidR="000E449D">
        <w:rPr>
          <w:rFonts w:ascii="Times New Roman" w:hAnsi="Times New Roman"/>
          <w:sz w:val="20"/>
          <w:szCs w:val="20"/>
        </w:rPr>
        <w:t>-п)</w:t>
      </w:r>
    </w:p>
    <w:p w:rsidR="00690B5A" w:rsidRPr="0011588A" w:rsidRDefault="00690B5A" w:rsidP="00690B5A">
      <w:pPr>
        <w:widowControl w:val="0"/>
        <w:suppressAutoHyphens/>
        <w:autoSpaceDE w:val="0"/>
        <w:autoSpaceDN w:val="0"/>
        <w:adjustRightInd w:val="0"/>
        <w:spacing w:after="0" w:line="192" w:lineRule="auto"/>
        <w:jc w:val="right"/>
        <w:rPr>
          <w:rFonts w:ascii="Times New Roman" w:hAnsi="Times New Roman"/>
          <w:sz w:val="28"/>
          <w:szCs w:val="28"/>
        </w:rPr>
      </w:pPr>
    </w:p>
    <w:p w:rsidR="00690B5A" w:rsidRPr="0011588A" w:rsidRDefault="00690B5A" w:rsidP="00180761">
      <w:pPr>
        <w:spacing w:after="0" w:line="240" w:lineRule="auto"/>
        <w:jc w:val="both"/>
        <w:rPr>
          <w:rFonts w:ascii="Times New Roman" w:hAnsi="Times New Roman"/>
          <w:sz w:val="28"/>
          <w:szCs w:val="28"/>
          <w:lang w:eastAsia="en-US"/>
        </w:rPr>
        <w:sectPr w:rsidR="00690B5A" w:rsidRPr="0011588A" w:rsidSect="002701D8">
          <w:type w:val="continuous"/>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4785"/>
        <w:gridCol w:w="4786"/>
      </w:tblGrid>
      <w:tr w:rsidR="006B22C9" w:rsidRPr="0011588A" w:rsidTr="003A6328">
        <w:tc>
          <w:tcPr>
            <w:tcW w:w="4785" w:type="dxa"/>
          </w:tcPr>
          <w:p w:rsidR="006B22C9" w:rsidRPr="0011588A" w:rsidRDefault="006B22C9" w:rsidP="00180761">
            <w:pPr>
              <w:spacing w:after="0" w:line="240" w:lineRule="auto"/>
              <w:jc w:val="center"/>
              <w:rPr>
                <w:rFonts w:ascii="Times New Roman" w:hAnsi="Times New Roman"/>
                <w:bCs/>
                <w:sz w:val="28"/>
                <w:szCs w:val="28"/>
              </w:rPr>
            </w:pPr>
          </w:p>
        </w:tc>
        <w:tc>
          <w:tcPr>
            <w:tcW w:w="4786" w:type="dxa"/>
          </w:tcPr>
          <w:p w:rsidR="006B22C9" w:rsidRPr="0011588A" w:rsidRDefault="00581332"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Приложение </w:t>
            </w:r>
            <w:r w:rsidR="006B22C9" w:rsidRPr="0011588A">
              <w:rPr>
                <w:rFonts w:ascii="Times New Roman" w:hAnsi="Times New Roman"/>
                <w:sz w:val="28"/>
                <w:szCs w:val="28"/>
              </w:rPr>
              <w:t>6</w:t>
            </w:r>
          </w:p>
          <w:p w:rsidR="006B22C9" w:rsidRPr="0011588A" w:rsidRDefault="006B22C9"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в Абанском районе»</w:t>
            </w:r>
          </w:p>
          <w:p w:rsidR="006B22C9" w:rsidRPr="0011588A" w:rsidRDefault="006B22C9" w:rsidP="00192FC3">
            <w:pPr>
              <w:spacing w:after="0" w:line="240" w:lineRule="auto"/>
              <w:rPr>
                <w:rFonts w:ascii="Times New Roman" w:hAnsi="Times New Roman"/>
                <w:sz w:val="28"/>
                <w:szCs w:val="28"/>
              </w:rPr>
            </w:pPr>
          </w:p>
        </w:tc>
      </w:tr>
    </w:tbl>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Отдельное мероприятие</w:t>
      </w: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«Мероприятия, направленные на обеспечение безопасного участия детей в дорожном движении»</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bCs/>
          <w:sz w:val="28"/>
          <w:szCs w:val="28"/>
        </w:rPr>
      </w:pPr>
      <w:r w:rsidRPr="0011588A">
        <w:rPr>
          <w:rFonts w:ascii="Times New Roman" w:hAnsi="Times New Roman"/>
          <w:sz w:val="28"/>
          <w:szCs w:val="28"/>
        </w:rPr>
        <w:t xml:space="preserve">1.Паспорт </w:t>
      </w:r>
    </w:p>
    <w:tbl>
      <w:tblPr>
        <w:tblpPr w:leftFromText="180" w:rightFromText="180" w:vertAnchor="text" w:horzAnchor="margin" w:tblpXSpec="center" w:tblpY="2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6183"/>
      </w:tblGrid>
      <w:tr w:rsidR="006B22C9" w:rsidRPr="0011588A" w:rsidTr="00A237FA">
        <w:trPr>
          <w:trHeight w:val="53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color w:val="FF0000"/>
                <w:sz w:val="28"/>
                <w:szCs w:val="28"/>
              </w:rPr>
            </w:pP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11588A" w:rsidTr="00A237FA">
        <w:trPr>
          <w:trHeight w:val="72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A237FA">
        <w:trPr>
          <w:trHeight w:val="48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Сроки реализации</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201</w:t>
            </w:r>
            <w:r w:rsidR="006E28DE" w:rsidRPr="0011588A">
              <w:rPr>
                <w:rFonts w:ascii="Times New Roman" w:hAnsi="Times New Roman"/>
                <w:sz w:val="28"/>
                <w:szCs w:val="28"/>
              </w:rPr>
              <w:t>4</w:t>
            </w:r>
            <w:r w:rsidRPr="0011588A">
              <w:rPr>
                <w:rFonts w:ascii="Times New Roman" w:hAnsi="Times New Roman"/>
                <w:sz w:val="28"/>
                <w:szCs w:val="28"/>
              </w:rPr>
              <w:t>-202</w:t>
            </w:r>
            <w:r w:rsidR="006E28DE" w:rsidRPr="0011588A">
              <w:rPr>
                <w:rFonts w:ascii="Times New Roman" w:hAnsi="Times New Roman"/>
                <w:sz w:val="28"/>
                <w:szCs w:val="28"/>
              </w:rPr>
              <w:t>3</w:t>
            </w:r>
            <w:r w:rsidRPr="0011588A">
              <w:rPr>
                <w:rFonts w:ascii="Times New Roman" w:hAnsi="Times New Roman"/>
                <w:sz w:val="28"/>
                <w:szCs w:val="28"/>
              </w:rPr>
              <w:t xml:space="preserve"> годы</w:t>
            </w:r>
          </w:p>
        </w:tc>
      </w:tr>
      <w:tr w:rsidR="006B22C9" w:rsidRPr="0011588A" w:rsidTr="00A237FA">
        <w:trPr>
          <w:trHeight w:val="35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Цель реализации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Цель: обеспечение безопасности участия детей в дорожном движении.</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A237FA">
        <w:trPr>
          <w:trHeight w:val="50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A237FA">
        <w:trPr>
          <w:trHeight w:val="50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 xml:space="preserve">Ожидаемые результаты от реализации отдельного мероприятия, </w:t>
            </w:r>
          </w:p>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перечень показателей результативности</w:t>
            </w:r>
          </w:p>
        </w:tc>
        <w:tc>
          <w:tcPr>
            <w:tcW w:w="6183" w:type="dxa"/>
          </w:tcPr>
          <w:p w:rsidR="00D077CF" w:rsidRPr="0011588A" w:rsidRDefault="0015575C" w:rsidP="00152CB4">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Количество</w:t>
            </w:r>
            <w:r w:rsidR="00D077CF" w:rsidRPr="0011588A">
              <w:rPr>
                <w:rFonts w:ascii="Times New Roman" w:hAnsi="Times New Roman"/>
                <w:sz w:val="28"/>
                <w:szCs w:val="28"/>
              </w:rPr>
              <w:t xml:space="preserve"> случаев детского </w:t>
            </w:r>
            <w:proofErr w:type="spellStart"/>
            <w:r w:rsidR="00D077CF" w:rsidRPr="0011588A">
              <w:rPr>
                <w:rFonts w:ascii="Times New Roman" w:hAnsi="Times New Roman"/>
                <w:sz w:val="28"/>
                <w:szCs w:val="28"/>
              </w:rPr>
              <w:t>дорожно</w:t>
            </w:r>
            <w:proofErr w:type="spellEnd"/>
            <w:r w:rsidR="00D077CF" w:rsidRPr="0011588A">
              <w:rPr>
                <w:rFonts w:ascii="Times New Roman" w:hAnsi="Times New Roman"/>
                <w:sz w:val="28"/>
                <w:szCs w:val="28"/>
              </w:rPr>
              <w:t xml:space="preserve"> – транспортного травматизма </w:t>
            </w:r>
            <w:r w:rsidRPr="0011588A">
              <w:rPr>
                <w:rFonts w:ascii="Times New Roman" w:hAnsi="Times New Roman"/>
                <w:sz w:val="28"/>
                <w:szCs w:val="28"/>
              </w:rPr>
              <w:t>-</w:t>
            </w:r>
            <w:r w:rsidR="00D077CF" w:rsidRPr="0011588A">
              <w:rPr>
                <w:rFonts w:ascii="Times New Roman" w:hAnsi="Times New Roman"/>
                <w:sz w:val="28"/>
                <w:szCs w:val="28"/>
              </w:rPr>
              <w:t xml:space="preserve"> 0.</w:t>
            </w:r>
          </w:p>
          <w:p w:rsidR="006B22C9" w:rsidRPr="0011588A" w:rsidRDefault="006B22C9" w:rsidP="00152CB4">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 0 чел.</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Перечень показателей результативности представлен в приложении №1 подпрограммы.</w:t>
            </w:r>
          </w:p>
        </w:tc>
      </w:tr>
      <w:tr w:rsidR="006B22C9" w:rsidRPr="0011588A" w:rsidTr="00A237FA">
        <w:trPr>
          <w:trHeight w:val="77"/>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отдельного мероприятия</w:t>
            </w:r>
          </w:p>
        </w:tc>
        <w:tc>
          <w:tcPr>
            <w:tcW w:w="6183" w:type="dxa"/>
          </w:tcPr>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Объем финансирования подпрограммы составит 13,2 тыс. рублей, в том числе:</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2014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2015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2016 год – 6,6 тыс. рублей, в том числе за счет средств районного бюджета 0,6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 – 6,0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2017 год – 6,6 тыс. рублей, в том числе за счет средств районного бюджета 0,6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 – 6,0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lastRenderedPageBreak/>
              <w:t>2018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2019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2020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2021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2022 год – 0,0 тыс. рублей;</w:t>
            </w:r>
          </w:p>
          <w:p w:rsidR="0086765B"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2023 год – 0,0 тыс. рублей.</w:t>
            </w:r>
          </w:p>
        </w:tc>
      </w:tr>
    </w:tbl>
    <w:p w:rsidR="006B22C9" w:rsidRPr="0011588A" w:rsidRDefault="006B22C9" w:rsidP="00180761">
      <w:pPr>
        <w:spacing w:after="0" w:line="240" w:lineRule="auto"/>
        <w:jc w:val="center"/>
        <w:rPr>
          <w:rFonts w:ascii="Times New Roman" w:hAnsi="Times New Roman"/>
          <w:bCs/>
          <w:sz w:val="28"/>
          <w:szCs w:val="28"/>
        </w:rPr>
      </w:pPr>
    </w:p>
    <w:p w:rsidR="006B22C9" w:rsidRPr="0011588A" w:rsidRDefault="006B22C9" w:rsidP="00C517BF">
      <w:pPr>
        <w:spacing w:after="0" w:line="240" w:lineRule="auto"/>
        <w:ind w:firstLine="851"/>
        <w:jc w:val="center"/>
        <w:rPr>
          <w:rFonts w:ascii="Times New Roman" w:hAnsi="Times New Roman"/>
          <w:sz w:val="28"/>
          <w:szCs w:val="28"/>
        </w:rPr>
      </w:pPr>
      <w:r w:rsidRPr="0011588A">
        <w:rPr>
          <w:rFonts w:ascii="Times New Roman" w:hAnsi="Times New Roman"/>
          <w:sz w:val="28"/>
          <w:szCs w:val="28"/>
        </w:rPr>
        <w:t>2.Механизм реализации отдельных мероприятий отдельного мероприятия.</w:t>
      </w:r>
    </w:p>
    <w:p w:rsidR="006B22C9" w:rsidRPr="0011588A" w:rsidRDefault="006B22C9" w:rsidP="00180761">
      <w:pPr>
        <w:spacing w:after="0" w:line="240" w:lineRule="auto"/>
        <w:ind w:firstLine="851"/>
        <w:jc w:val="both"/>
        <w:rPr>
          <w:rFonts w:ascii="Times New Roman" w:hAnsi="Times New Roman"/>
          <w:sz w:val="28"/>
          <w:szCs w:val="28"/>
        </w:rPr>
      </w:pPr>
    </w:p>
    <w:p w:rsidR="006B22C9" w:rsidRPr="0011588A" w:rsidRDefault="006B22C9" w:rsidP="0064516D">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рамках решения задачи муниципальной программы - обеспечение безопасности участия детей в дорожном движении, реализуется отдельные мероприятия - мероприятия,  направленные на обеспечение безопасного участия детей в дорожном движении.</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11588A">
        <w:rPr>
          <w:rFonts w:ascii="Times New Roman" w:hAnsi="Times New Roman"/>
          <w:sz w:val="28"/>
          <w:szCs w:val="28"/>
        </w:rPr>
        <w:t xml:space="preserve">Мероприятия реализуются посредством предоставления субсидии на проведение мероприятий, направленных на обеспечение безопасного участия детей в дорожном движении (далее - субсидии), на основании постановления Правительства Красноярского края от 18.03.2016 №121-п «О распределении субсидий бюджетам муниципальных образований Красноярского края на приобретение и распространение </w:t>
      </w:r>
      <w:proofErr w:type="spellStart"/>
      <w:r w:rsidRPr="0011588A">
        <w:rPr>
          <w:rFonts w:ascii="Times New Roman" w:hAnsi="Times New Roman"/>
          <w:sz w:val="28"/>
          <w:szCs w:val="28"/>
        </w:rPr>
        <w:t>световозвращающих</w:t>
      </w:r>
      <w:proofErr w:type="spellEnd"/>
      <w:r w:rsidRPr="0011588A">
        <w:rPr>
          <w:rFonts w:ascii="Times New Roman" w:hAnsi="Times New Roman"/>
          <w:sz w:val="28"/>
          <w:szCs w:val="28"/>
        </w:rPr>
        <w:t xml:space="preserve"> приспособлений среди учащихся первых классов муниципальных общеобразовательных организаций в 2016 году».</w:t>
      </w:r>
      <w:proofErr w:type="gramEnd"/>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 xml:space="preserve">Информация об источниках финансирования отдельного мероприятия Муниципальной программы «Развитие образования в Абанском районе» приведена приложении 2 к отдельному мероприятию. </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bCs/>
          <w:sz w:val="28"/>
          <w:szCs w:val="28"/>
        </w:rPr>
        <w:t>Информация о ресурсном обеспечении отдельного мероприятия Муниципальной программы  Абанского района за счет средств районного бюджета, средств, поступивших из бюджетов других уровней бюджетной системы, приведена в приложении 3 к отдельному мероприятию.</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Субсидия предоставляется на основании соглашения, заключенного между министерством образования Красноярского края и администрацией Абанского района.</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Главным распорядителем субсидии является управление образования. Главному распорядителю (далее – управление образования) необходимо обеспечить софинансирование не менее 10 процентов за счет средств местного бюджета.</w:t>
      </w:r>
    </w:p>
    <w:p w:rsidR="003A1C2E"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Для перечисления субсидии управление образования предоставляет </w:t>
      </w:r>
      <w:proofErr w:type="gramStart"/>
      <w:r w:rsidRPr="0011588A">
        <w:rPr>
          <w:rFonts w:ascii="Times New Roman" w:hAnsi="Times New Roman"/>
          <w:sz w:val="28"/>
          <w:szCs w:val="28"/>
        </w:rPr>
        <w:t>в министерство образования Красноярского края выписку из решения о местном бюджете с указанием сумм расходов по разделам</w:t>
      </w:r>
      <w:proofErr w:type="gramEnd"/>
      <w:r w:rsidRPr="0011588A">
        <w:rPr>
          <w:rFonts w:ascii="Times New Roman" w:hAnsi="Times New Roman"/>
          <w:sz w:val="28"/>
          <w:szCs w:val="28"/>
        </w:rPr>
        <w:t>, подразделам, целевым статьям и видам расходов бюджетной классификации Российской Федерации, подтверждающую долевое участие в финансировании расходов с указанием процента такого участия; Неиспользованный остаток субсидии</w:t>
      </w:r>
    </w:p>
    <w:p w:rsidR="006B22C9" w:rsidRPr="0011588A" w:rsidRDefault="006B22C9" w:rsidP="003A1C2E">
      <w:pPr>
        <w:widowControl w:val="0"/>
        <w:autoSpaceDE w:val="0"/>
        <w:autoSpaceDN w:val="0"/>
        <w:adjustRightInd w:val="0"/>
        <w:spacing w:after="0" w:line="240" w:lineRule="auto"/>
        <w:rPr>
          <w:rFonts w:ascii="Times New Roman" w:hAnsi="Times New Roman"/>
          <w:sz w:val="28"/>
          <w:szCs w:val="28"/>
        </w:rPr>
        <w:sectPr w:rsidR="006B22C9" w:rsidRPr="0011588A" w:rsidSect="002701D8">
          <w:type w:val="continuous"/>
          <w:pgSz w:w="11906" w:h="16838"/>
          <w:pgMar w:top="1134" w:right="850" w:bottom="1134" w:left="1701" w:header="708" w:footer="708" w:gutter="0"/>
          <w:cols w:space="708"/>
          <w:docGrid w:linePitch="360"/>
        </w:sectPr>
      </w:pPr>
      <w:r w:rsidRPr="0011588A">
        <w:rPr>
          <w:rFonts w:ascii="Times New Roman" w:hAnsi="Times New Roman"/>
          <w:sz w:val="28"/>
          <w:szCs w:val="28"/>
        </w:rPr>
        <w:t xml:space="preserve"> возвращается</w:t>
      </w:r>
      <w:r w:rsidR="00D500A3" w:rsidRPr="0011588A">
        <w:rPr>
          <w:rFonts w:ascii="Times New Roman" w:hAnsi="Times New Roman"/>
          <w:sz w:val="28"/>
          <w:szCs w:val="28"/>
        </w:rPr>
        <w:t xml:space="preserve"> </w:t>
      </w:r>
      <w:r w:rsidRPr="0011588A">
        <w:rPr>
          <w:rFonts w:ascii="Times New Roman" w:hAnsi="Times New Roman"/>
          <w:sz w:val="28"/>
          <w:szCs w:val="28"/>
        </w:rPr>
        <w:t>в доход краевого бюджета.</w:t>
      </w:r>
    </w:p>
    <w:p w:rsidR="006B22C9"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lastRenderedPageBreak/>
        <w:t>Приложение 1</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к отдельному мероприятию</w:t>
      </w:r>
      <w:r w:rsidR="00453952" w:rsidRPr="00152CB4">
        <w:rPr>
          <w:rFonts w:ascii="Times New Roman" w:hAnsi="Times New Roman"/>
          <w:sz w:val="24"/>
          <w:szCs w:val="28"/>
        </w:rPr>
        <w:t xml:space="preserve"> </w:t>
      </w:r>
      <w:r w:rsidRPr="00152CB4">
        <w:rPr>
          <w:rFonts w:ascii="Times New Roman" w:hAnsi="Times New Roman"/>
          <w:sz w:val="24"/>
          <w:szCs w:val="28"/>
        </w:rPr>
        <w:t>«Мероприятия,</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proofErr w:type="gramStart"/>
      <w:r w:rsidRPr="00152CB4">
        <w:rPr>
          <w:rFonts w:ascii="Times New Roman" w:hAnsi="Times New Roman"/>
          <w:sz w:val="24"/>
          <w:szCs w:val="28"/>
        </w:rPr>
        <w:t>направле</w:t>
      </w:r>
      <w:r w:rsidR="00E6484B" w:rsidRPr="00152CB4">
        <w:rPr>
          <w:rFonts w:ascii="Times New Roman" w:hAnsi="Times New Roman"/>
          <w:sz w:val="24"/>
          <w:szCs w:val="28"/>
        </w:rPr>
        <w:t>нные</w:t>
      </w:r>
      <w:proofErr w:type="gramEnd"/>
      <w:r w:rsidR="00E6484B" w:rsidRPr="00152CB4">
        <w:rPr>
          <w:rFonts w:ascii="Times New Roman" w:hAnsi="Times New Roman"/>
          <w:sz w:val="24"/>
          <w:szCs w:val="28"/>
        </w:rPr>
        <w:t xml:space="preserve"> на обеспечение безопасного</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участия детей в дорожном движении»</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Муниципальной программы</w:t>
      </w:r>
      <w:r w:rsidR="00453952" w:rsidRPr="00152CB4">
        <w:rPr>
          <w:rFonts w:ascii="Times New Roman" w:hAnsi="Times New Roman"/>
          <w:sz w:val="24"/>
          <w:szCs w:val="28"/>
        </w:rPr>
        <w:t xml:space="preserve"> </w:t>
      </w:r>
      <w:r w:rsidR="00E6484B" w:rsidRPr="00152CB4">
        <w:rPr>
          <w:rFonts w:ascii="Times New Roman" w:hAnsi="Times New Roman"/>
          <w:sz w:val="24"/>
          <w:szCs w:val="28"/>
        </w:rPr>
        <w:t>«Развитие</w:t>
      </w:r>
    </w:p>
    <w:p w:rsidR="006B22C9" w:rsidRPr="00152CB4" w:rsidRDefault="00453952"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о</w:t>
      </w:r>
      <w:r w:rsidR="006B22C9" w:rsidRPr="00152CB4">
        <w:rPr>
          <w:rFonts w:ascii="Times New Roman" w:hAnsi="Times New Roman"/>
          <w:sz w:val="24"/>
          <w:szCs w:val="28"/>
        </w:rPr>
        <w:t>бразования</w:t>
      </w:r>
      <w:r w:rsidRPr="00152CB4">
        <w:rPr>
          <w:rFonts w:ascii="Times New Roman" w:hAnsi="Times New Roman"/>
          <w:sz w:val="24"/>
          <w:szCs w:val="28"/>
        </w:rPr>
        <w:t xml:space="preserve"> </w:t>
      </w:r>
      <w:r w:rsidR="006B22C9" w:rsidRPr="00152CB4">
        <w:rPr>
          <w:rFonts w:ascii="Times New Roman" w:hAnsi="Times New Roman"/>
          <w:sz w:val="24"/>
          <w:szCs w:val="28"/>
        </w:rPr>
        <w:t xml:space="preserve"> в Абанском районе»</w:t>
      </w:r>
    </w:p>
    <w:p w:rsidR="006B22C9" w:rsidRPr="0011588A" w:rsidRDefault="006B22C9" w:rsidP="003E67F6">
      <w:pPr>
        <w:widowControl w:val="0"/>
        <w:autoSpaceDE w:val="0"/>
        <w:autoSpaceDN w:val="0"/>
        <w:spacing w:after="0" w:line="240" w:lineRule="auto"/>
        <w:ind w:left="10348"/>
        <w:rPr>
          <w:rFonts w:ascii="Times New Roman" w:hAnsi="Times New Roman"/>
          <w:sz w:val="28"/>
          <w:szCs w:val="28"/>
        </w:rPr>
      </w:pPr>
    </w:p>
    <w:p w:rsidR="006B22C9" w:rsidRPr="00152CB4" w:rsidRDefault="006B22C9" w:rsidP="00180761">
      <w:pPr>
        <w:autoSpaceDE w:val="0"/>
        <w:autoSpaceDN w:val="0"/>
        <w:adjustRightInd w:val="0"/>
        <w:spacing w:line="240" w:lineRule="auto"/>
        <w:ind w:firstLine="540"/>
        <w:jc w:val="center"/>
        <w:outlineLvl w:val="0"/>
        <w:rPr>
          <w:rFonts w:ascii="Times New Roman" w:hAnsi="Times New Roman"/>
          <w:sz w:val="24"/>
          <w:szCs w:val="28"/>
          <w:lang w:eastAsia="en-US"/>
        </w:rPr>
      </w:pPr>
      <w:r w:rsidRPr="00152CB4">
        <w:rPr>
          <w:rFonts w:ascii="Times New Roman" w:hAnsi="Times New Roman"/>
          <w:sz w:val="24"/>
          <w:szCs w:val="28"/>
          <w:lang w:eastAsia="en-US"/>
        </w:rPr>
        <w:t>Перечень показателей результативности отдельного мероприятия</w:t>
      </w:r>
    </w:p>
    <w:tbl>
      <w:tblPr>
        <w:tblW w:w="14404"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92"/>
        <w:gridCol w:w="39"/>
        <w:gridCol w:w="1237"/>
        <w:gridCol w:w="1984"/>
        <w:gridCol w:w="2102"/>
        <w:gridCol w:w="1843"/>
        <w:gridCol w:w="1842"/>
        <w:gridCol w:w="2013"/>
      </w:tblGrid>
      <w:tr w:rsidR="00DF4558" w:rsidRPr="00DF4558" w:rsidTr="00DF4558">
        <w:trPr>
          <w:trHeight w:val="245"/>
          <w:jc w:val="center"/>
        </w:trPr>
        <w:tc>
          <w:tcPr>
            <w:tcW w:w="552"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 xml:space="preserve">№ </w:t>
            </w:r>
            <w:proofErr w:type="gramStart"/>
            <w:r w:rsidRPr="00DF4558">
              <w:rPr>
                <w:rFonts w:ascii="Times New Roman" w:hAnsi="Times New Roman"/>
                <w:sz w:val="24"/>
                <w:szCs w:val="28"/>
              </w:rPr>
              <w:t>п</w:t>
            </w:r>
            <w:proofErr w:type="gramEnd"/>
            <w:r w:rsidRPr="00DF4558">
              <w:rPr>
                <w:rFonts w:ascii="Times New Roman" w:hAnsi="Times New Roman"/>
                <w:sz w:val="24"/>
                <w:szCs w:val="28"/>
              </w:rPr>
              <w:t>/п</w:t>
            </w:r>
          </w:p>
        </w:tc>
        <w:tc>
          <w:tcPr>
            <w:tcW w:w="2792"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Цель, показатели результативности</w:t>
            </w:r>
          </w:p>
        </w:tc>
        <w:tc>
          <w:tcPr>
            <w:tcW w:w="1276" w:type="dxa"/>
            <w:gridSpan w:val="2"/>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Единица измерения</w:t>
            </w:r>
          </w:p>
        </w:tc>
        <w:tc>
          <w:tcPr>
            <w:tcW w:w="1984"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Источник информации</w:t>
            </w:r>
          </w:p>
        </w:tc>
        <w:tc>
          <w:tcPr>
            <w:tcW w:w="7800" w:type="dxa"/>
            <w:gridSpan w:val="4"/>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Годы реализации программы</w:t>
            </w:r>
          </w:p>
        </w:tc>
      </w:tr>
      <w:tr w:rsidR="00DF4558" w:rsidRPr="00DF4558" w:rsidTr="00DF4558">
        <w:trPr>
          <w:trHeight w:val="245"/>
          <w:jc w:val="center"/>
        </w:trPr>
        <w:tc>
          <w:tcPr>
            <w:tcW w:w="552"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2792"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1276" w:type="dxa"/>
            <w:gridSpan w:val="2"/>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1984"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2102"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lang w:val="en-US"/>
              </w:rPr>
            </w:pPr>
            <w:r w:rsidRPr="00DF4558">
              <w:rPr>
                <w:rFonts w:ascii="Times New Roman" w:hAnsi="Times New Roman"/>
                <w:sz w:val="24"/>
                <w:szCs w:val="28"/>
              </w:rPr>
              <w:t>2022</w:t>
            </w:r>
          </w:p>
        </w:tc>
        <w:tc>
          <w:tcPr>
            <w:tcW w:w="1843"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2023</w:t>
            </w:r>
          </w:p>
        </w:tc>
        <w:tc>
          <w:tcPr>
            <w:tcW w:w="1842"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2024</w:t>
            </w:r>
          </w:p>
        </w:tc>
        <w:tc>
          <w:tcPr>
            <w:tcW w:w="2013"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2025</w:t>
            </w:r>
          </w:p>
        </w:tc>
      </w:tr>
      <w:tr w:rsidR="00DF4558" w:rsidRPr="00DF4558" w:rsidTr="00DF4558">
        <w:trPr>
          <w:trHeight w:val="245"/>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1</w:t>
            </w:r>
          </w:p>
        </w:tc>
        <w:tc>
          <w:tcPr>
            <w:tcW w:w="279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2</w:t>
            </w:r>
          </w:p>
        </w:tc>
        <w:tc>
          <w:tcPr>
            <w:tcW w:w="1276"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3</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4</w:t>
            </w:r>
          </w:p>
        </w:tc>
        <w:tc>
          <w:tcPr>
            <w:tcW w:w="210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5</w:t>
            </w:r>
          </w:p>
        </w:tc>
        <w:tc>
          <w:tcPr>
            <w:tcW w:w="1843"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6</w:t>
            </w:r>
          </w:p>
        </w:tc>
        <w:tc>
          <w:tcPr>
            <w:tcW w:w="184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7</w:t>
            </w:r>
          </w:p>
        </w:tc>
        <w:tc>
          <w:tcPr>
            <w:tcW w:w="2013"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8</w:t>
            </w:r>
          </w:p>
        </w:tc>
      </w:tr>
      <w:tr w:rsidR="00DF4558" w:rsidRPr="00DF4558" w:rsidTr="00DF4558">
        <w:trPr>
          <w:trHeight w:val="254"/>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p>
        </w:tc>
        <w:tc>
          <w:tcPr>
            <w:tcW w:w="13852" w:type="dxa"/>
            <w:gridSpan w:val="8"/>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Цель: обеспечение безопасности участия детей в дорожном движении.</w:t>
            </w:r>
          </w:p>
        </w:tc>
      </w:tr>
      <w:tr w:rsidR="00DF4558" w:rsidRPr="00DF4558" w:rsidTr="00DF4558">
        <w:trPr>
          <w:trHeight w:val="367"/>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1.</w:t>
            </w:r>
          </w:p>
        </w:tc>
        <w:tc>
          <w:tcPr>
            <w:tcW w:w="2831"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 xml:space="preserve">Количество случаев детского </w:t>
            </w:r>
            <w:proofErr w:type="spellStart"/>
            <w:r w:rsidRPr="00DF4558">
              <w:rPr>
                <w:rFonts w:ascii="Times New Roman" w:hAnsi="Times New Roman"/>
                <w:sz w:val="24"/>
                <w:szCs w:val="28"/>
              </w:rPr>
              <w:t>дорожно</w:t>
            </w:r>
            <w:proofErr w:type="spellEnd"/>
            <w:r w:rsidRPr="00DF4558">
              <w:rPr>
                <w:rFonts w:ascii="Times New Roman" w:hAnsi="Times New Roman"/>
                <w:sz w:val="24"/>
                <w:szCs w:val="28"/>
              </w:rPr>
              <w:t xml:space="preserve"> – транспортного травматизма</w:t>
            </w:r>
          </w:p>
        </w:tc>
        <w:tc>
          <w:tcPr>
            <w:tcW w:w="1237"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proofErr w:type="spellStart"/>
            <w:r w:rsidRPr="00DF4558">
              <w:rPr>
                <w:rFonts w:ascii="Times New Roman" w:hAnsi="Times New Roman"/>
                <w:sz w:val="24"/>
                <w:szCs w:val="28"/>
              </w:rPr>
              <w:t>Колич</w:t>
            </w:r>
            <w:proofErr w:type="spellEnd"/>
            <w:r w:rsidRPr="00DF4558">
              <w:rPr>
                <w:rFonts w:ascii="Times New Roman" w:hAnsi="Times New Roman"/>
                <w:sz w:val="24"/>
                <w:szCs w:val="28"/>
              </w:rPr>
              <w:t>.</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Ведомственная отчетность</w:t>
            </w:r>
          </w:p>
        </w:tc>
        <w:tc>
          <w:tcPr>
            <w:tcW w:w="210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201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r>
      <w:tr w:rsidR="00DF4558" w:rsidRPr="00DF4558" w:rsidTr="00DF4558">
        <w:trPr>
          <w:trHeight w:val="367"/>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2.</w:t>
            </w:r>
          </w:p>
        </w:tc>
        <w:tc>
          <w:tcPr>
            <w:tcW w:w="2831"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Число детей, погибших в дорожно-транспортных происшествиях</w:t>
            </w:r>
          </w:p>
        </w:tc>
        <w:tc>
          <w:tcPr>
            <w:tcW w:w="1237"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человек</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Ведомственная отчетность</w:t>
            </w:r>
          </w:p>
        </w:tc>
        <w:tc>
          <w:tcPr>
            <w:tcW w:w="210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201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r>
    </w:tbl>
    <w:p w:rsidR="00E6484B" w:rsidRPr="0011588A" w:rsidRDefault="00E6484B">
      <w:pPr>
        <w:spacing w:after="0" w:line="240" w:lineRule="auto"/>
        <w:rPr>
          <w:rFonts w:ascii="Times New Roman" w:hAnsi="Times New Roman"/>
          <w:sz w:val="28"/>
          <w:szCs w:val="28"/>
        </w:rPr>
      </w:pPr>
      <w:r w:rsidRPr="0011588A">
        <w:rPr>
          <w:rFonts w:ascii="Times New Roman" w:hAnsi="Times New Roman"/>
          <w:sz w:val="28"/>
          <w:szCs w:val="28"/>
        </w:rPr>
        <w:br w:type="page"/>
      </w:r>
    </w:p>
    <w:tbl>
      <w:tblPr>
        <w:tblW w:w="5000" w:type="pct"/>
        <w:tblLayout w:type="fixed"/>
        <w:tblLook w:val="04A0" w:firstRow="1" w:lastRow="0" w:firstColumn="1" w:lastColumn="0" w:noHBand="0" w:noVBand="1"/>
      </w:tblPr>
      <w:tblGrid>
        <w:gridCol w:w="1775"/>
        <w:gridCol w:w="181"/>
        <w:gridCol w:w="1725"/>
        <w:gridCol w:w="2211"/>
        <w:gridCol w:w="1002"/>
        <w:gridCol w:w="800"/>
        <w:gridCol w:w="800"/>
        <w:gridCol w:w="803"/>
        <w:gridCol w:w="471"/>
        <w:gridCol w:w="1052"/>
        <w:gridCol w:w="1185"/>
        <w:gridCol w:w="1422"/>
        <w:gridCol w:w="1390"/>
        <w:tblGridChange w:id="3">
          <w:tblGrid>
            <w:gridCol w:w="1775"/>
            <w:gridCol w:w="181"/>
            <w:gridCol w:w="1725"/>
            <w:gridCol w:w="2211"/>
            <w:gridCol w:w="1002"/>
            <w:gridCol w:w="800"/>
            <w:gridCol w:w="800"/>
            <w:gridCol w:w="803"/>
            <w:gridCol w:w="471"/>
            <w:gridCol w:w="1052"/>
            <w:gridCol w:w="1185"/>
            <w:gridCol w:w="1422"/>
            <w:gridCol w:w="1390"/>
          </w:tblGrid>
        </w:tblGridChange>
      </w:tblGrid>
      <w:tr w:rsidR="003A4D03" w:rsidRPr="003A4D03" w:rsidTr="00D3385C">
        <w:trPr>
          <w:trHeight w:val="825"/>
        </w:trPr>
        <w:tc>
          <w:tcPr>
            <w:tcW w:w="599"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643"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338"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430"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1704" w:type="pct"/>
            <w:gridSpan w:val="4"/>
            <w:tcBorders>
              <w:top w:val="nil"/>
              <w:left w:val="nil"/>
              <w:bottom w:val="nil"/>
              <w:right w:val="nil"/>
            </w:tcBorders>
            <w:shd w:val="clear" w:color="auto" w:fill="auto"/>
            <w:hideMark/>
          </w:tcPr>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Приложение № 3</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к  постановлению администрации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 xml:space="preserve">Абанского района </w:t>
            </w:r>
          </w:p>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от 23.12.2024 № 551-п</w:t>
            </w:r>
          </w:p>
          <w:p w:rsidR="003A4D03" w:rsidRPr="003A4D03" w:rsidRDefault="003A4D03" w:rsidP="003A4D03">
            <w:pPr>
              <w:spacing w:after="0" w:line="240" w:lineRule="auto"/>
              <w:rPr>
                <w:rFonts w:ascii="Times New Roman" w:hAnsi="Times New Roman"/>
                <w:sz w:val="24"/>
                <w:szCs w:val="24"/>
              </w:rPr>
            </w:pPr>
          </w:p>
        </w:tc>
      </w:tr>
      <w:tr w:rsidR="003A4D03" w:rsidRPr="003A4D03" w:rsidTr="00D3385C">
        <w:trPr>
          <w:trHeight w:val="915"/>
        </w:trPr>
        <w:tc>
          <w:tcPr>
            <w:tcW w:w="599"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643"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338"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430" w:type="pct"/>
            <w:gridSpan w:val="2"/>
            <w:tcBorders>
              <w:top w:val="nil"/>
              <w:left w:val="nil"/>
              <w:bottom w:val="nil"/>
              <w:right w:val="nil"/>
            </w:tcBorders>
            <w:shd w:val="clear" w:color="auto" w:fill="auto"/>
            <w:noWrap/>
            <w:vAlign w:val="bottom"/>
            <w:hideMark/>
          </w:tcPr>
          <w:p w:rsidR="003A4D03" w:rsidRPr="003A4D03" w:rsidRDefault="003A4D03" w:rsidP="003A4D03">
            <w:pPr>
              <w:spacing w:after="0" w:line="240" w:lineRule="auto"/>
              <w:rPr>
                <w:rFonts w:ascii="Times New Roman" w:hAnsi="Times New Roman"/>
              </w:rPr>
            </w:pPr>
          </w:p>
        </w:tc>
        <w:tc>
          <w:tcPr>
            <w:tcW w:w="1704" w:type="pct"/>
            <w:gridSpan w:val="4"/>
            <w:tcBorders>
              <w:top w:val="nil"/>
              <w:left w:val="nil"/>
              <w:bottom w:val="nil"/>
              <w:right w:val="nil"/>
            </w:tcBorders>
            <w:shd w:val="clear" w:color="auto" w:fill="auto"/>
            <w:hideMark/>
          </w:tcPr>
          <w:p w:rsidR="003A4D03" w:rsidRPr="003A4D03" w:rsidRDefault="003A4D03" w:rsidP="003A4D03">
            <w:pPr>
              <w:spacing w:after="0" w:line="240" w:lineRule="auto"/>
              <w:rPr>
                <w:rFonts w:ascii="Times New Roman" w:hAnsi="Times New Roman"/>
                <w:sz w:val="24"/>
                <w:szCs w:val="24"/>
              </w:rPr>
            </w:pPr>
            <w:r w:rsidRPr="003A4D03">
              <w:rPr>
                <w:rFonts w:ascii="Times New Roman" w:hAnsi="Times New Roman"/>
                <w:sz w:val="24"/>
                <w:szCs w:val="24"/>
              </w:rPr>
              <w:t>Приложение  7</w:t>
            </w:r>
            <w:r w:rsidRPr="003A4D03">
              <w:rPr>
                <w:rFonts w:ascii="Times New Roman" w:hAnsi="Times New Roman"/>
                <w:sz w:val="24"/>
                <w:szCs w:val="24"/>
              </w:rPr>
              <w:br/>
              <w:t xml:space="preserve">к муниципальной программе </w:t>
            </w:r>
            <w:r w:rsidRPr="003A4D03">
              <w:rPr>
                <w:rFonts w:ascii="Times New Roman" w:hAnsi="Times New Roman"/>
                <w:sz w:val="24"/>
                <w:szCs w:val="24"/>
              </w:rPr>
              <w:br/>
              <w:t>«Развитие образования в Абанском районе»</w:t>
            </w:r>
          </w:p>
        </w:tc>
      </w:tr>
      <w:tr w:rsidR="003A4D03" w:rsidRPr="003A4D03" w:rsidTr="00D3385C">
        <w:trPr>
          <w:trHeight w:val="1035"/>
        </w:trPr>
        <w:tc>
          <w:tcPr>
            <w:tcW w:w="5000" w:type="pct"/>
            <w:gridSpan w:val="13"/>
            <w:tcBorders>
              <w:top w:val="nil"/>
              <w:left w:val="nil"/>
              <w:bottom w:val="nil"/>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Cs/>
              </w:rPr>
            </w:pPr>
            <w:r w:rsidRPr="003A4D03">
              <w:rPr>
                <w:rFonts w:ascii="Times New Roman" w:hAnsi="Times New Roman"/>
                <w:bCs/>
              </w:rPr>
              <w:t xml:space="preserve">Информация о ресурсном обеспечении программы за счет средств районного бюджета, в том числе средств, поступивших из бюджетов </w:t>
            </w:r>
          </w:p>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Cs/>
              </w:rPr>
              <w:t>других уровней бюджетной системы</w:t>
            </w:r>
            <w:r w:rsidRPr="003A4D03">
              <w:rPr>
                <w:rFonts w:ascii="Times New Roman" w:hAnsi="Times New Roman"/>
                <w:b/>
                <w:bCs/>
              </w:rPr>
              <w:t xml:space="preserve"> </w:t>
            </w:r>
          </w:p>
        </w:tc>
      </w:tr>
      <w:tr w:rsidR="003A4D03" w:rsidRPr="003A4D03" w:rsidTr="00D3385C">
        <w:trPr>
          <w:trHeight w:val="315"/>
        </w:trPr>
        <w:tc>
          <w:tcPr>
            <w:tcW w:w="660" w:type="pct"/>
            <w:gridSpan w:val="2"/>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582"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746"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338"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270"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270"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271"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514" w:type="pct"/>
            <w:gridSpan w:val="2"/>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400"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480"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c>
          <w:tcPr>
            <w:tcW w:w="469" w:type="pct"/>
            <w:tcBorders>
              <w:top w:val="nil"/>
              <w:left w:val="nil"/>
              <w:bottom w:val="single" w:sz="4" w:space="0" w:color="auto"/>
              <w:right w:val="nil"/>
            </w:tcBorders>
            <w:shd w:val="clear" w:color="auto" w:fill="auto"/>
            <w:vAlign w:val="center"/>
            <w:hideMark/>
          </w:tcPr>
          <w:p w:rsidR="003A4D03" w:rsidRPr="003A4D03" w:rsidRDefault="003A4D03" w:rsidP="003A4D03">
            <w:pPr>
              <w:spacing w:after="0" w:line="240" w:lineRule="auto"/>
              <w:jc w:val="center"/>
              <w:rPr>
                <w:rFonts w:ascii="Times New Roman" w:hAnsi="Times New Roman"/>
                <w:b/>
                <w:bCs/>
              </w:rPr>
            </w:pPr>
            <w:r w:rsidRPr="003A4D03">
              <w:rPr>
                <w:rFonts w:ascii="Times New Roman" w:hAnsi="Times New Roman"/>
                <w:b/>
                <w:bCs/>
              </w:rPr>
              <w:t> </w:t>
            </w:r>
          </w:p>
        </w:tc>
      </w:tr>
      <w:tr w:rsidR="003A4D03" w:rsidRPr="003A4D03" w:rsidTr="00D3385C">
        <w:trPr>
          <w:trHeight w:val="37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Статус (муниципальная программа Абанского района, подпрограмма)</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Наименование муниципальной программы Абанского района, подпрограммы</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 xml:space="preserve">Наименование главного распорядителя </w:t>
            </w:r>
            <w:proofErr w:type="spellStart"/>
            <w:r w:rsidRPr="003A4D03">
              <w:rPr>
                <w:rFonts w:ascii="Times New Roman" w:hAnsi="Times New Roman"/>
                <w:color w:val="000000"/>
              </w:rPr>
              <w:t>бюджеьных</w:t>
            </w:r>
            <w:proofErr w:type="spellEnd"/>
            <w:r w:rsidRPr="003A4D03">
              <w:rPr>
                <w:rFonts w:ascii="Times New Roman" w:hAnsi="Times New Roman"/>
                <w:color w:val="000000"/>
              </w:rPr>
              <w:t xml:space="preserve"> средств (далее - ГРБС)</w:t>
            </w:r>
          </w:p>
        </w:tc>
        <w:tc>
          <w:tcPr>
            <w:tcW w:w="1149" w:type="pct"/>
            <w:gridSpan w:val="4"/>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Код бюджетной классификации</w:t>
            </w:r>
          </w:p>
        </w:tc>
        <w:tc>
          <w:tcPr>
            <w:tcW w:w="5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Очередной финансовый год - 2024</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Первый год планового периода  - 2025</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Второй год планового периода - 2026</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Итого на очередной финансовый год и плановый период</w:t>
            </w:r>
          </w:p>
        </w:tc>
      </w:tr>
      <w:tr w:rsidR="003A4D03" w:rsidRPr="003A4D03" w:rsidTr="00D3385C">
        <w:trPr>
          <w:trHeight w:val="142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ГРБС</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proofErr w:type="spellStart"/>
            <w:r w:rsidRPr="003A4D03">
              <w:rPr>
                <w:rFonts w:ascii="Times New Roman" w:hAnsi="Times New Roman"/>
                <w:color w:val="000000"/>
              </w:rPr>
              <w:t>Рз</w:t>
            </w:r>
            <w:proofErr w:type="spellEnd"/>
            <w:r w:rsidRPr="003A4D03">
              <w:rPr>
                <w:rFonts w:ascii="Times New Roman" w:hAnsi="Times New Roman"/>
                <w:color w:val="000000"/>
              </w:rPr>
              <w:t xml:space="preserve"> </w:t>
            </w:r>
            <w:proofErr w:type="spellStart"/>
            <w:proofErr w:type="gramStart"/>
            <w:r w:rsidRPr="003A4D03">
              <w:rPr>
                <w:rFonts w:ascii="Times New Roman" w:hAnsi="Times New Roman"/>
                <w:color w:val="000000"/>
              </w:rPr>
              <w:t>Пр</w:t>
            </w:r>
            <w:proofErr w:type="spellEnd"/>
            <w:proofErr w:type="gramEnd"/>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ЦСР</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ВР</w:t>
            </w:r>
          </w:p>
        </w:tc>
        <w:tc>
          <w:tcPr>
            <w:tcW w:w="514"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r>
      <w:tr w:rsidR="003A4D03" w:rsidRPr="003A4D03" w:rsidTr="00D3385C">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color w:val="000000"/>
              </w:rPr>
            </w:pP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план</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план</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план</w:t>
            </w: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r>
      <w:tr w:rsidR="003A4D03" w:rsidRPr="003A4D03" w:rsidTr="00D3385C">
        <w:trPr>
          <w:trHeight w:val="315"/>
        </w:trPr>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2</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4</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6</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w:t>
            </w: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8</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11</w:t>
            </w:r>
          </w:p>
        </w:tc>
      </w:tr>
      <w:tr w:rsidR="003A4D03" w:rsidRPr="003A4D03" w:rsidTr="00D3385C">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Муниципальная программа Абанского района</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«Развитие образования в Абанском районе»</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936 503,4</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777 757,0</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773 978,3</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2 488 238,7</w:t>
            </w:r>
          </w:p>
        </w:tc>
      </w:tr>
      <w:tr w:rsidR="003A4D03" w:rsidRPr="003A4D03" w:rsidTr="00D3385C">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r>
      <w:tr w:rsidR="003A4D03" w:rsidRPr="003A4D03" w:rsidTr="00D3385C">
        <w:trPr>
          <w:trHeight w:val="12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управление  образования администрации Абанского района</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934 823,4</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770 432,6</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766 991,4</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2 472 247,4</w:t>
            </w:r>
          </w:p>
        </w:tc>
      </w:tr>
      <w:tr w:rsidR="003A4D03" w:rsidRPr="003A4D03" w:rsidTr="00D3385C">
        <w:trPr>
          <w:trHeight w:val="6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администрация Абанского района</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901</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1 680,0</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7 324,4</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6 986,9</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15 991,3</w:t>
            </w:r>
          </w:p>
        </w:tc>
      </w:tr>
      <w:tr w:rsidR="003A4D03" w:rsidRPr="003A4D03" w:rsidTr="00D3385C">
        <w:trPr>
          <w:trHeight w:val="900"/>
        </w:trPr>
        <w:tc>
          <w:tcPr>
            <w:tcW w:w="660"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lastRenderedPageBreak/>
              <w:t>Подпрограмма 1</w:t>
            </w:r>
          </w:p>
        </w:tc>
        <w:tc>
          <w:tcPr>
            <w:tcW w:w="582" w:type="pct"/>
            <w:vMerge w:val="restart"/>
            <w:tcBorders>
              <w:top w:val="single" w:sz="4" w:space="0" w:color="auto"/>
              <w:left w:val="single" w:sz="4" w:space="0" w:color="auto"/>
              <w:bottom w:val="nil"/>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«Развитие дошкольного, общего и дополнительного образования детей»</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891 744,8</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734 232,7</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730 028,3</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2 356 005,8</w:t>
            </w:r>
          </w:p>
        </w:tc>
      </w:tr>
      <w:tr w:rsidR="003A4D03" w:rsidRPr="003A4D03" w:rsidTr="00D3385C">
        <w:trPr>
          <w:trHeight w:val="315"/>
        </w:trPr>
        <w:tc>
          <w:tcPr>
            <w:tcW w:w="660" w:type="pct"/>
            <w:gridSpan w:val="2"/>
            <w:vMerge/>
            <w:tcBorders>
              <w:top w:val="single" w:sz="4" w:space="0" w:color="auto"/>
              <w:left w:val="single" w:sz="4" w:space="0" w:color="auto"/>
              <w:bottom w:val="nil"/>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nil"/>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p>
        </w:tc>
      </w:tr>
      <w:tr w:rsidR="003A4D03" w:rsidRPr="003A4D03" w:rsidTr="00D3385C">
        <w:trPr>
          <w:trHeight w:val="1200"/>
        </w:trPr>
        <w:tc>
          <w:tcPr>
            <w:tcW w:w="660" w:type="pct"/>
            <w:gridSpan w:val="2"/>
            <w:vMerge/>
            <w:tcBorders>
              <w:top w:val="single" w:sz="4" w:space="0" w:color="auto"/>
              <w:left w:val="single" w:sz="4" w:space="0" w:color="auto"/>
              <w:bottom w:val="nil"/>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nil"/>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891 744,8</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734 232,7</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730 028,3</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color w:val="000000"/>
              </w:rPr>
              <w:t>2 356 005,8</w:t>
            </w:r>
          </w:p>
        </w:tc>
      </w:tr>
      <w:tr w:rsidR="003A4D03" w:rsidRPr="003A4D03" w:rsidTr="00D3385C">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t>Подпрограмма 2</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«Развитие кадрового потенциала»</w:t>
            </w: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0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8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69"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r>
      <w:tr w:rsidR="003A4D03" w:rsidRPr="003A4D03" w:rsidTr="00D3385C">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r>
      <w:tr w:rsidR="003A4D03" w:rsidRPr="003A4D03" w:rsidTr="00D3385C">
        <w:trPr>
          <w:trHeight w:val="12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0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8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c>
          <w:tcPr>
            <w:tcW w:w="469"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0,0</w:t>
            </w:r>
          </w:p>
        </w:tc>
      </w:tr>
      <w:tr w:rsidR="003A4D03" w:rsidRPr="003A4D03" w:rsidTr="00D3385C">
        <w:trPr>
          <w:trHeight w:val="900"/>
        </w:trPr>
        <w:tc>
          <w:tcPr>
            <w:tcW w:w="6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t>Подпрограмма 3</w:t>
            </w:r>
          </w:p>
        </w:tc>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jc w:val="center"/>
              <w:rPr>
                <w:rFonts w:ascii="Times New Roman" w:hAnsi="Times New Roman"/>
              </w:rPr>
            </w:pPr>
            <w:r w:rsidRPr="003A4D03">
              <w:rPr>
                <w:rFonts w:ascii="Times New Roman" w:hAnsi="Times New Roman"/>
              </w:rPr>
              <w:t>«Отдых, оздоровление и занятость детей и подростков»</w:t>
            </w: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3 291,5</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2 745,7</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2 745,7</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8 782,9</w:t>
            </w:r>
          </w:p>
        </w:tc>
      </w:tr>
      <w:tr w:rsidR="003A4D03" w:rsidRPr="003A4D03" w:rsidTr="00D3385C">
        <w:trPr>
          <w:trHeight w:val="315"/>
        </w:trPr>
        <w:tc>
          <w:tcPr>
            <w:tcW w:w="660" w:type="pct"/>
            <w:gridSpan w:val="2"/>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r>
      <w:tr w:rsidR="003A4D03" w:rsidRPr="003A4D03" w:rsidTr="00D3385C">
        <w:trPr>
          <w:trHeight w:val="1935"/>
        </w:trPr>
        <w:tc>
          <w:tcPr>
            <w:tcW w:w="660" w:type="pct"/>
            <w:gridSpan w:val="2"/>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3 291,5</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2 745,7</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2 745,7</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8 782,9</w:t>
            </w:r>
          </w:p>
        </w:tc>
      </w:tr>
      <w:tr w:rsidR="003A4D03" w:rsidRPr="003A4D03" w:rsidTr="00D3385C">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lastRenderedPageBreak/>
              <w:t>Подпрограмма 4</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t xml:space="preserve"> «Государственная поддержка детей-сирот, расширение практики применения семейных форм воспитания»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6 050,0</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11 394,4</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11 056,9</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28 501,3</w:t>
            </w:r>
          </w:p>
        </w:tc>
      </w:tr>
      <w:tr w:rsidR="003A4D03" w:rsidRPr="003A4D03" w:rsidTr="00D3385C">
        <w:trPr>
          <w:trHeight w:val="315"/>
        </w:trPr>
        <w:tc>
          <w:tcPr>
            <w:tcW w:w="660" w:type="pct"/>
            <w:gridSpan w:val="2"/>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r>
      <w:tr w:rsidR="003A4D03" w:rsidRPr="003A4D03" w:rsidTr="00D3385C">
        <w:trPr>
          <w:trHeight w:val="600"/>
        </w:trPr>
        <w:tc>
          <w:tcPr>
            <w:tcW w:w="660" w:type="pct"/>
            <w:gridSpan w:val="2"/>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администрация Абанского района</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901</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1 680,0</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7 324,4</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6 986,9</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15 991,3</w:t>
            </w:r>
          </w:p>
        </w:tc>
      </w:tr>
      <w:tr w:rsidR="003A4D03" w:rsidRPr="003A4D03" w:rsidTr="00D3385C">
        <w:trPr>
          <w:trHeight w:val="1260"/>
        </w:trPr>
        <w:tc>
          <w:tcPr>
            <w:tcW w:w="660" w:type="pct"/>
            <w:gridSpan w:val="2"/>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000000"/>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4 370,0</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4 070,0</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4 070,0</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12 510,0</w:t>
            </w:r>
          </w:p>
        </w:tc>
      </w:tr>
      <w:tr w:rsidR="003A4D03" w:rsidRPr="003A4D03" w:rsidTr="00D3385C">
        <w:trPr>
          <w:trHeight w:val="900"/>
        </w:trPr>
        <w:tc>
          <w:tcPr>
            <w:tcW w:w="6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t>Подпрограмма 5</w:t>
            </w:r>
          </w:p>
        </w:tc>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rPr>
            </w:pPr>
            <w:r w:rsidRPr="003A4D03">
              <w:rPr>
                <w:rFonts w:ascii="Times New Roman" w:hAnsi="Times New Roman"/>
              </w:rPr>
              <w:t>«Обеспечение условий реализации муниципальной программы и прочие мероприятия»</w:t>
            </w: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всего </w:t>
            </w:r>
            <w:proofErr w:type="gramStart"/>
            <w:r w:rsidRPr="003A4D03">
              <w:rPr>
                <w:rFonts w:ascii="Times New Roman" w:hAnsi="Times New Roman"/>
                <w:color w:val="000000"/>
              </w:rPr>
              <w:t>расходные</w:t>
            </w:r>
            <w:proofErr w:type="gramEnd"/>
            <w:r w:rsidRPr="003A4D03">
              <w:rPr>
                <w:rFonts w:ascii="Times New Roman" w:hAnsi="Times New Roman"/>
                <w:color w:val="000000"/>
              </w:rPr>
              <w:t xml:space="preserve"> обязательство по программе</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35 417,1</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29 384,2</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30 147,4</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94 948,7</w:t>
            </w:r>
          </w:p>
        </w:tc>
      </w:tr>
      <w:tr w:rsidR="003A4D03" w:rsidRPr="003A4D03" w:rsidTr="00D3385C">
        <w:trPr>
          <w:trHeight w:val="315"/>
        </w:trPr>
        <w:tc>
          <w:tcPr>
            <w:tcW w:w="660" w:type="pct"/>
            <w:gridSpan w:val="2"/>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p>
        </w:tc>
      </w:tr>
      <w:tr w:rsidR="003A4D03" w:rsidRPr="003A4D03" w:rsidTr="00D3385C">
        <w:trPr>
          <w:trHeight w:val="1200"/>
        </w:trPr>
        <w:tc>
          <w:tcPr>
            <w:tcW w:w="660" w:type="pct"/>
            <w:gridSpan w:val="2"/>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3A4D03" w:rsidRPr="003A4D03" w:rsidRDefault="003A4D03" w:rsidP="003A4D0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3A4D03" w:rsidRPr="003A4D03" w:rsidRDefault="003A4D03" w:rsidP="003A4D03">
            <w:pPr>
              <w:spacing w:after="0" w:line="240" w:lineRule="auto"/>
              <w:rPr>
                <w:rFonts w:ascii="Times New Roman" w:hAnsi="Times New Roman"/>
                <w:color w:val="000000"/>
              </w:rPr>
            </w:pPr>
            <w:r w:rsidRPr="003A4D0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35 417,1</w:t>
            </w:r>
          </w:p>
        </w:tc>
        <w:tc>
          <w:tcPr>
            <w:tcW w:w="40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29 384,2</w:t>
            </w:r>
          </w:p>
        </w:tc>
        <w:tc>
          <w:tcPr>
            <w:tcW w:w="480"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30 147,4</w:t>
            </w:r>
          </w:p>
        </w:tc>
        <w:tc>
          <w:tcPr>
            <w:tcW w:w="469" w:type="pct"/>
            <w:tcBorders>
              <w:top w:val="nil"/>
              <w:left w:val="nil"/>
              <w:bottom w:val="single" w:sz="4" w:space="0" w:color="auto"/>
              <w:right w:val="single" w:sz="4" w:space="0" w:color="auto"/>
            </w:tcBorders>
            <w:shd w:val="clear" w:color="auto" w:fill="auto"/>
            <w:noWrap/>
            <w:vAlign w:val="center"/>
          </w:tcPr>
          <w:p w:rsidR="003A4D03" w:rsidRPr="003A4D03" w:rsidRDefault="003A4D03" w:rsidP="003A4D03">
            <w:pPr>
              <w:spacing w:after="0" w:line="240" w:lineRule="auto"/>
              <w:jc w:val="center"/>
              <w:rPr>
                <w:rFonts w:ascii="Times New Roman" w:hAnsi="Times New Roman"/>
                <w:color w:val="000000"/>
              </w:rPr>
            </w:pPr>
            <w:r w:rsidRPr="003A4D03">
              <w:rPr>
                <w:rFonts w:ascii="Times New Roman" w:hAnsi="Times New Roman"/>
                <w:color w:val="000000"/>
              </w:rPr>
              <w:t>94 948,7</w:t>
            </w:r>
          </w:p>
        </w:tc>
      </w:tr>
    </w:tbl>
    <w:p w:rsidR="003A4D03" w:rsidRPr="0004669E" w:rsidRDefault="003A4D03" w:rsidP="003A4D03">
      <w:pPr>
        <w:spacing w:after="0" w:line="240" w:lineRule="auto"/>
        <w:rPr>
          <w:rFonts w:ascii="Times New Roman" w:hAnsi="Times New Roman"/>
          <w:sz w:val="28"/>
          <w:szCs w:val="28"/>
        </w:rPr>
      </w:pPr>
      <w:r>
        <w:rPr>
          <w:rFonts w:ascii="Times New Roman" w:hAnsi="Times New Roman"/>
          <w:sz w:val="20"/>
          <w:szCs w:val="20"/>
        </w:rPr>
        <w:t>(редакция постановления от 23.12.2024 № 551-п)</w:t>
      </w:r>
    </w:p>
    <w:p w:rsidR="003A4D03" w:rsidRDefault="003A4D03"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924665" w:rsidRDefault="00924665"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tbl>
      <w:tblPr>
        <w:tblW w:w="5000" w:type="pct"/>
        <w:tblLook w:val="04A0" w:firstRow="1" w:lastRow="0" w:firstColumn="1" w:lastColumn="0" w:noHBand="0" w:noVBand="1"/>
      </w:tblPr>
      <w:tblGrid>
        <w:gridCol w:w="1817"/>
        <w:gridCol w:w="1926"/>
        <w:gridCol w:w="4753"/>
        <w:gridCol w:w="1390"/>
        <w:gridCol w:w="1331"/>
        <w:gridCol w:w="1517"/>
        <w:gridCol w:w="2083"/>
        <w:tblGridChange w:id="4">
          <w:tblGrid>
            <w:gridCol w:w="1817"/>
            <w:gridCol w:w="1926"/>
            <w:gridCol w:w="4753"/>
            <w:gridCol w:w="1390"/>
            <w:gridCol w:w="1331"/>
            <w:gridCol w:w="1517"/>
            <w:gridCol w:w="2083"/>
          </w:tblGrid>
        </w:tblGridChange>
      </w:tblGrid>
      <w:tr w:rsidR="00597125" w:rsidRPr="00597125" w:rsidTr="00D3385C">
        <w:trPr>
          <w:trHeight w:val="855"/>
        </w:trPr>
        <w:tc>
          <w:tcPr>
            <w:tcW w:w="613"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650"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604"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469" w:type="pct"/>
            <w:tcBorders>
              <w:top w:val="nil"/>
              <w:left w:val="nil"/>
              <w:bottom w:val="nil"/>
              <w:right w:val="nil"/>
            </w:tcBorders>
            <w:shd w:val="clear" w:color="auto" w:fill="auto"/>
            <w:vAlign w:val="bottom"/>
            <w:hideMark/>
          </w:tcPr>
          <w:p w:rsidR="00597125" w:rsidRPr="00597125" w:rsidRDefault="00597125" w:rsidP="00597125">
            <w:pPr>
              <w:spacing w:after="0" w:line="240" w:lineRule="auto"/>
              <w:rPr>
                <w:rFonts w:ascii="Times New Roman" w:hAnsi="Times New Roman"/>
              </w:rPr>
            </w:pPr>
          </w:p>
        </w:tc>
        <w:tc>
          <w:tcPr>
            <w:tcW w:w="1664" w:type="pct"/>
            <w:gridSpan w:val="3"/>
            <w:tcBorders>
              <w:top w:val="nil"/>
              <w:left w:val="nil"/>
              <w:bottom w:val="nil"/>
              <w:right w:val="nil"/>
            </w:tcBorders>
            <w:shd w:val="clear" w:color="auto" w:fill="auto"/>
            <w:hideMark/>
          </w:tcPr>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Приложение № 4</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к  постановлению администрации </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Абанского района </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от 23.12.2024 № 551-п</w:t>
            </w:r>
          </w:p>
          <w:p w:rsidR="00597125" w:rsidRPr="00597125" w:rsidRDefault="00597125" w:rsidP="00597125">
            <w:pPr>
              <w:spacing w:after="0" w:line="240" w:lineRule="auto"/>
              <w:rPr>
                <w:rFonts w:ascii="Times New Roman" w:hAnsi="Times New Roman"/>
                <w:sz w:val="24"/>
                <w:szCs w:val="24"/>
              </w:rPr>
            </w:pPr>
          </w:p>
        </w:tc>
      </w:tr>
      <w:tr w:rsidR="00597125" w:rsidRPr="00597125" w:rsidTr="00D3385C">
        <w:trPr>
          <w:trHeight w:val="975"/>
        </w:trPr>
        <w:tc>
          <w:tcPr>
            <w:tcW w:w="613"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650"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604"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469" w:type="pct"/>
            <w:tcBorders>
              <w:top w:val="nil"/>
              <w:left w:val="nil"/>
              <w:bottom w:val="nil"/>
              <w:right w:val="nil"/>
            </w:tcBorders>
            <w:shd w:val="clear" w:color="auto" w:fill="auto"/>
            <w:vAlign w:val="bottom"/>
            <w:hideMark/>
          </w:tcPr>
          <w:p w:rsidR="00597125" w:rsidRPr="00597125" w:rsidRDefault="00597125" w:rsidP="00597125">
            <w:pPr>
              <w:spacing w:after="0" w:line="240" w:lineRule="auto"/>
              <w:rPr>
                <w:rFonts w:ascii="Times New Roman" w:hAnsi="Times New Roman"/>
              </w:rPr>
            </w:pPr>
          </w:p>
        </w:tc>
        <w:tc>
          <w:tcPr>
            <w:tcW w:w="1664" w:type="pct"/>
            <w:gridSpan w:val="3"/>
            <w:tcBorders>
              <w:top w:val="nil"/>
              <w:left w:val="nil"/>
              <w:bottom w:val="nil"/>
              <w:right w:val="nil"/>
            </w:tcBorders>
            <w:shd w:val="clear" w:color="auto" w:fill="auto"/>
            <w:hideMark/>
          </w:tcPr>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Приложение  8</w:t>
            </w:r>
            <w:r w:rsidRPr="00597125">
              <w:rPr>
                <w:rFonts w:ascii="Times New Roman" w:hAnsi="Times New Roman"/>
                <w:sz w:val="24"/>
                <w:szCs w:val="24"/>
              </w:rPr>
              <w:br/>
              <w:t xml:space="preserve">к муниципальной программе </w:t>
            </w:r>
            <w:r w:rsidRPr="00597125">
              <w:rPr>
                <w:rFonts w:ascii="Times New Roman" w:hAnsi="Times New Roman"/>
                <w:sz w:val="24"/>
                <w:szCs w:val="24"/>
              </w:rPr>
              <w:br/>
              <w:t>«Развитие образования в Абанском районе»</w:t>
            </w:r>
          </w:p>
        </w:tc>
      </w:tr>
      <w:tr w:rsidR="00597125" w:rsidRPr="00597125" w:rsidTr="00D3385C">
        <w:trPr>
          <w:trHeight w:val="1110"/>
        </w:trPr>
        <w:tc>
          <w:tcPr>
            <w:tcW w:w="5000" w:type="pct"/>
            <w:gridSpan w:val="7"/>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Cs/>
              </w:rPr>
            </w:pPr>
            <w:r w:rsidRPr="00597125">
              <w:rPr>
                <w:rFonts w:ascii="Times New Roman" w:hAnsi="Times New Roman"/>
                <w:bCs/>
              </w:rPr>
              <w:t>Информация об источниках финансирования подпрограмм, отдельных мероприятий муниципальной программы «Развитие образования в Абанском районе» (средства районного бюджета, в том числе средства, поступившие из бюджетов других уровней бюджетной системы)</w:t>
            </w:r>
          </w:p>
        </w:tc>
      </w:tr>
      <w:tr w:rsidR="00597125" w:rsidRPr="00597125" w:rsidTr="00D3385C">
        <w:trPr>
          <w:trHeight w:val="73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Статус (муниципальная программа Абанского района, подпрограмма)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Наименование муниципальной программы Абанского района, подпрограммы</w:t>
            </w:r>
          </w:p>
        </w:tc>
        <w:tc>
          <w:tcPr>
            <w:tcW w:w="1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Уровень бюджетной системы / источник финансирования</w:t>
            </w:r>
          </w:p>
        </w:tc>
        <w:tc>
          <w:tcPr>
            <w:tcW w:w="21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Оценка расходов (тыс. руб.), годы</w:t>
            </w:r>
          </w:p>
        </w:tc>
      </w:tr>
      <w:tr w:rsidR="00597125" w:rsidRPr="00597125" w:rsidTr="00D3385C">
        <w:trPr>
          <w:trHeight w:val="130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очередной финансовый год - 2024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первый год планового периода - 2025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Второй год планового периода -  2026</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Итого на очередной финансовый год и плановый период</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план</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план</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план</w:t>
            </w: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color w:val="000000"/>
              </w:rPr>
            </w:pPr>
          </w:p>
        </w:tc>
      </w:tr>
      <w:tr w:rsidR="00597125" w:rsidRPr="00597125" w:rsidTr="00D3385C">
        <w:trPr>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6</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rPr>
            </w:pPr>
            <w:r w:rsidRPr="00597125">
              <w:rPr>
                <w:rFonts w:ascii="Times New Roman" w:hAnsi="Times New Roman"/>
                <w:color w:val="000000"/>
              </w:rPr>
              <w:t>7</w:t>
            </w:r>
          </w:p>
        </w:tc>
      </w:tr>
      <w:tr w:rsidR="00597125" w:rsidRPr="00597125" w:rsidTr="00D3385C">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Муниципальная программа Абанского района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«Развитие образования в Абанском районе»</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936 503,4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777 757,0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773 978,3</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2 488 238,7</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28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52 878,7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40 975,3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31 367,9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125 221,9</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592 651,0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498 174,7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496 735,4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1 587 561,1</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272 108,0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215 776,3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221 902,8</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709 787,1</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739"/>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18 865,7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22 830,7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23 972,2</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65 668,6</w:t>
            </w:r>
          </w:p>
        </w:tc>
      </w:tr>
      <w:tr w:rsidR="00597125" w:rsidRPr="00597125" w:rsidTr="00D3385C">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Подпрограмма 1</w:t>
            </w:r>
          </w:p>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 xml:space="preserve"> </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«Развитие дошкольного, общего и дополнительного образования»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891 744,8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734 232,7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730 028,3</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2 356 005,8</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28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52 878,7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40 975,3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31 367,9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125 221,9</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580 478,7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484 034,6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482 932,8</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1 547 446,1</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240 067,5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186 392,1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191 755,4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618 215,0</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18 319,9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22 830,7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23 972,2</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65 122,8</w:t>
            </w:r>
          </w:p>
        </w:tc>
      </w:tr>
      <w:tr w:rsidR="00597125" w:rsidRPr="00597125" w:rsidTr="00D3385C">
        <w:trPr>
          <w:trHeight w:val="228"/>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Подпрограмма 2</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«Развитие кадрового потенциала отрасли»</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111"/>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Подпрограмма 3</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«Отдых, оздоровление и занятость детей и подростков»</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3 291,5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2 745,7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2 745,7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8 782,9</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36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2 745,7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2 745,7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2 745,7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8 237,1</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545,8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545,8</w:t>
            </w:r>
          </w:p>
        </w:tc>
      </w:tr>
      <w:tr w:rsidR="00597125" w:rsidRPr="00597125" w:rsidTr="00D3385C">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Подпрограмма 4</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 xml:space="preserve"> </w:t>
            </w:r>
            <w:r w:rsidRPr="00597125">
              <w:rPr>
                <w:rFonts w:ascii="Times New Roman" w:hAnsi="Times New Roman"/>
              </w:rPr>
              <w:lastRenderedPageBreak/>
              <w:t>«Государственная поддержка детей-сирот, расширение практики применения семейных форм воспитания»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lastRenderedPageBreak/>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6 050,0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11 394,4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11 056,9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28 501,3</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34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6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6 050,0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11 394,4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11 056,9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28 501,3</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360"/>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Подпрограмма 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«Обеспечение условий реализации муниципальной программы и прочие мероприятия»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35 417,1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29 384,2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30 147,4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94 948,7</w:t>
            </w:r>
          </w:p>
        </w:tc>
      </w:tr>
      <w:tr w:rsidR="00597125" w:rsidRPr="00597125" w:rsidTr="00D3385C">
        <w:trPr>
          <w:trHeight w:val="269"/>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p>
        </w:tc>
      </w:tr>
      <w:tr w:rsidR="00597125" w:rsidRPr="00597125" w:rsidTr="00D3385C">
        <w:trPr>
          <w:trHeight w:val="286"/>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262"/>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3 376,6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3 376,6</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32 040,5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29 384,2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30 147,4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91 572,1</w:t>
            </w:r>
          </w:p>
        </w:tc>
      </w:tr>
      <w:tr w:rsidR="00597125" w:rsidRPr="00597125" w:rsidTr="00D3385C">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r w:rsidR="00597125" w:rsidRPr="00597125" w:rsidTr="00D3385C">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rPr>
            </w:pPr>
            <w:r w:rsidRPr="00597125">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r w:rsidRPr="00597125">
              <w:rPr>
                <w:rFonts w:ascii="Times New Roman" w:hAnsi="Times New Roman"/>
              </w:rPr>
              <w:t>-</w:t>
            </w:r>
          </w:p>
        </w:tc>
      </w:tr>
    </w:tbl>
    <w:p w:rsidR="00597125" w:rsidRPr="0004669E" w:rsidRDefault="00597125" w:rsidP="00597125">
      <w:pPr>
        <w:spacing w:after="0" w:line="240" w:lineRule="auto"/>
        <w:rPr>
          <w:rFonts w:ascii="Times New Roman" w:hAnsi="Times New Roman"/>
          <w:sz w:val="28"/>
          <w:szCs w:val="28"/>
        </w:rPr>
      </w:pPr>
      <w:r>
        <w:rPr>
          <w:rFonts w:ascii="Times New Roman" w:hAnsi="Times New Roman"/>
          <w:sz w:val="20"/>
          <w:szCs w:val="20"/>
        </w:rPr>
        <w:t>(редакция постановления от 23.12.2024 № 551-п)</w:t>
      </w: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597125" w:rsidRDefault="00597125">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tbl>
      <w:tblPr>
        <w:tblW w:w="5070" w:type="pct"/>
        <w:tblLayout w:type="fixed"/>
        <w:tblLook w:val="04A0" w:firstRow="1" w:lastRow="0" w:firstColumn="1" w:lastColumn="0" w:noHBand="0" w:noVBand="1"/>
      </w:tblPr>
      <w:tblGrid>
        <w:gridCol w:w="676"/>
        <w:gridCol w:w="5048"/>
        <w:gridCol w:w="3332"/>
        <w:gridCol w:w="691"/>
        <w:gridCol w:w="1587"/>
        <w:gridCol w:w="1286"/>
        <w:gridCol w:w="1103"/>
        <w:gridCol w:w="1301"/>
        <w:tblGridChange w:id="5">
          <w:tblGrid>
            <w:gridCol w:w="676"/>
            <w:gridCol w:w="5048"/>
            <w:gridCol w:w="3332"/>
            <w:gridCol w:w="691"/>
            <w:gridCol w:w="1587"/>
            <w:gridCol w:w="1286"/>
            <w:gridCol w:w="1103"/>
            <w:gridCol w:w="1301"/>
          </w:tblGrid>
        </w:tblGridChange>
      </w:tblGrid>
      <w:tr w:rsidR="00597125" w:rsidRPr="00597125" w:rsidTr="00D3385C">
        <w:trPr>
          <w:trHeight w:val="1035"/>
        </w:trPr>
        <w:tc>
          <w:tcPr>
            <w:tcW w:w="225"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680"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339" w:type="pct"/>
            <w:gridSpan w:val="2"/>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755" w:type="pct"/>
            <w:gridSpan w:val="4"/>
            <w:tcBorders>
              <w:top w:val="nil"/>
              <w:left w:val="nil"/>
              <w:bottom w:val="nil"/>
              <w:right w:val="nil"/>
            </w:tcBorders>
            <w:shd w:val="clear" w:color="auto" w:fill="auto"/>
            <w:hideMark/>
          </w:tcPr>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Приложение № 5 </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к постановлению администрации</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Абанского района </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от 23.12.2024 № 551-п</w:t>
            </w:r>
          </w:p>
          <w:p w:rsidR="00597125" w:rsidRPr="00597125" w:rsidRDefault="00597125" w:rsidP="00597125">
            <w:pPr>
              <w:spacing w:after="0" w:line="240" w:lineRule="auto"/>
              <w:rPr>
                <w:rFonts w:ascii="Times New Roman" w:hAnsi="Times New Roman"/>
                <w:sz w:val="24"/>
                <w:szCs w:val="24"/>
              </w:rPr>
            </w:pPr>
          </w:p>
        </w:tc>
      </w:tr>
      <w:tr w:rsidR="00597125" w:rsidRPr="00597125" w:rsidTr="00D3385C">
        <w:trPr>
          <w:trHeight w:val="809"/>
        </w:trPr>
        <w:tc>
          <w:tcPr>
            <w:tcW w:w="225"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680"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339" w:type="pct"/>
            <w:gridSpan w:val="2"/>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755" w:type="pct"/>
            <w:gridSpan w:val="4"/>
            <w:tcBorders>
              <w:top w:val="nil"/>
              <w:left w:val="nil"/>
              <w:bottom w:val="nil"/>
              <w:right w:val="nil"/>
            </w:tcBorders>
            <w:shd w:val="clear" w:color="auto" w:fill="auto"/>
            <w:hideMark/>
          </w:tcPr>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Приложение  9 </w:t>
            </w:r>
          </w:p>
          <w:p w:rsidR="00597125" w:rsidRPr="00597125" w:rsidRDefault="00597125" w:rsidP="00597125">
            <w:pPr>
              <w:spacing w:after="0" w:line="240" w:lineRule="auto"/>
              <w:rPr>
                <w:rFonts w:ascii="Times New Roman" w:hAnsi="Times New Roman"/>
                <w:sz w:val="24"/>
                <w:szCs w:val="24"/>
              </w:rPr>
            </w:pPr>
            <w:r w:rsidRPr="00597125">
              <w:rPr>
                <w:rFonts w:ascii="Times New Roman" w:hAnsi="Times New Roman"/>
                <w:sz w:val="24"/>
                <w:szCs w:val="24"/>
              </w:rPr>
              <w:t xml:space="preserve">к муниципальной программе </w:t>
            </w:r>
            <w:r w:rsidRPr="00597125">
              <w:rPr>
                <w:rFonts w:ascii="Times New Roman" w:hAnsi="Times New Roman"/>
                <w:sz w:val="24"/>
                <w:szCs w:val="24"/>
              </w:rPr>
              <w:br/>
              <w:t>«Развитие образования в Абанском районе»</w:t>
            </w:r>
          </w:p>
        </w:tc>
      </w:tr>
      <w:tr w:rsidR="00597125" w:rsidRPr="00597125" w:rsidTr="00D3385C">
        <w:trPr>
          <w:trHeight w:val="300"/>
        </w:trPr>
        <w:tc>
          <w:tcPr>
            <w:tcW w:w="225"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680"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1339" w:type="pct"/>
            <w:gridSpan w:val="2"/>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528" w:type="pct"/>
            <w:tcBorders>
              <w:top w:val="nil"/>
              <w:left w:val="nil"/>
              <w:bottom w:val="nil"/>
              <w:right w:val="nil"/>
            </w:tcBorders>
            <w:shd w:val="clear" w:color="auto" w:fill="auto"/>
            <w:vAlign w:val="bottom"/>
            <w:hideMark/>
          </w:tcPr>
          <w:p w:rsidR="00597125" w:rsidRPr="00597125" w:rsidRDefault="00597125" w:rsidP="00597125">
            <w:pPr>
              <w:spacing w:after="0" w:line="240" w:lineRule="auto"/>
              <w:rPr>
                <w:rFonts w:ascii="Times New Roman" w:hAnsi="Times New Roman"/>
              </w:rPr>
            </w:pPr>
          </w:p>
        </w:tc>
        <w:tc>
          <w:tcPr>
            <w:tcW w:w="428"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367"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c>
          <w:tcPr>
            <w:tcW w:w="433" w:type="pct"/>
            <w:tcBorders>
              <w:top w:val="nil"/>
              <w:left w:val="nil"/>
              <w:bottom w:val="nil"/>
              <w:right w:val="nil"/>
            </w:tcBorders>
            <w:shd w:val="clear" w:color="auto" w:fill="auto"/>
            <w:noWrap/>
            <w:vAlign w:val="bottom"/>
            <w:hideMark/>
          </w:tcPr>
          <w:p w:rsidR="00597125" w:rsidRPr="00597125" w:rsidRDefault="00597125" w:rsidP="00597125">
            <w:pPr>
              <w:spacing w:after="0" w:line="240" w:lineRule="auto"/>
              <w:rPr>
                <w:rFonts w:ascii="Times New Roman" w:hAnsi="Times New Roman"/>
              </w:rPr>
            </w:pPr>
          </w:p>
        </w:tc>
      </w:tr>
      <w:tr w:rsidR="00597125" w:rsidRPr="00597125" w:rsidTr="00D3385C">
        <w:trPr>
          <w:trHeight w:val="315"/>
        </w:trPr>
        <w:tc>
          <w:tcPr>
            <w:tcW w:w="225" w:type="pct"/>
            <w:tcBorders>
              <w:top w:val="nil"/>
              <w:left w:val="nil"/>
              <w:bottom w:val="nil"/>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p>
        </w:tc>
        <w:tc>
          <w:tcPr>
            <w:tcW w:w="4775" w:type="pct"/>
            <w:gridSpan w:val="7"/>
            <w:tcBorders>
              <w:top w:val="nil"/>
              <w:left w:val="nil"/>
              <w:bottom w:val="nil"/>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Cs/>
              </w:rPr>
            </w:pPr>
            <w:r w:rsidRPr="00597125">
              <w:rPr>
                <w:rFonts w:ascii="Times New Roman" w:hAnsi="Times New Roman"/>
                <w:bCs/>
              </w:rPr>
              <w:t>Информация о сводных показателях муниципальных заданий</w:t>
            </w:r>
          </w:p>
        </w:tc>
      </w:tr>
      <w:tr w:rsidR="00597125" w:rsidRPr="00597125" w:rsidTr="00D3385C">
        <w:trPr>
          <w:trHeight w:val="315"/>
        </w:trPr>
        <w:tc>
          <w:tcPr>
            <w:tcW w:w="225" w:type="pct"/>
            <w:tcBorders>
              <w:top w:val="nil"/>
              <w:left w:val="nil"/>
              <w:bottom w:val="nil"/>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rPr>
            </w:pPr>
          </w:p>
        </w:tc>
        <w:tc>
          <w:tcPr>
            <w:tcW w:w="1680" w:type="pct"/>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c>
          <w:tcPr>
            <w:tcW w:w="1109" w:type="pct"/>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c>
          <w:tcPr>
            <w:tcW w:w="758" w:type="pct"/>
            <w:gridSpan w:val="2"/>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c>
          <w:tcPr>
            <w:tcW w:w="428" w:type="pct"/>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c>
          <w:tcPr>
            <w:tcW w:w="367" w:type="pct"/>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c>
          <w:tcPr>
            <w:tcW w:w="433" w:type="pct"/>
            <w:tcBorders>
              <w:top w:val="nil"/>
              <w:left w:val="nil"/>
              <w:bottom w:val="single" w:sz="4" w:space="0" w:color="auto"/>
              <w:right w:val="nil"/>
            </w:tcBorders>
            <w:shd w:val="clear" w:color="auto" w:fill="auto"/>
            <w:vAlign w:val="center"/>
            <w:hideMark/>
          </w:tcPr>
          <w:p w:rsidR="00597125" w:rsidRPr="00597125" w:rsidRDefault="00597125" w:rsidP="00597125">
            <w:pPr>
              <w:spacing w:after="0" w:line="240" w:lineRule="auto"/>
              <w:jc w:val="center"/>
              <w:rPr>
                <w:rFonts w:ascii="Times New Roman" w:hAnsi="Times New Roman"/>
                <w:b/>
                <w:bCs/>
              </w:rPr>
            </w:pPr>
            <w:r w:rsidRPr="00597125">
              <w:rPr>
                <w:rFonts w:ascii="Times New Roman" w:hAnsi="Times New Roman"/>
                <w:b/>
                <w:bCs/>
              </w:rPr>
              <w:t> </w:t>
            </w:r>
          </w:p>
        </w:tc>
      </w:tr>
      <w:tr w:rsidR="00597125" w:rsidRPr="00597125" w:rsidTr="00D3385C">
        <w:trPr>
          <w:trHeight w:val="132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 </w:t>
            </w:r>
            <w:proofErr w:type="gramStart"/>
            <w:r w:rsidRPr="00597125">
              <w:rPr>
                <w:rFonts w:ascii="Times New Roman" w:hAnsi="Times New Roman"/>
                <w:sz w:val="20"/>
                <w:szCs w:val="20"/>
              </w:rPr>
              <w:t>п</w:t>
            </w:r>
            <w:proofErr w:type="gramEnd"/>
            <w:r w:rsidRPr="00597125">
              <w:rPr>
                <w:rFonts w:ascii="Times New Roman" w:hAnsi="Times New Roman"/>
                <w:sz w:val="20"/>
                <w:szCs w:val="20"/>
              </w:rPr>
              <w:t>/п</w:t>
            </w:r>
          </w:p>
        </w:tc>
        <w:tc>
          <w:tcPr>
            <w:tcW w:w="1680" w:type="pct"/>
            <w:vMerge w:val="restart"/>
            <w:tcBorders>
              <w:top w:val="nil"/>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Наименование муниципальной услуги (работы)</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Содержание муниципальной услуги (работы)</w:t>
            </w:r>
          </w:p>
        </w:tc>
        <w:tc>
          <w:tcPr>
            <w:tcW w:w="7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Наименование и значение показателя объема муниципальной услуги (работы)</w:t>
            </w:r>
          </w:p>
        </w:tc>
        <w:tc>
          <w:tcPr>
            <w:tcW w:w="1228" w:type="pct"/>
            <w:gridSpan w:val="3"/>
            <w:tcBorders>
              <w:top w:val="single" w:sz="4" w:space="0" w:color="auto"/>
              <w:left w:val="nil"/>
              <w:bottom w:val="single" w:sz="4" w:space="0" w:color="auto"/>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Значение показателя объема муниципальной услуги (работы) по годам реализации программы</w:t>
            </w:r>
          </w:p>
        </w:tc>
      </w:tr>
      <w:tr w:rsidR="00597125" w:rsidRPr="00597125" w:rsidTr="00D3385C">
        <w:trPr>
          <w:trHeight w:val="12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109" w:type="pct"/>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758" w:type="pct"/>
            <w:gridSpan w:val="2"/>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sz w:val="20"/>
                <w:szCs w:val="20"/>
              </w:rPr>
            </w:pPr>
            <w:r w:rsidRPr="00597125">
              <w:rPr>
                <w:rFonts w:ascii="Times New Roman" w:hAnsi="Times New Roman"/>
                <w:color w:val="000000"/>
                <w:sz w:val="20"/>
                <w:szCs w:val="20"/>
              </w:rPr>
              <w:t>очередной финансовый год              2024</w:t>
            </w:r>
          </w:p>
        </w:tc>
        <w:tc>
          <w:tcPr>
            <w:tcW w:w="367"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sz w:val="20"/>
                <w:szCs w:val="20"/>
              </w:rPr>
            </w:pPr>
            <w:r w:rsidRPr="00597125">
              <w:rPr>
                <w:rFonts w:ascii="Times New Roman" w:hAnsi="Times New Roman"/>
                <w:color w:val="000000"/>
                <w:sz w:val="20"/>
                <w:szCs w:val="20"/>
              </w:rPr>
              <w:t>первый год планового периода                2025</w:t>
            </w:r>
          </w:p>
        </w:tc>
        <w:tc>
          <w:tcPr>
            <w:tcW w:w="433"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color w:val="000000"/>
                <w:sz w:val="20"/>
                <w:szCs w:val="20"/>
              </w:rPr>
            </w:pPr>
            <w:r w:rsidRPr="00597125">
              <w:rPr>
                <w:rFonts w:ascii="Times New Roman" w:hAnsi="Times New Roman"/>
                <w:color w:val="000000"/>
                <w:sz w:val="20"/>
                <w:szCs w:val="20"/>
              </w:rPr>
              <w:t>второй год планового периода 2026</w:t>
            </w:r>
          </w:p>
        </w:tc>
      </w:tr>
      <w:tr w:rsidR="00597125" w:rsidRPr="00597125" w:rsidTr="00D3385C">
        <w:trPr>
          <w:trHeight w:val="300"/>
        </w:trPr>
        <w:tc>
          <w:tcPr>
            <w:tcW w:w="225" w:type="pct"/>
            <w:tcBorders>
              <w:top w:val="nil"/>
              <w:left w:val="single" w:sz="4" w:space="0" w:color="auto"/>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c>
          <w:tcPr>
            <w:tcW w:w="1680" w:type="pct"/>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c>
          <w:tcPr>
            <w:tcW w:w="1109" w:type="pct"/>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w:t>
            </w:r>
          </w:p>
        </w:tc>
        <w:tc>
          <w:tcPr>
            <w:tcW w:w="758" w:type="pct"/>
            <w:gridSpan w:val="2"/>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w:t>
            </w:r>
          </w:p>
        </w:tc>
        <w:tc>
          <w:tcPr>
            <w:tcW w:w="428" w:type="pct"/>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w:t>
            </w:r>
          </w:p>
        </w:tc>
        <w:tc>
          <w:tcPr>
            <w:tcW w:w="367" w:type="pct"/>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6</w:t>
            </w:r>
          </w:p>
        </w:tc>
        <w:tc>
          <w:tcPr>
            <w:tcW w:w="433" w:type="pct"/>
            <w:tcBorders>
              <w:top w:val="nil"/>
              <w:left w:val="nil"/>
              <w:bottom w:val="nil"/>
              <w:right w:val="single" w:sz="4" w:space="0" w:color="auto"/>
            </w:tcBorders>
            <w:shd w:val="clear" w:color="auto" w:fill="auto"/>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w:t>
            </w:r>
          </w:p>
        </w:tc>
      </w:tr>
      <w:tr w:rsidR="00597125" w:rsidRPr="00597125" w:rsidTr="00D3385C">
        <w:trPr>
          <w:trHeight w:val="995"/>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начального общего образования (обучающиеся за исключением обучающихся с ОВЗ и детей-инвалидов)</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образовательная программа начального общего образования</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207</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205</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203</w:t>
            </w:r>
          </w:p>
        </w:tc>
      </w:tr>
      <w:tr w:rsidR="00597125" w:rsidRPr="00597125" w:rsidTr="00D3385C">
        <w:trPr>
          <w:trHeight w:val="67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w:t>
            </w:r>
            <w:proofErr w:type="gramStart"/>
            <w:r w:rsidRPr="00597125">
              <w:rPr>
                <w:rFonts w:ascii="Times New Roman" w:hAnsi="Times New Roman"/>
                <w:sz w:val="20"/>
                <w:szCs w:val="20"/>
              </w:rPr>
              <w:t>)м</w:t>
            </w:r>
            <w:proofErr w:type="gramEnd"/>
            <w:r w:rsidRPr="00597125">
              <w:rPr>
                <w:rFonts w:ascii="Times New Roman" w:hAnsi="Times New Roman"/>
                <w:sz w:val="20"/>
                <w:szCs w:val="20"/>
              </w:rPr>
              <w:t>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28 824,7</w:t>
            </w:r>
          </w:p>
        </w:tc>
        <w:tc>
          <w:tcPr>
            <w:tcW w:w="367"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21 777,3</w:t>
            </w:r>
          </w:p>
        </w:tc>
        <w:tc>
          <w:tcPr>
            <w:tcW w:w="433"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21 529,4</w:t>
            </w:r>
          </w:p>
        </w:tc>
      </w:tr>
      <w:tr w:rsidR="00597125" w:rsidRPr="00597125" w:rsidTr="00D3385C">
        <w:trPr>
          <w:trHeight w:val="908"/>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proofErr w:type="gramStart"/>
            <w:r w:rsidRPr="00597125">
              <w:rPr>
                <w:rFonts w:ascii="Times New Roman" w:hAnsi="Times New Roman"/>
                <w:sz w:val="20"/>
                <w:szCs w:val="20"/>
              </w:rPr>
              <w:t>Реализация основных общеобразовательных программ начального общего образования (обучающиеся с ограниченными возможностями здоровья (ОВЗ)</w:t>
            </w:r>
            <w:proofErr w:type="gramEnd"/>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адаптированная образовательная программа</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r>
      <w:tr w:rsidR="00597125" w:rsidRPr="00597125" w:rsidTr="00D3385C">
        <w:trPr>
          <w:trHeight w:val="699"/>
        </w:trPr>
        <w:tc>
          <w:tcPr>
            <w:tcW w:w="225" w:type="pct"/>
            <w:vMerge/>
            <w:tcBorders>
              <w:top w:val="single" w:sz="4" w:space="0" w:color="auto"/>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159,4</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106,2</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204,3</w:t>
            </w:r>
          </w:p>
        </w:tc>
      </w:tr>
      <w:tr w:rsidR="00597125" w:rsidRPr="00597125" w:rsidTr="00D3385C">
        <w:trPr>
          <w:trHeight w:val="776"/>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lastRenderedPageBreak/>
              <w:t>3</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начального общего образования (дети-инвалиды)</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адаптированная образовательная программа</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r>
      <w:tr w:rsidR="00597125" w:rsidRPr="00597125" w:rsidTr="00D3385C">
        <w:trPr>
          <w:trHeight w:val="703"/>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278,8</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212,5</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102,1</w:t>
            </w:r>
          </w:p>
        </w:tc>
      </w:tr>
      <w:tr w:rsidR="00597125" w:rsidRPr="00597125" w:rsidTr="00D3385C">
        <w:trPr>
          <w:trHeight w:val="928"/>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основного общего образования (обучающиеся за исключением обучающихся с ОВЗ и детей-инвалидов)</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240</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242</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245</w:t>
            </w:r>
          </w:p>
        </w:tc>
      </w:tr>
      <w:tr w:rsidR="00597125" w:rsidRPr="00597125" w:rsidTr="00D3385C">
        <w:trPr>
          <w:trHeight w:val="745"/>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w:t>
            </w:r>
            <w:proofErr w:type="gramStart"/>
            <w:r w:rsidRPr="00597125">
              <w:rPr>
                <w:rFonts w:ascii="Times New Roman" w:hAnsi="Times New Roman"/>
                <w:sz w:val="20"/>
                <w:szCs w:val="20"/>
              </w:rPr>
              <w:t xml:space="preserve"> )</w:t>
            </w:r>
            <w:proofErr w:type="gramEnd"/>
            <w:r w:rsidRPr="00597125">
              <w:rPr>
                <w:rFonts w:ascii="Times New Roman" w:hAnsi="Times New Roman"/>
                <w:sz w:val="20"/>
                <w:szCs w:val="20"/>
              </w:rPr>
              <w:t xml:space="preserve">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32 401,7</w:t>
            </w:r>
          </w:p>
        </w:tc>
        <w:tc>
          <w:tcPr>
            <w:tcW w:w="367"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25 806</w:t>
            </w:r>
          </w:p>
        </w:tc>
        <w:tc>
          <w:tcPr>
            <w:tcW w:w="433"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27 023,3</w:t>
            </w:r>
          </w:p>
        </w:tc>
      </w:tr>
      <w:tr w:rsidR="00597125" w:rsidRPr="00597125" w:rsidTr="00D3385C">
        <w:trPr>
          <w:trHeight w:val="555"/>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основного общего образования (дети-инвалиды)</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адаптированная образовательная программа</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w:t>
            </w:r>
          </w:p>
        </w:tc>
      </w:tr>
      <w:tr w:rsidR="00597125" w:rsidRPr="00597125" w:rsidTr="00D3385C">
        <w:trPr>
          <w:trHeight w:val="623"/>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428,1</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318,7</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408,5</w:t>
            </w:r>
          </w:p>
        </w:tc>
      </w:tr>
      <w:tr w:rsidR="00597125" w:rsidRPr="00597125" w:rsidTr="00D3385C">
        <w:trPr>
          <w:trHeight w:val="1002"/>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6</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среднего общего образования (обучающиеся за исключением обучающихся с ОВЗ и детей-инвалидов)</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65</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67</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68</w:t>
            </w:r>
          </w:p>
        </w:tc>
      </w:tr>
      <w:tr w:rsidR="00597125" w:rsidRPr="00597125" w:rsidTr="00D3385C">
        <w:trPr>
          <w:trHeight w:val="691"/>
        </w:trPr>
        <w:tc>
          <w:tcPr>
            <w:tcW w:w="225" w:type="pct"/>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13 527,6</w:t>
            </w:r>
          </w:p>
        </w:tc>
        <w:tc>
          <w:tcPr>
            <w:tcW w:w="367"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9 980,3</w:t>
            </w:r>
          </w:p>
        </w:tc>
        <w:tc>
          <w:tcPr>
            <w:tcW w:w="433"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8 937,5</w:t>
            </w:r>
          </w:p>
        </w:tc>
      </w:tr>
      <w:tr w:rsidR="00597125" w:rsidRPr="00597125" w:rsidTr="00D3385C">
        <w:trPr>
          <w:trHeight w:val="703"/>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общеобразовательных программ среднего общего образования (дети-инвалиды)</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w:t>
            </w:r>
          </w:p>
        </w:tc>
      </w:tr>
      <w:tr w:rsidR="00597125" w:rsidRPr="00597125" w:rsidTr="00D3385C">
        <w:trPr>
          <w:trHeight w:val="772"/>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278,8</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106,2</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102,1</w:t>
            </w:r>
          </w:p>
        </w:tc>
      </w:tr>
      <w:tr w:rsidR="00597125" w:rsidRPr="00597125" w:rsidTr="00D3385C">
        <w:trPr>
          <w:trHeight w:val="428"/>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Предоставление питания</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493</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503</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506</w:t>
            </w:r>
          </w:p>
        </w:tc>
      </w:tr>
      <w:tr w:rsidR="00597125" w:rsidRPr="00597125" w:rsidTr="00D3385C">
        <w:trPr>
          <w:trHeight w:val="509"/>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single" w:sz="4" w:space="0" w:color="auto"/>
              <w:left w:val="nil"/>
              <w:bottom w:val="single" w:sz="4" w:space="0" w:color="auto"/>
              <w:right w:val="single" w:sz="4" w:space="0" w:color="auto"/>
            </w:tcBorders>
            <w:shd w:val="clear" w:color="auto" w:fill="auto"/>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821,4</w:t>
            </w:r>
          </w:p>
        </w:tc>
        <w:tc>
          <w:tcPr>
            <w:tcW w:w="367"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821,4</w:t>
            </w:r>
          </w:p>
        </w:tc>
        <w:tc>
          <w:tcPr>
            <w:tcW w:w="433"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821,4</w:t>
            </w:r>
          </w:p>
        </w:tc>
      </w:tr>
      <w:tr w:rsidR="00597125" w:rsidRPr="00597125" w:rsidTr="00D3385C">
        <w:trPr>
          <w:trHeight w:val="689"/>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9</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дополнительных общеразвивающих программ</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дополнительные общеразвивающие программы</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1246700</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1246700</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1246700</w:t>
            </w:r>
          </w:p>
        </w:tc>
      </w:tr>
      <w:tr w:rsidR="00597125" w:rsidRPr="00597125" w:rsidTr="00D3385C">
        <w:trPr>
          <w:trHeight w:val="705"/>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3 100,6</w:t>
            </w:r>
          </w:p>
        </w:tc>
        <w:tc>
          <w:tcPr>
            <w:tcW w:w="367"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3 025,6</w:t>
            </w:r>
          </w:p>
        </w:tc>
        <w:tc>
          <w:tcPr>
            <w:tcW w:w="433"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3 025,6</w:t>
            </w:r>
          </w:p>
        </w:tc>
      </w:tr>
      <w:tr w:rsidR="00597125" w:rsidRPr="00597125" w:rsidTr="00D3385C">
        <w:trPr>
          <w:trHeight w:val="600"/>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дополнительных общеразвивающих программ</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(очная)</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36192</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36192</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36192</w:t>
            </w:r>
          </w:p>
        </w:tc>
      </w:tr>
      <w:tr w:rsidR="00597125" w:rsidRPr="00597125" w:rsidTr="00D3385C">
        <w:trPr>
          <w:trHeight w:val="900"/>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w:t>
            </w:r>
            <w:proofErr w:type="gramStart"/>
            <w:r w:rsidRPr="00597125">
              <w:rPr>
                <w:rFonts w:ascii="Times New Roman" w:hAnsi="Times New Roman"/>
                <w:sz w:val="20"/>
                <w:szCs w:val="20"/>
              </w:rPr>
              <w:t xml:space="preserve"> )</w:t>
            </w:r>
            <w:proofErr w:type="gramEnd"/>
            <w:r w:rsidRPr="00597125">
              <w:rPr>
                <w:rFonts w:ascii="Times New Roman" w:hAnsi="Times New Roman"/>
                <w:sz w:val="20"/>
                <w:szCs w:val="20"/>
              </w:rPr>
              <w:t xml:space="preserve">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3 149,9</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1 099,3</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1 163,9</w:t>
            </w:r>
          </w:p>
        </w:tc>
      </w:tr>
      <w:tr w:rsidR="00597125" w:rsidRPr="00597125" w:rsidTr="00D3385C">
        <w:trPr>
          <w:trHeight w:val="600"/>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11</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дополнительных общеразвивающих программ</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(очно-заочная)</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2160</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2160</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2160</w:t>
            </w:r>
          </w:p>
        </w:tc>
      </w:tr>
      <w:tr w:rsidR="00597125" w:rsidRPr="00597125" w:rsidTr="00D3385C">
        <w:trPr>
          <w:trHeight w:val="900"/>
        </w:trPr>
        <w:tc>
          <w:tcPr>
            <w:tcW w:w="225" w:type="pct"/>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450,7</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375,8</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324</w:t>
            </w:r>
          </w:p>
        </w:tc>
      </w:tr>
      <w:tr w:rsidR="00597125" w:rsidRPr="00597125" w:rsidTr="00D3385C">
        <w:trPr>
          <w:trHeight w:val="9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12</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дополнительных общеразвивающих (персонифицированных</w:t>
            </w:r>
            <w:proofErr w:type="gramStart"/>
            <w:r w:rsidRPr="00597125">
              <w:rPr>
                <w:rFonts w:ascii="Times New Roman" w:hAnsi="Times New Roman"/>
                <w:sz w:val="20"/>
                <w:szCs w:val="20"/>
              </w:rPr>
              <w:t>)п</w:t>
            </w:r>
            <w:proofErr w:type="gramEnd"/>
            <w:r w:rsidRPr="00597125">
              <w:rPr>
                <w:rFonts w:ascii="Times New Roman" w:hAnsi="Times New Roman"/>
                <w:sz w:val="20"/>
                <w:szCs w:val="20"/>
              </w:rPr>
              <w:t>рограмм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(очная)</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21060</w:t>
            </w:r>
          </w:p>
        </w:tc>
        <w:tc>
          <w:tcPr>
            <w:tcW w:w="367"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21060</w:t>
            </w:r>
          </w:p>
        </w:tc>
        <w:tc>
          <w:tcPr>
            <w:tcW w:w="433"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21060</w:t>
            </w:r>
          </w:p>
        </w:tc>
      </w:tr>
      <w:tr w:rsidR="00597125" w:rsidRPr="00597125" w:rsidTr="00D3385C">
        <w:trPr>
          <w:trHeight w:val="9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5 361,5</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7 335,2</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7 335,2</w:t>
            </w:r>
          </w:p>
        </w:tc>
      </w:tr>
      <w:tr w:rsidR="00597125" w:rsidRPr="00597125" w:rsidTr="00D3385C">
        <w:trPr>
          <w:trHeight w:val="6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13</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Организация отдыха детей и молодежи</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7560</w:t>
            </w:r>
          </w:p>
        </w:tc>
        <w:tc>
          <w:tcPr>
            <w:tcW w:w="367"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7560</w:t>
            </w:r>
          </w:p>
        </w:tc>
        <w:tc>
          <w:tcPr>
            <w:tcW w:w="433"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7560</w:t>
            </w:r>
          </w:p>
        </w:tc>
      </w:tr>
      <w:tr w:rsidR="00597125" w:rsidRPr="00597125" w:rsidTr="00D3385C">
        <w:trPr>
          <w:trHeight w:val="900"/>
        </w:trPr>
        <w:tc>
          <w:tcPr>
            <w:tcW w:w="225" w:type="pct"/>
            <w:vMerge/>
            <w:tcBorders>
              <w:top w:val="single" w:sz="4" w:space="0" w:color="auto"/>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499,3</w:t>
            </w:r>
          </w:p>
        </w:tc>
        <w:tc>
          <w:tcPr>
            <w:tcW w:w="367"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465</w:t>
            </w:r>
          </w:p>
        </w:tc>
        <w:tc>
          <w:tcPr>
            <w:tcW w:w="433"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452,2</w:t>
            </w:r>
          </w:p>
        </w:tc>
      </w:tr>
      <w:tr w:rsidR="00597125" w:rsidRPr="00597125" w:rsidTr="00D3385C">
        <w:trPr>
          <w:trHeight w:val="600"/>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14</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Организация отдыха детей и молодежи</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дней</w:t>
            </w:r>
            <w:proofErr w:type="gramEnd"/>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500</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500</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500</w:t>
            </w:r>
          </w:p>
        </w:tc>
      </w:tr>
      <w:tr w:rsidR="00597125" w:rsidRPr="00597125" w:rsidTr="00D3385C">
        <w:trPr>
          <w:trHeight w:val="900"/>
        </w:trPr>
        <w:tc>
          <w:tcPr>
            <w:tcW w:w="225" w:type="pct"/>
            <w:vMerge/>
            <w:tcBorders>
              <w:top w:val="nil"/>
              <w:left w:val="single" w:sz="4" w:space="0" w:color="auto"/>
              <w:bottom w:val="single" w:sz="4" w:space="0" w:color="000000"/>
              <w:right w:val="single" w:sz="4" w:space="0" w:color="auto"/>
            </w:tcBorders>
            <w:vAlign w:val="center"/>
            <w:hideMark/>
          </w:tcPr>
          <w:p w:rsidR="00597125" w:rsidRPr="00597125" w:rsidRDefault="00597125" w:rsidP="00597125">
            <w:pPr>
              <w:spacing w:after="0" w:line="240" w:lineRule="auto"/>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285,3</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50</w:t>
            </w:r>
          </w:p>
        </w:tc>
      </w:tr>
      <w:tr w:rsidR="00597125" w:rsidRPr="00597125" w:rsidTr="00D3385C">
        <w:trPr>
          <w:trHeight w:val="966"/>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15</w:t>
            </w: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Реализация основных профессиональных программ профессионального обучения - программ профессиональной подготовки по профессиям рабочих, должностям служащих</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(очная)</w:t>
            </w: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 xml:space="preserve">количество </w:t>
            </w:r>
            <w:proofErr w:type="spellStart"/>
            <w:proofErr w:type="gram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часов</w:t>
            </w:r>
            <w:proofErr w:type="gramEnd"/>
            <w:r w:rsidRPr="00597125">
              <w:rPr>
                <w:rFonts w:ascii="Times New Roman" w:hAnsi="Times New Roman"/>
                <w:sz w:val="20"/>
                <w:szCs w:val="20"/>
              </w:rPr>
              <w:t xml:space="preserve"> / </w:t>
            </w:r>
            <w:proofErr w:type="spellStart"/>
            <w:r w:rsidRPr="00597125">
              <w:rPr>
                <w:rFonts w:ascii="Times New Roman" w:hAnsi="Times New Roman"/>
                <w:sz w:val="20"/>
                <w:szCs w:val="20"/>
              </w:rPr>
              <w:t>человеко</w:t>
            </w:r>
            <w:proofErr w:type="spellEnd"/>
            <w:r w:rsidRPr="00597125">
              <w:rPr>
                <w:rFonts w:ascii="Times New Roman" w:hAnsi="Times New Roman"/>
                <w:sz w:val="20"/>
                <w:szCs w:val="20"/>
              </w:rPr>
              <w:t xml:space="preserve"> - час</w:t>
            </w:r>
          </w:p>
        </w:tc>
        <w:tc>
          <w:tcPr>
            <w:tcW w:w="428"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37940,5</w:t>
            </w:r>
          </w:p>
        </w:tc>
        <w:tc>
          <w:tcPr>
            <w:tcW w:w="367"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37940,5</w:t>
            </w:r>
          </w:p>
        </w:tc>
        <w:tc>
          <w:tcPr>
            <w:tcW w:w="433" w:type="pct"/>
            <w:tcBorders>
              <w:top w:val="nil"/>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37940,5</w:t>
            </w:r>
          </w:p>
        </w:tc>
      </w:tr>
      <w:tr w:rsidR="00597125" w:rsidRPr="00597125" w:rsidTr="00D3385C">
        <w:trPr>
          <w:trHeight w:val="797"/>
        </w:trPr>
        <w:tc>
          <w:tcPr>
            <w:tcW w:w="225" w:type="pct"/>
            <w:vMerge/>
            <w:tcBorders>
              <w:top w:val="nil"/>
              <w:left w:val="single" w:sz="4" w:space="0" w:color="auto"/>
              <w:bottom w:val="single" w:sz="4" w:space="0" w:color="auto"/>
              <w:right w:val="single" w:sz="4" w:space="0" w:color="auto"/>
            </w:tcBorders>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1680" w:type="pct"/>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15 019</w:t>
            </w:r>
          </w:p>
        </w:tc>
        <w:tc>
          <w:tcPr>
            <w:tcW w:w="367"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9 382,8</w:t>
            </w:r>
          </w:p>
        </w:tc>
        <w:tc>
          <w:tcPr>
            <w:tcW w:w="433" w:type="pct"/>
            <w:tcBorders>
              <w:top w:val="nil"/>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9 382,8</w:t>
            </w:r>
          </w:p>
        </w:tc>
      </w:tr>
      <w:tr w:rsidR="00597125" w:rsidRPr="00597125" w:rsidTr="00D3385C">
        <w:trPr>
          <w:trHeight w:val="278"/>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16</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 занятиям физической культурой и спортом, интереса к научной (научно - исследовательской) деятельности, </w:t>
            </w:r>
            <w:proofErr w:type="spellStart"/>
            <w:r w:rsidRPr="00597125">
              <w:rPr>
                <w:rFonts w:ascii="Times New Roman" w:hAnsi="Times New Roman"/>
                <w:sz w:val="20"/>
                <w:szCs w:val="20"/>
              </w:rPr>
              <w:t>физкультурно</w:t>
            </w:r>
            <w:proofErr w:type="spellEnd"/>
            <w:r w:rsidRPr="00597125">
              <w:rPr>
                <w:rFonts w:ascii="Times New Roman" w:hAnsi="Times New Roman"/>
                <w:sz w:val="20"/>
                <w:szCs w:val="20"/>
              </w:rPr>
              <w:t xml:space="preserve"> - спортивной деятельности</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количество мероприятий</w:t>
            </w:r>
          </w:p>
        </w:tc>
        <w:tc>
          <w:tcPr>
            <w:tcW w:w="428"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c>
          <w:tcPr>
            <w:tcW w:w="367"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c>
          <w:tcPr>
            <w:tcW w:w="433" w:type="pct"/>
            <w:tcBorders>
              <w:top w:val="single" w:sz="4" w:space="0" w:color="auto"/>
              <w:left w:val="nil"/>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r>
      <w:tr w:rsidR="00597125" w:rsidRPr="00597125" w:rsidTr="00D3385C">
        <w:trPr>
          <w:trHeight w:val="845"/>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17</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Расходы районного бюджета на оказание (выполнение) муниципальной услуги (работы), тыс. руб.</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c>
          <w:tcPr>
            <w:tcW w:w="367"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c>
          <w:tcPr>
            <w:tcW w:w="433" w:type="pct"/>
            <w:tcBorders>
              <w:top w:val="single" w:sz="4" w:space="0" w:color="auto"/>
              <w:left w:val="single" w:sz="4" w:space="0" w:color="auto"/>
              <w:bottom w:val="single" w:sz="4" w:space="0" w:color="auto"/>
              <w:right w:val="single" w:sz="4" w:space="0" w:color="auto"/>
            </w:tcBorders>
            <w:shd w:val="clear" w:color="auto" w:fill="auto"/>
            <w:noWrap/>
            <w:hideMark/>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10</w:t>
            </w:r>
          </w:p>
        </w:tc>
      </w:tr>
      <w:tr w:rsidR="00597125" w:rsidRPr="00597125" w:rsidTr="00D3385C">
        <w:trPr>
          <w:trHeight w:val="300"/>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 </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Всего:</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97125" w:rsidRPr="00597125" w:rsidRDefault="00597125" w:rsidP="00597125">
            <w:pPr>
              <w:spacing w:after="0" w:line="240" w:lineRule="auto"/>
              <w:jc w:val="center"/>
              <w:rPr>
                <w:rFonts w:ascii="Times New Roman" w:hAnsi="Times New Roman"/>
                <w:sz w:val="20"/>
                <w:szCs w:val="20"/>
              </w:rPr>
            </w:pPr>
          </w:p>
        </w:tc>
        <w:tc>
          <w:tcPr>
            <w:tcW w:w="428"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104 596,8</w:t>
            </w:r>
          </w:p>
        </w:tc>
        <w:tc>
          <w:tcPr>
            <w:tcW w:w="367"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rPr>
                <w:rFonts w:ascii="Times New Roman" w:hAnsi="Times New Roman"/>
                <w:sz w:val="20"/>
                <w:szCs w:val="20"/>
              </w:rPr>
            </w:pPr>
            <w:r w:rsidRPr="00597125">
              <w:rPr>
                <w:rFonts w:ascii="Times New Roman" w:hAnsi="Times New Roman"/>
                <w:sz w:val="20"/>
                <w:szCs w:val="20"/>
              </w:rPr>
              <w:t>80 872,3</w:t>
            </w:r>
          </w:p>
        </w:tc>
        <w:tc>
          <w:tcPr>
            <w:tcW w:w="433" w:type="pct"/>
            <w:tcBorders>
              <w:top w:val="single" w:sz="4" w:space="0" w:color="auto"/>
              <w:left w:val="nil"/>
              <w:bottom w:val="single" w:sz="4" w:space="0" w:color="auto"/>
              <w:right w:val="single" w:sz="4" w:space="0" w:color="auto"/>
            </w:tcBorders>
            <w:shd w:val="clear" w:color="auto" w:fill="auto"/>
            <w:noWrap/>
          </w:tcPr>
          <w:p w:rsidR="00597125" w:rsidRPr="00597125" w:rsidRDefault="00597125" w:rsidP="00597125">
            <w:pPr>
              <w:spacing w:after="0" w:line="240" w:lineRule="auto"/>
              <w:jc w:val="center"/>
              <w:rPr>
                <w:rFonts w:ascii="Times New Roman" w:hAnsi="Times New Roman"/>
                <w:sz w:val="20"/>
                <w:szCs w:val="20"/>
              </w:rPr>
            </w:pPr>
            <w:r w:rsidRPr="00597125">
              <w:rPr>
                <w:rFonts w:ascii="Times New Roman" w:hAnsi="Times New Roman"/>
                <w:sz w:val="20"/>
                <w:szCs w:val="20"/>
              </w:rPr>
              <w:t>80 872,3</w:t>
            </w:r>
          </w:p>
        </w:tc>
      </w:tr>
    </w:tbl>
    <w:p w:rsidR="00690B5A" w:rsidRPr="000E449D" w:rsidRDefault="00597125" w:rsidP="00597125">
      <w:pPr>
        <w:rPr>
          <w:rFonts w:ascii="Times New Roman" w:hAnsi="Times New Roman"/>
          <w:sz w:val="20"/>
          <w:szCs w:val="20"/>
        </w:rPr>
      </w:pPr>
      <w:r>
        <w:rPr>
          <w:rFonts w:ascii="Times New Roman" w:hAnsi="Times New Roman"/>
          <w:sz w:val="20"/>
          <w:szCs w:val="20"/>
        </w:rPr>
        <w:t xml:space="preserve"> (редакция постановления от 23.12.2024 № 551</w:t>
      </w:r>
      <w:r w:rsidR="000E449D">
        <w:rPr>
          <w:rFonts w:ascii="Times New Roman" w:hAnsi="Times New Roman"/>
          <w:sz w:val="20"/>
          <w:szCs w:val="20"/>
        </w:rPr>
        <w:t>-п)</w:t>
      </w:r>
      <w:bookmarkStart w:id="6" w:name="_GoBack"/>
      <w:bookmarkEnd w:id="6"/>
    </w:p>
    <w:sectPr w:rsidR="00690B5A" w:rsidRPr="000E449D" w:rsidSect="00F6680C">
      <w:type w:val="continuous"/>
      <w:pgSz w:w="16838" w:h="11906" w:orient="landscape"/>
      <w:pgMar w:top="1134" w:right="536"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7D" w:rsidRDefault="0053667D" w:rsidP="00FD4946">
      <w:pPr>
        <w:spacing w:after="0" w:line="240" w:lineRule="auto"/>
      </w:pPr>
      <w:r>
        <w:separator/>
      </w:r>
    </w:p>
  </w:endnote>
  <w:endnote w:type="continuationSeparator" w:id="0">
    <w:p w:rsidR="0053667D" w:rsidRDefault="0053667D" w:rsidP="00FD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6" w:rsidRDefault="00CE6596" w:rsidP="00D3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6596" w:rsidRDefault="00CE6596" w:rsidP="00D340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6" w:rsidRPr="00DA0800" w:rsidRDefault="00CE6596" w:rsidP="00DA0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7D" w:rsidRDefault="0053667D" w:rsidP="00FD4946">
      <w:pPr>
        <w:spacing w:after="0" w:line="240" w:lineRule="auto"/>
      </w:pPr>
      <w:r>
        <w:separator/>
      </w:r>
    </w:p>
  </w:footnote>
  <w:footnote w:type="continuationSeparator" w:id="0">
    <w:p w:rsidR="0053667D" w:rsidRDefault="0053667D" w:rsidP="00FD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38171247"/>
      <w:docPartObj>
        <w:docPartGallery w:val="Page Numbers (Top of Page)"/>
        <w:docPartUnique/>
      </w:docPartObj>
    </w:sdtPr>
    <w:sdtContent>
      <w:p w:rsidR="00CE6596" w:rsidRPr="00614CB3" w:rsidRDefault="00CE6596">
        <w:pPr>
          <w:pStyle w:val="a6"/>
          <w:jc w:val="center"/>
          <w:rPr>
            <w:sz w:val="24"/>
          </w:rPr>
        </w:pPr>
        <w:r w:rsidRPr="00614CB3">
          <w:rPr>
            <w:sz w:val="24"/>
          </w:rPr>
          <w:fldChar w:fldCharType="begin"/>
        </w:r>
        <w:r w:rsidRPr="00614CB3">
          <w:rPr>
            <w:sz w:val="24"/>
          </w:rPr>
          <w:instrText>PAGE   \* MERGEFORMAT</w:instrText>
        </w:r>
        <w:r w:rsidRPr="00614CB3">
          <w:rPr>
            <w:sz w:val="24"/>
          </w:rPr>
          <w:fldChar w:fldCharType="separate"/>
        </w:r>
        <w:r w:rsidR="00597125">
          <w:rPr>
            <w:noProof/>
            <w:sz w:val="24"/>
          </w:rPr>
          <w:t>25</w:t>
        </w:r>
        <w:r w:rsidRPr="00614CB3">
          <w:rPr>
            <w:sz w:val="24"/>
          </w:rPr>
          <w:fldChar w:fldCharType="end"/>
        </w:r>
      </w:p>
    </w:sdtContent>
  </w:sdt>
  <w:p w:rsidR="00CE6596" w:rsidRPr="005E5A15" w:rsidRDefault="00CE6596" w:rsidP="00BB3DF9">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6" w:rsidRDefault="00CE6596" w:rsidP="00D34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E6596" w:rsidRDefault="00CE659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6" w:rsidRPr="005E5A15" w:rsidRDefault="00CE6596" w:rsidP="00DA080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PAGE   \* MERGEFORMAT</w:instrText>
    </w:r>
    <w:r w:rsidRPr="005E5A15">
      <w:rPr>
        <w:rFonts w:ascii="Times New Roman" w:hAnsi="Times New Roman"/>
        <w:sz w:val="28"/>
        <w:szCs w:val="28"/>
      </w:rPr>
      <w:fldChar w:fldCharType="separate"/>
    </w:r>
    <w:r w:rsidR="00597125">
      <w:rPr>
        <w:rFonts w:ascii="Times New Roman" w:hAnsi="Times New Roman"/>
        <w:noProof/>
        <w:sz w:val="28"/>
        <w:szCs w:val="28"/>
      </w:rPr>
      <w:t>87</w:t>
    </w:r>
    <w:r w:rsidRPr="005E5A15">
      <w:rPr>
        <w:rFonts w:ascii="Times New Roman" w:hAnsi="Times New Roman"/>
        <w:noProo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6" w:rsidRPr="005E5A15" w:rsidRDefault="00CE6596" w:rsidP="00567D8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 xml:space="preserve"> PAGE   \* MERGEFORMAT </w:instrText>
    </w:r>
    <w:r w:rsidRPr="005E5A15">
      <w:rPr>
        <w:rFonts w:ascii="Times New Roman" w:hAnsi="Times New Roman"/>
        <w:sz w:val="28"/>
        <w:szCs w:val="28"/>
      </w:rPr>
      <w:fldChar w:fldCharType="separate"/>
    </w:r>
    <w:r w:rsidR="00597125">
      <w:rPr>
        <w:rFonts w:ascii="Times New Roman" w:hAnsi="Times New Roman"/>
        <w:noProof/>
        <w:sz w:val="28"/>
        <w:szCs w:val="28"/>
      </w:rPr>
      <w:t>77</w:t>
    </w:r>
    <w:r w:rsidRPr="005E5A1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25D"/>
    <w:multiLevelType w:val="hybridMultilevel"/>
    <w:tmpl w:val="74E2906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3A7D53"/>
    <w:multiLevelType w:val="multilevel"/>
    <w:tmpl w:val="E0187E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NewRomanPSMT" w:hAnsi="TimesNewRomanPSMT" w:cs="Times New Roman" w:hint="default"/>
        <w:color w:val="000000"/>
      </w:rPr>
    </w:lvl>
    <w:lvl w:ilvl="2">
      <w:start w:val="1"/>
      <w:numFmt w:val="decimal"/>
      <w:isLgl/>
      <w:lvlText w:val="%1.%2.%3."/>
      <w:lvlJc w:val="left"/>
      <w:pPr>
        <w:ind w:left="1080" w:hanging="720"/>
      </w:pPr>
      <w:rPr>
        <w:rFonts w:ascii="TimesNewRomanPSMT" w:hAnsi="TimesNewRomanPSMT" w:cs="Times New Roman" w:hint="default"/>
        <w:color w:val="000000"/>
      </w:rPr>
    </w:lvl>
    <w:lvl w:ilvl="3">
      <w:start w:val="1"/>
      <w:numFmt w:val="decimal"/>
      <w:isLgl/>
      <w:lvlText w:val="%1.%2.%3.%4."/>
      <w:lvlJc w:val="left"/>
      <w:pPr>
        <w:ind w:left="1440" w:hanging="1080"/>
      </w:pPr>
      <w:rPr>
        <w:rFonts w:ascii="TimesNewRomanPSMT" w:hAnsi="TimesNewRomanPSMT" w:cs="Times New Roman" w:hint="default"/>
        <w:color w:val="000000"/>
      </w:rPr>
    </w:lvl>
    <w:lvl w:ilvl="4">
      <w:start w:val="1"/>
      <w:numFmt w:val="decimal"/>
      <w:isLgl/>
      <w:lvlText w:val="%1.%2.%3.%4.%5."/>
      <w:lvlJc w:val="left"/>
      <w:pPr>
        <w:ind w:left="1440" w:hanging="1080"/>
      </w:pPr>
      <w:rPr>
        <w:rFonts w:ascii="TimesNewRomanPSMT" w:hAnsi="TimesNewRomanPSMT" w:cs="Times New Roman" w:hint="default"/>
        <w:color w:val="000000"/>
      </w:rPr>
    </w:lvl>
    <w:lvl w:ilvl="5">
      <w:start w:val="1"/>
      <w:numFmt w:val="decimal"/>
      <w:isLgl/>
      <w:lvlText w:val="%1.%2.%3.%4.%5.%6."/>
      <w:lvlJc w:val="left"/>
      <w:pPr>
        <w:ind w:left="1800" w:hanging="1440"/>
      </w:pPr>
      <w:rPr>
        <w:rFonts w:ascii="TimesNewRomanPSMT" w:hAnsi="TimesNewRomanPSMT" w:cs="Times New Roman" w:hint="default"/>
        <w:color w:val="000000"/>
      </w:rPr>
    </w:lvl>
    <w:lvl w:ilvl="6">
      <w:start w:val="1"/>
      <w:numFmt w:val="decimal"/>
      <w:isLgl/>
      <w:lvlText w:val="%1.%2.%3.%4.%5.%6.%7."/>
      <w:lvlJc w:val="left"/>
      <w:pPr>
        <w:ind w:left="2160" w:hanging="1800"/>
      </w:pPr>
      <w:rPr>
        <w:rFonts w:ascii="TimesNewRomanPSMT" w:hAnsi="TimesNewRomanPSMT" w:cs="Times New Roman" w:hint="default"/>
        <w:color w:val="000000"/>
      </w:rPr>
    </w:lvl>
    <w:lvl w:ilvl="7">
      <w:start w:val="1"/>
      <w:numFmt w:val="decimal"/>
      <w:isLgl/>
      <w:lvlText w:val="%1.%2.%3.%4.%5.%6.%7.%8."/>
      <w:lvlJc w:val="left"/>
      <w:pPr>
        <w:ind w:left="2160" w:hanging="1800"/>
      </w:pPr>
      <w:rPr>
        <w:rFonts w:ascii="TimesNewRomanPSMT" w:hAnsi="TimesNewRomanPSMT" w:cs="Times New Roman" w:hint="default"/>
        <w:color w:val="000000"/>
      </w:rPr>
    </w:lvl>
    <w:lvl w:ilvl="8">
      <w:start w:val="1"/>
      <w:numFmt w:val="decimal"/>
      <w:isLgl/>
      <w:lvlText w:val="%1.%2.%3.%4.%5.%6.%7.%8.%9."/>
      <w:lvlJc w:val="left"/>
      <w:pPr>
        <w:ind w:left="2520" w:hanging="2160"/>
      </w:pPr>
      <w:rPr>
        <w:rFonts w:ascii="TimesNewRomanPSMT" w:hAnsi="TimesNewRomanPSMT" w:cs="Times New Roman" w:hint="default"/>
        <w:color w:val="000000"/>
      </w:rPr>
    </w:lvl>
  </w:abstractNum>
  <w:abstractNum w:abstractNumId="3">
    <w:nsid w:val="23AC2FFD"/>
    <w:multiLevelType w:val="hybridMultilevel"/>
    <w:tmpl w:val="213C63E8"/>
    <w:lvl w:ilvl="0" w:tplc="56241D02">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11A3C"/>
    <w:multiLevelType w:val="hybridMultilevel"/>
    <w:tmpl w:val="43625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432EE3"/>
    <w:multiLevelType w:val="hybridMultilevel"/>
    <w:tmpl w:val="EC66CE2E"/>
    <w:lvl w:ilvl="0" w:tplc="49B4E6D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AC03950"/>
    <w:multiLevelType w:val="hybridMultilevel"/>
    <w:tmpl w:val="F6BC3326"/>
    <w:lvl w:ilvl="0" w:tplc="FACC116C">
      <w:start w:val="1"/>
      <w:numFmt w:val="decimal"/>
      <w:lvlText w:val="%1."/>
      <w:lvlJc w:val="left"/>
      <w:pPr>
        <w:ind w:left="1785" w:hanging="7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E67843"/>
    <w:multiLevelType w:val="hybridMultilevel"/>
    <w:tmpl w:val="DCAC6BEE"/>
    <w:lvl w:ilvl="0" w:tplc="0F64D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C02FD"/>
    <w:multiLevelType w:val="hybridMultilevel"/>
    <w:tmpl w:val="C8063480"/>
    <w:lvl w:ilvl="0" w:tplc="BF82803A">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C6E048B"/>
    <w:multiLevelType w:val="hybridMultilevel"/>
    <w:tmpl w:val="B9DE176A"/>
    <w:lvl w:ilvl="0" w:tplc="428078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0C505D6"/>
    <w:multiLevelType w:val="hybridMultilevel"/>
    <w:tmpl w:val="33DA7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2A6C43"/>
    <w:multiLevelType w:val="hybridMultilevel"/>
    <w:tmpl w:val="9C922E5C"/>
    <w:lvl w:ilvl="0" w:tplc="FACC116C">
      <w:start w:val="1"/>
      <w:numFmt w:val="decimal"/>
      <w:lvlText w:val="%1."/>
      <w:lvlJc w:val="left"/>
      <w:pPr>
        <w:ind w:left="1425" w:hanging="705"/>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92D0684"/>
    <w:multiLevelType w:val="hybridMultilevel"/>
    <w:tmpl w:val="BDFCF0A6"/>
    <w:lvl w:ilvl="0" w:tplc="D9620E4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C051E29"/>
    <w:multiLevelType w:val="hybridMultilevel"/>
    <w:tmpl w:val="31B44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893ED6"/>
    <w:multiLevelType w:val="hybridMultilevel"/>
    <w:tmpl w:val="0A7C8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50693F"/>
    <w:multiLevelType w:val="hybridMultilevel"/>
    <w:tmpl w:val="8A2E9BA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56A24CAC"/>
    <w:multiLevelType w:val="hybridMultilevel"/>
    <w:tmpl w:val="334C4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2F0AED"/>
    <w:multiLevelType w:val="hybridMultilevel"/>
    <w:tmpl w:val="B2A84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90662A"/>
    <w:multiLevelType w:val="hybridMultilevel"/>
    <w:tmpl w:val="64C41BD8"/>
    <w:lvl w:ilvl="0" w:tplc="D9620E4C">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3554A73"/>
    <w:multiLevelType w:val="hybridMultilevel"/>
    <w:tmpl w:val="BD96B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12283A"/>
    <w:multiLevelType w:val="hybridMultilevel"/>
    <w:tmpl w:val="D92297D0"/>
    <w:lvl w:ilvl="0" w:tplc="1396C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7E205F"/>
    <w:multiLevelType w:val="hybridMultilevel"/>
    <w:tmpl w:val="22988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1"/>
  </w:num>
  <w:num w:numId="4">
    <w:abstractNumId w:val="13"/>
  </w:num>
  <w:num w:numId="5">
    <w:abstractNumId w:val="17"/>
  </w:num>
  <w:num w:numId="6">
    <w:abstractNumId w:val="2"/>
  </w:num>
  <w:num w:numId="7">
    <w:abstractNumId w:val="15"/>
  </w:num>
  <w:num w:numId="8">
    <w:abstractNumId w:val="16"/>
  </w:num>
  <w:num w:numId="9">
    <w:abstractNumId w:val="4"/>
  </w:num>
  <w:num w:numId="10">
    <w:abstractNumId w:val="10"/>
  </w:num>
  <w:num w:numId="11">
    <w:abstractNumId w:val="12"/>
  </w:num>
  <w:num w:numId="12">
    <w:abstractNumId w:val="19"/>
  </w:num>
  <w:num w:numId="13">
    <w:abstractNumId w:val="11"/>
  </w:num>
  <w:num w:numId="14">
    <w:abstractNumId w:val="14"/>
  </w:num>
  <w:num w:numId="15">
    <w:abstractNumId w:val="6"/>
  </w:num>
  <w:num w:numId="16">
    <w:abstractNumId w:val="18"/>
  </w:num>
  <w:num w:numId="17">
    <w:abstractNumId w:val="3"/>
  </w:num>
  <w:num w:numId="18">
    <w:abstractNumId w:val="20"/>
  </w:num>
  <w:num w:numId="19">
    <w:abstractNumId w:val="22"/>
  </w:num>
  <w:num w:numId="20">
    <w:abstractNumId w:val="5"/>
  </w:num>
  <w:num w:numId="21">
    <w:abstractNumId w:val="8"/>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A9"/>
    <w:rsid w:val="00007F65"/>
    <w:rsid w:val="0001291B"/>
    <w:rsid w:val="00013E3A"/>
    <w:rsid w:val="00014F87"/>
    <w:rsid w:val="00025295"/>
    <w:rsid w:val="00031E51"/>
    <w:rsid w:val="000330B2"/>
    <w:rsid w:val="000333E6"/>
    <w:rsid w:val="000339FF"/>
    <w:rsid w:val="0004131A"/>
    <w:rsid w:val="0004669E"/>
    <w:rsid w:val="00047ABB"/>
    <w:rsid w:val="00047CF4"/>
    <w:rsid w:val="00051A0F"/>
    <w:rsid w:val="00053420"/>
    <w:rsid w:val="00057933"/>
    <w:rsid w:val="00063EE9"/>
    <w:rsid w:val="0008367B"/>
    <w:rsid w:val="0009016F"/>
    <w:rsid w:val="00092FDB"/>
    <w:rsid w:val="00095BD9"/>
    <w:rsid w:val="00096E75"/>
    <w:rsid w:val="00097B12"/>
    <w:rsid w:val="000A03F7"/>
    <w:rsid w:val="000A1757"/>
    <w:rsid w:val="000A7CBF"/>
    <w:rsid w:val="000B1B29"/>
    <w:rsid w:val="000B1FFA"/>
    <w:rsid w:val="000B43E0"/>
    <w:rsid w:val="000B5FD8"/>
    <w:rsid w:val="000B6152"/>
    <w:rsid w:val="000B7369"/>
    <w:rsid w:val="000C037D"/>
    <w:rsid w:val="000C3743"/>
    <w:rsid w:val="000C6A25"/>
    <w:rsid w:val="000D0ACD"/>
    <w:rsid w:val="000E298C"/>
    <w:rsid w:val="000E2C9D"/>
    <w:rsid w:val="000E398D"/>
    <w:rsid w:val="000E449D"/>
    <w:rsid w:val="000E5EB2"/>
    <w:rsid w:val="000F03B0"/>
    <w:rsid w:val="000F0B59"/>
    <w:rsid w:val="000F4BF8"/>
    <w:rsid w:val="000F6DF4"/>
    <w:rsid w:val="00106482"/>
    <w:rsid w:val="00110AEC"/>
    <w:rsid w:val="00111153"/>
    <w:rsid w:val="001157C3"/>
    <w:rsid w:val="0011588A"/>
    <w:rsid w:val="00123054"/>
    <w:rsid w:val="001235F1"/>
    <w:rsid w:val="001244B8"/>
    <w:rsid w:val="001320FB"/>
    <w:rsid w:val="0013539D"/>
    <w:rsid w:val="0013550D"/>
    <w:rsid w:val="0014042C"/>
    <w:rsid w:val="00146408"/>
    <w:rsid w:val="00147ADB"/>
    <w:rsid w:val="001508E9"/>
    <w:rsid w:val="00150B56"/>
    <w:rsid w:val="00150EDA"/>
    <w:rsid w:val="00152CB4"/>
    <w:rsid w:val="001550AB"/>
    <w:rsid w:val="0015575C"/>
    <w:rsid w:val="00161248"/>
    <w:rsid w:val="00164475"/>
    <w:rsid w:val="00172664"/>
    <w:rsid w:val="001770E3"/>
    <w:rsid w:val="00180761"/>
    <w:rsid w:val="00182224"/>
    <w:rsid w:val="00184196"/>
    <w:rsid w:val="00186CEA"/>
    <w:rsid w:val="00192FC3"/>
    <w:rsid w:val="00193671"/>
    <w:rsid w:val="001938FE"/>
    <w:rsid w:val="00196A2E"/>
    <w:rsid w:val="00197193"/>
    <w:rsid w:val="001A1DF9"/>
    <w:rsid w:val="001A1E0B"/>
    <w:rsid w:val="001A5C4C"/>
    <w:rsid w:val="001A7E96"/>
    <w:rsid w:val="001B2FDD"/>
    <w:rsid w:val="001C2633"/>
    <w:rsid w:val="001C2A95"/>
    <w:rsid w:val="001C7CE5"/>
    <w:rsid w:val="001D0646"/>
    <w:rsid w:val="001D4638"/>
    <w:rsid w:val="001D4F6E"/>
    <w:rsid w:val="001D7826"/>
    <w:rsid w:val="001E2AA5"/>
    <w:rsid w:val="001E4F3E"/>
    <w:rsid w:val="001E5D42"/>
    <w:rsid w:val="001E666B"/>
    <w:rsid w:val="001E6878"/>
    <w:rsid w:val="001E7032"/>
    <w:rsid w:val="001E735E"/>
    <w:rsid w:val="001F0906"/>
    <w:rsid w:val="001F1B6E"/>
    <w:rsid w:val="00200570"/>
    <w:rsid w:val="0020079F"/>
    <w:rsid w:val="00200FEA"/>
    <w:rsid w:val="0020261B"/>
    <w:rsid w:val="00204D90"/>
    <w:rsid w:val="00207A20"/>
    <w:rsid w:val="00214471"/>
    <w:rsid w:val="00215781"/>
    <w:rsid w:val="002176F5"/>
    <w:rsid w:val="00217BF6"/>
    <w:rsid w:val="00231DB7"/>
    <w:rsid w:val="00232629"/>
    <w:rsid w:val="00240E22"/>
    <w:rsid w:val="00241EFD"/>
    <w:rsid w:val="0025004A"/>
    <w:rsid w:val="002508AA"/>
    <w:rsid w:val="00253536"/>
    <w:rsid w:val="00256117"/>
    <w:rsid w:val="00257188"/>
    <w:rsid w:val="0026021E"/>
    <w:rsid w:val="0026172E"/>
    <w:rsid w:val="002654B3"/>
    <w:rsid w:val="00266E28"/>
    <w:rsid w:val="002701D8"/>
    <w:rsid w:val="00272487"/>
    <w:rsid w:val="002728E7"/>
    <w:rsid w:val="00275DC7"/>
    <w:rsid w:val="0027636E"/>
    <w:rsid w:val="00276F3A"/>
    <w:rsid w:val="00277C42"/>
    <w:rsid w:val="00281765"/>
    <w:rsid w:val="00286B35"/>
    <w:rsid w:val="0029005D"/>
    <w:rsid w:val="002900C6"/>
    <w:rsid w:val="00291500"/>
    <w:rsid w:val="00291C5F"/>
    <w:rsid w:val="00292D83"/>
    <w:rsid w:val="002949B0"/>
    <w:rsid w:val="002A1951"/>
    <w:rsid w:val="002A58FA"/>
    <w:rsid w:val="002B086B"/>
    <w:rsid w:val="002B1070"/>
    <w:rsid w:val="002B47DE"/>
    <w:rsid w:val="002B7264"/>
    <w:rsid w:val="002C4525"/>
    <w:rsid w:val="002D10FB"/>
    <w:rsid w:val="002D297D"/>
    <w:rsid w:val="002D75D9"/>
    <w:rsid w:val="002E2B99"/>
    <w:rsid w:val="002E67CA"/>
    <w:rsid w:val="002F59A1"/>
    <w:rsid w:val="002F6B75"/>
    <w:rsid w:val="002F6BB5"/>
    <w:rsid w:val="003013CC"/>
    <w:rsid w:val="00303560"/>
    <w:rsid w:val="00304870"/>
    <w:rsid w:val="003105AE"/>
    <w:rsid w:val="00313004"/>
    <w:rsid w:val="00315EF0"/>
    <w:rsid w:val="003162F1"/>
    <w:rsid w:val="0031747B"/>
    <w:rsid w:val="00317550"/>
    <w:rsid w:val="00317850"/>
    <w:rsid w:val="00322C51"/>
    <w:rsid w:val="00326380"/>
    <w:rsid w:val="003265E2"/>
    <w:rsid w:val="00333E65"/>
    <w:rsid w:val="003358F8"/>
    <w:rsid w:val="00336A6D"/>
    <w:rsid w:val="00343512"/>
    <w:rsid w:val="00344039"/>
    <w:rsid w:val="003441CB"/>
    <w:rsid w:val="003450B7"/>
    <w:rsid w:val="00347FC1"/>
    <w:rsid w:val="00351EF9"/>
    <w:rsid w:val="00355EC6"/>
    <w:rsid w:val="003560BD"/>
    <w:rsid w:val="00366938"/>
    <w:rsid w:val="003719D5"/>
    <w:rsid w:val="00375FBA"/>
    <w:rsid w:val="00385165"/>
    <w:rsid w:val="003873E0"/>
    <w:rsid w:val="00390322"/>
    <w:rsid w:val="003926C1"/>
    <w:rsid w:val="003927A4"/>
    <w:rsid w:val="00394580"/>
    <w:rsid w:val="00394A7D"/>
    <w:rsid w:val="003979FA"/>
    <w:rsid w:val="003A1C2E"/>
    <w:rsid w:val="003A4D03"/>
    <w:rsid w:val="003A6328"/>
    <w:rsid w:val="003A6CF5"/>
    <w:rsid w:val="003C3A2D"/>
    <w:rsid w:val="003D2ED8"/>
    <w:rsid w:val="003E076F"/>
    <w:rsid w:val="003E6121"/>
    <w:rsid w:val="003E67F6"/>
    <w:rsid w:val="003F54EB"/>
    <w:rsid w:val="003F61B7"/>
    <w:rsid w:val="003F6EA8"/>
    <w:rsid w:val="00404789"/>
    <w:rsid w:val="00412064"/>
    <w:rsid w:val="004126B0"/>
    <w:rsid w:val="004129F6"/>
    <w:rsid w:val="00424E18"/>
    <w:rsid w:val="00425019"/>
    <w:rsid w:val="004272DB"/>
    <w:rsid w:val="0043199E"/>
    <w:rsid w:val="00431CA7"/>
    <w:rsid w:val="004348E6"/>
    <w:rsid w:val="00436476"/>
    <w:rsid w:val="0044092E"/>
    <w:rsid w:val="004426A9"/>
    <w:rsid w:val="004463D4"/>
    <w:rsid w:val="004463D6"/>
    <w:rsid w:val="00453952"/>
    <w:rsid w:val="00463ED1"/>
    <w:rsid w:val="0046482D"/>
    <w:rsid w:val="00473983"/>
    <w:rsid w:val="00473DF2"/>
    <w:rsid w:val="004755E2"/>
    <w:rsid w:val="0047565E"/>
    <w:rsid w:val="004758A2"/>
    <w:rsid w:val="00476E9C"/>
    <w:rsid w:val="00480F6A"/>
    <w:rsid w:val="00482A11"/>
    <w:rsid w:val="0048691C"/>
    <w:rsid w:val="004930EA"/>
    <w:rsid w:val="00494802"/>
    <w:rsid w:val="00495D6F"/>
    <w:rsid w:val="0049706E"/>
    <w:rsid w:val="004971B7"/>
    <w:rsid w:val="004A2552"/>
    <w:rsid w:val="004A42CC"/>
    <w:rsid w:val="004A68BC"/>
    <w:rsid w:val="004B5804"/>
    <w:rsid w:val="004C3D0C"/>
    <w:rsid w:val="004C5BA2"/>
    <w:rsid w:val="004D00B6"/>
    <w:rsid w:val="004D1C45"/>
    <w:rsid w:val="004D3D2B"/>
    <w:rsid w:val="004D69CD"/>
    <w:rsid w:val="004E2924"/>
    <w:rsid w:val="004F0802"/>
    <w:rsid w:val="004F4A2A"/>
    <w:rsid w:val="004F5E34"/>
    <w:rsid w:val="004F5F65"/>
    <w:rsid w:val="0050038F"/>
    <w:rsid w:val="005006AF"/>
    <w:rsid w:val="0050236F"/>
    <w:rsid w:val="0050427D"/>
    <w:rsid w:val="005056DF"/>
    <w:rsid w:val="00512020"/>
    <w:rsid w:val="0051502B"/>
    <w:rsid w:val="005200E9"/>
    <w:rsid w:val="0052135A"/>
    <w:rsid w:val="005237F4"/>
    <w:rsid w:val="00527237"/>
    <w:rsid w:val="00530CB7"/>
    <w:rsid w:val="0053288F"/>
    <w:rsid w:val="0053667D"/>
    <w:rsid w:val="0054114E"/>
    <w:rsid w:val="0054123F"/>
    <w:rsid w:val="005423FB"/>
    <w:rsid w:val="005449DB"/>
    <w:rsid w:val="00545303"/>
    <w:rsid w:val="00550026"/>
    <w:rsid w:val="0055003D"/>
    <w:rsid w:val="0055217B"/>
    <w:rsid w:val="005524F9"/>
    <w:rsid w:val="0055313D"/>
    <w:rsid w:val="005540FE"/>
    <w:rsid w:val="005542C0"/>
    <w:rsid w:val="00554DD2"/>
    <w:rsid w:val="0056068A"/>
    <w:rsid w:val="00566E71"/>
    <w:rsid w:val="00567D80"/>
    <w:rsid w:val="00570EB5"/>
    <w:rsid w:val="00571BA2"/>
    <w:rsid w:val="00573CD4"/>
    <w:rsid w:val="00574050"/>
    <w:rsid w:val="005748BA"/>
    <w:rsid w:val="00574C81"/>
    <w:rsid w:val="00581332"/>
    <w:rsid w:val="00581C87"/>
    <w:rsid w:val="00597125"/>
    <w:rsid w:val="005A269A"/>
    <w:rsid w:val="005A44B7"/>
    <w:rsid w:val="005A6418"/>
    <w:rsid w:val="005A6588"/>
    <w:rsid w:val="005B2207"/>
    <w:rsid w:val="005B28E1"/>
    <w:rsid w:val="005B43AE"/>
    <w:rsid w:val="005C1473"/>
    <w:rsid w:val="005C1B78"/>
    <w:rsid w:val="005D53C9"/>
    <w:rsid w:val="005D55BE"/>
    <w:rsid w:val="005D61D4"/>
    <w:rsid w:val="005E372F"/>
    <w:rsid w:val="005E5A15"/>
    <w:rsid w:val="005E69F6"/>
    <w:rsid w:val="005F10C3"/>
    <w:rsid w:val="005F426C"/>
    <w:rsid w:val="005F57C3"/>
    <w:rsid w:val="005F7861"/>
    <w:rsid w:val="00600597"/>
    <w:rsid w:val="00601E06"/>
    <w:rsid w:val="006023BB"/>
    <w:rsid w:val="00602527"/>
    <w:rsid w:val="00606167"/>
    <w:rsid w:val="00611385"/>
    <w:rsid w:val="00611C9B"/>
    <w:rsid w:val="00611FEC"/>
    <w:rsid w:val="0061317B"/>
    <w:rsid w:val="00614CB3"/>
    <w:rsid w:val="006213CE"/>
    <w:rsid w:val="0062327E"/>
    <w:rsid w:val="00624384"/>
    <w:rsid w:val="006302F4"/>
    <w:rsid w:val="00635A81"/>
    <w:rsid w:val="00635CC6"/>
    <w:rsid w:val="00643124"/>
    <w:rsid w:val="00644558"/>
    <w:rsid w:val="006447D1"/>
    <w:rsid w:val="0064516D"/>
    <w:rsid w:val="006465A8"/>
    <w:rsid w:val="006521C5"/>
    <w:rsid w:val="006572E4"/>
    <w:rsid w:val="00660E28"/>
    <w:rsid w:val="006644CC"/>
    <w:rsid w:val="00664D04"/>
    <w:rsid w:val="006671D1"/>
    <w:rsid w:val="006706C7"/>
    <w:rsid w:val="00672771"/>
    <w:rsid w:val="00672C17"/>
    <w:rsid w:val="006766DD"/>
    <w:rsid w:val="00676AAA"/>
    <w:rsid w:val="00690B5A"/>
    <w:rsid w:val="00691107"/>
    <w:rsid w:val="00692D46"/>
    <w:rsid w:val="006972D7"/>
    <w:rsid w:val="006A04CE"/>
    <w:rsid w:val="006A1B76"/>
    <w:rsid w:val="006A32DB"/>
    <w:rsid w:val="006B0FB0"/>
    <w:rsid w:val="006B1E78"/>
    <w:rsid w:val="006B22C9"/>
    <w:rsid w:val="006B3923"/>
    <w:rsid w:val="006B41B6"/>
    <w:rsid w:val="006B4532"/>
    <w:rsid w:val="006C1A97"/>
    <w:rsid w:val="006C1EDB"/>
    <w:rsid w:val="006C7926"/>
    <w:rsid w:val="006D212C"/>
    <w:rsid w:val="006D7580"/>
    <w:rsid w:val="006D7EE0"/>
    <w:rsid w:val="006E28DE"/>
    <w:rsid w:val="006E5D68"/>
    <w:rsid w:val="006F0B65"/>
    <w:rsid w:val="006F3118"/>
    <w:rsid w:val="00702401"/>
    <w:rsid w:val="007064C8"/>
    <w:rsid w:val="00710CDF"/>
    <w:rsid w:val="00713F53"/>
    <w:rsid w:val="00715764"/>
    <w:rsid w:val="00715E6D"/>
    <w:rsid w:val="00720CC7"/>
    <w:rsid w:val="0072457A"/>
    <w:rsid w:val="00724C29"/>
    <w:rsid w:val="00725F9B"/>
    <w:rsid w:val="00727475"/>
    <w:rsid w:val="007313B2"/>
    <w:rsid w:val="00732D90"/>
    <w:rsid w:val="007330D5"/>
    <w:rsid w:val="007427D4"/>
    <w:rsid w:val="007439B4"/>
    <w:rsid w:val="007460DC"/>
    <w:rsid w:val="007521BB"/>
    <w:rsid w:val="007528C9"/>
    <w:rsid w:val="00752A3C"/>
    <w:rsid w:val="00756016"/>
    <w:rsid w:val="007560E2"/>
    <w:rsid w:val="00757120"/>
    <w:rsid w:val="00757425"/>
    <w:rsid w:val="007609AE"/>
    <w:rsid w:val="00761745"/>
    <w:rsid w:val="007624C0"/>
    <w:rsid w:val="007658F0"/>
    <w:rsid w:val="007675B6"/>
    <w:rsid w:val="0077053E"/>
    <w:rsid w:val="00771687"/>
    <w:rsid w:val="007734D3"/>
    <w:rsid w:val="007756B3"/>
    <w:rsid w:val="0078064B"/>
    <w:rsid w:val="007864DE"/>
    <w:rsid w:val="00786591"/>
    <w:rsid w:val="00787C6C"/>
    <w:rsid w:val="0079025B"/>
    <w:rsid w:val="007903BE"/>
    <w:rsid w:val="007959F7"/>
    <w:rsid w:val="00797B37"/>
    <w:rsid w:val="007A0141"/>
    <w:rsid w:val="007A1AF2"/>
    <w:rsid w:val="007A3915"/>
    <w:rsid w:val="007A7A33"/>
    <w:rsid w:val="007B0359"/>
    <w:rsid w:val="007B08A6"/>
    <w:rsid w:val="007B414E"/>
    <w:rsid w:val="007C017F"/>
    <w:rsid w:val="007C15CB"/>
    <w:rsid w:val="007C4F22"/>
    <w:rsid w:val="007D009B"/>
    <w:rsid w:val="007D1DA2"/>
    <w:rsid w:val="007D6E09"/>
    <w:rsid w:val="007E3532"/>
    <w:rsid w:val="007E6285"/>
    <w:rsid w:val="007E69DA"/>
    <w:rsid w:val="007F4595"/>
    <w:rsid w:val="007F4E7E"/>
    <w:rsid w:val="00800A6D"/>
    <w:rsid w:val="008012AF"/>
    <w:rsid w:val="008177CD"/>
    <w:rsid w:val="008202EE"/>
    <w:rsid w:val="008239D9"/>
    <w:rsid w:val="00825B0C"/>
    <w:rsid w:val="00825FF6"/>
    <w:rsid w:val="00830927"/>
    <w:rsid w:val="00831369"/>
    <w:rsid w:val="00831828"/>
    <w:rsid w:val="00832281"/>
    <w:rsid w:val="00832644"/>
    <w:rsid w:val="00836D6D"/>
    <w:rsid w:val="00837066"/>
    <w:rsid w:val="00843579"/>
    <w:rsid w:val="00844832"/>
    <w:rsid w:val="00844AC9"/>
    <w:rsid w:val="00847F30"/>
    <w:rsid w:val="00850F25"/>
    <w:rsid w:val="008521FD"/>
    <w:rsid w:val="00852935"/>
    <w:rsid w:val="00854017"/>
    <w:rsid w:val="00863356"/>
    <w:rsid w:val="00863572"/>
    <w:rsid w:val="008658D8"/>
    <w:rsid w:val="00866CB6"/>
    <w:rsid w:val="0086765B"/>
    <w:rsid w:val="0088777E"/>
    <w:rsid w:val="008878F0"/>
    <w:rsid w:val="008879D9"/>
    <w:rsid w:val="00891680"/>
    <w:rsid w:val="00895587"/>
    <w:rsid w:val="00895CAD"/>
    <w:rsid w:val="008A2901"/>
    <w:rsid w:val="008B04C1"/>
    <w:rsid w:val="008B4400"/>
    <w:rsid w:val="008B6423"/>
    <w:rsid w:val="008C21D6"/>
    <w:rsid w:val="008C44E5"/>
    <w:rsid w:val="008C45C8"/>
    <w:rsid w:val="008D099C"/>
    <w:rsid w:val="008D24F3"/>
    <w:rsid w:val="008D4601"/>
    <w:rsid w:val="008D5BFC"/>
    <w:rsid w:val="008D6BB3"/>
    <w:rsid w:val="008E405B"/>
    <w:rsid w:val="008E5599"/>
    <w:rsid w:val="008F0D5A"/>
    <w:rsid w:val="008F4CEE"/>
    <w:rsid w:val="008F775D"/>
    <w:rsid w:val="00904F7C"/>
    <w:rsid w:val="00906BD2"/>
    <w:rsid w:val="00915CB3"/>
    <w:rsid w:val="0091742B"/>
    <w:rsid w:val="009230EA"/>
    <w:rsid w:val="00924665"/>
    <w:rsid w:val="00927EDC"/>
    <w:rsid w:val="0093164A"/>
    <w:rsid w:val="00932903"/>
    <w:rsid w:val="009345E4"/>
    <w:rsid w:val="00936F67"/>
    <w:rsid w:val="00951337"/>
    <w:rsid w:val="00951724"/>
    <w:rsid w:val="00952276"/>
    <w:rsid w:val="00952BE8"/>
    <w:rsid w:val="009543EB"/>
    <w:rsid w:val="00954D21"/>
    <w:rsid w:val="00955948"/>
    <w:rsid w:val="009602AE"/>
    <w:rsid w:val="00965BDF"/>
    <w:rsid w:val="00965E47"/>
    <w:rsid w:val="00967164"/>
    <w:rsid w:val="00967791"/>
    <w:rsid w:val="009733F4"/>
    <w:rsid w:val="00974039"/>
    <w:rsid w:val="009742A2"/>
    <w:rsid w:val="00974DAA"/>
    <w:rsid w:val="00975EC3"/>
    <w:rsid w:val="00976F9A"/>
    <w:rsid w:val="00982790"/>
    <w:rsid w:val="00983E8E"/>
    <w:rsid w:val="009841FF"/>
    <w:rsid w:val="00991773"/>
    <w:rsid w:val="009919C1"/>
    <w:rsid w:val="00994150"/>
    <w:rsid w:val="00994997"/>
    <w:rsid w:val="00995C9D"/>
    <w:rsid w:val="00996C9F"/>
    <w:rsid w:val="009971E7"/>
    <w:rsid w:val="009B2067"/>
    <w:rsid w:val="009B48C3"/>
    <w:rsid w:val="009B584B"/>
    <w:rsid w:val="009C259E"/>
    <w:rsid w:val="009C2D22"/>
    <w:rsid w:val="009C2DC8"/>
    <w:rsid w:val="009D1E0D"/>
    <w:rsid w:val="009D3C04"/>
    <w:rsid w:val="009D5A00"/>
    <w:rsid w:val="009E06FF"/>
    <w:rsid w:val="009E3CBF"/>
    <w:rsid w:val="009E757B"/>
    <w:rsid w:val="009F478B"/>
    <w:rsid w:val="009F5A68"/>
    <w:rsid w:val="00A0157C"/>
    <w:rsid w:val="00A021F8"/>
    <w:rsid w:val="00A03A52"/>
    <w:rsid w:val="00A120D0"/>
    <w:rsid w:val="00A123AD"/>
    <w:rsid w:val="00A15201"/>
    <w:rsid w:val="00A15ED3"/>
    <w:rsid w:val="00A2337B"/>
    <w:rsid w:val="00A237FA"/>
    <w:rsid w:val="00A32487"/>
    <w:rsid w:val="00A3266C"/>
    <w:rsid w:val="00A37ADA"/>
    <w:rsid w:val="00A41FC4"/>
    <w:rsid w:val="00A427E2"/>
    <w:rsid w:val="00A53F02"/>
    <w:rsid w:val="00A54529"/>
    <w:rsid w:val="00A5517F"/>
    <w:rsid w:val="00A553A1"/>
    <w:rsid w:val="00A56B4C"/>
    <w:rsid w:val="00A60F81"/>
    <w:rsid w:val="00A6723B"/>
    <w:rsid w:val="00A703C1"/>
    <w:rsid w:val="00A75531"/>
    <w:rsid w:val="00A77921"/>
    <w:rsid w:val="00A84D1A"/>
    <w:rsid w:val="00A86E2E"/>
    <w:rsid w:val="00A87F1A"/>
    <w:rsid w:val="00A9001E"/>
    <w:rsid w:val="00A92AD8"/>
    <w:rsid w:val="00A9660D"/>
    <w:rsid w:val="00A96B81"/>
    <w:rsid w:val="00A97A89"/>
    <w:rsid w:val="00AA18FD"/>
    <w:rsid w:val="00AA297A"/>
    <w:rsid w:val="00AA3497"/>
    <w:rsid w:val="00AA7118"/>
    <w:rsid w:val="00AB0DF2"/>
    <w:rsid w:val="00AB1739"/>
    <w:rsid w:val="00AB375B"/>
    <w:rsid w:val="00AB4706"/>
    <w:rsid w:val="00AC5FF9"/>
    <w:rsid w:val="00AC6D1F"/>
    <w:rsid w:val="00AD2C56"/>
    <w:rsid w:val="00AD2FAF"/>
    <w:rsid w:val="00AE4C21"/>
    <w:rsid w:val="00AE681D"/>
    <w:rsid w:val="00AE725C"/>
    <w:rsid w:val="00AF4009"/>
    <w:rsid w:val="00AF4B83"/>
    <w:rsid w:val="00B0779C"/>
    <w:rsid w:val="00B114EB"/>
    <w:rsid w:val="00B13BF3"/>
    <w:rsid w:val="00B1466B"/>
    <w:rsid w:val="00B157F2"/>
    <w:rsid w:val="00B21C61"/>
    <w:rsid w:val="00B23D05"/>
    <w:rsid w:val="00B25004"/>
    <w:rsid w:val="00B263D6"/>
    <w:rsid w:val="00B4114A"/>
    <w:rsid w:val="00B41E6E"/>
    <w:rsid w:val="00B4242D"/>
    <w:rsid w:val="00B42E77"/>
    <w:rsid w:val="00B4450F"/>
    <w:rsid w:val="00B45A8E"/>
    <w:rsid w:val="00B5125B"/>
    <w:rsid w:val="00B52246"/>
    <w:rsid w:val="00B55A42"/>
    <w:rsid w:val="00B669B5"/>
    <w:rsid w:val="00B70631"/>
    <w:rsid w:val="00B75C37"/>
    <w:rsid w:val="00B76661"/>
    <w:rsid w:val="00B838F5"/>
    <w:rsid w:val="00B842E6"/>
    <w:rsid w:val="00B853BF"/>
    <w:rsid w:val="00B86615"/>
    <w:rsid w:val="00B86884"/>
    <w:rsid w:val="00B919EB"/>
    <w:rsid w:val="00B947F9"/>
    <w:rsid w:val="00BA2473"/>
    <w:rsid w:val="00BA2EBD"/>
    <w:rsid w:val="00BA4BEA"/>
    <w:rsid w:val="00BB0F35"/>
    <w:rsid w:val="00BB3709"/>
    <w:rsid w:val="00BB3DF9"/>
    <w:rsid w:val="00BC4D0F"/>
    <w:rsid w:val="00BC786C"/>
    <w:rsid w:val="00BD062B"/>
    <w:rsid w:val="00BD0D8C"/>
    <w:rsid w:val="00BD0EA6"/>
    <w:rsid w:val="00BD29C7"/>
    <w:rsid w:val="00BD4785"/>
    <w:rsid w:val="00BD4D52"/>
    <w:rsid w:val="00BD5964"/>
    <w:rsid w:val="00BD6292"/>
    <w:rsid w:val="00BD6347"/>
    <w:rsid w:val="00BD6857"/>
    <w:rsid w:val="00BE67D7"/>
    <w:rsid w:val="00BE67E5"/>
    <w:rsid w:val="00BF06D5"/>
    <w:rsid w:val="00BF2E24"/>
    <w:rsid w:val="00BF5C4F"/>
    <w:rsid w:val="00C064D1"/>
    <w:rsid w:val="00C1395C"/>
    <w:rsid w:val="00C2238D"/>
    <w:rsid w:val="00C26985"/>
    <w:rsid w:val="00C37A61"/>
    <w:rsid w:val="00C37E9D"/>
    <w:rsid w:val="00C37FB5"/>
    <w:rsid w:val="00C4399B"/>
    <w:rsid w:val="00C47E43"/>
    <w:rsid w:val="00C517BF"/>
    <w:rsid w:val="00C5277A"/>
    <w:rsid w:val="00C54C90"/>
    <w:rsid w:val="00C565A6"/>
    <w:rsid w:val="00C578A2"/>
    <w:rsid w:val="00C60641"/>
    <w:rsid w:val="00C60A93"/>
    <w:rsid w:val="00C61D42"/>
    <w:rsid w:val="00C624ED"/>
    <w:rsid w:val="00C65C96"/>
    <w:rsid w:val="00C70E02"/>
    <w:rsid w:val="00C74442"/>
    <w:rsid w:val="00C74BBE"/>
    <w:rsid w:val="00C756D9"/>
    <w:rsid w:val="00C771E8"/>
    <w:rsid w:val="00C771ED"/>
    <w:rsid w:val="00C81410"/>
    <w:rsid w:val="00C81DD7"/>
    <w:rsid w:val="00C90B97"/>
    <w:rsid w:val="00C91873"/>
    <w:rsid w:val="00C919EB"/>
    <w:rsid w:val="00CA00B2"/>
    <w:rsid w:val="00CA16A3"/>
    <w:rsid w:val="00CA1B84"/>
    <w:rsid w:val="00CA7EEE"/>
    <w:rsid w:val="00CB02AA"/>
    <w:rsid w:val="00CB4917"/>
    <w:rsid w:val="00CB4A4B"/>
    <w:rsid w:val="00CB5F38"/>
    <w:rsid w:val="00CC1B1E"/>
    <w:rsid w:val="00CC23FE"/>
    <w:rsid w:val="00CD2130"/>
    <w:rsid w:val="00CD2BC1"/>
    <w:rsid w:val="00CE6596"/>
    <w:rsid w:val="00CF083F"/>
    <w:rsid w:val="00CF4D67"/>
    <w:rsid w:val="00CF568E"/>
    <w:rsid w:val="00D00535"/>
    <w:rsid w:val="00D00D1C"/>
    <w:rsid w:val="00D0527D"/>
    <w:rsid w:val="00D06A82"/>
    <w:rsid w:val="00D077C1"/>
    <w:rsid w:val="00D077CF"/>
    <w:rsid w:val="00D107EC"/>
    <w:rsid w:val="00D1084D"/>
    <w:rsid w:val="00D114D2"/>
    <w:rsid w:val="00D13EDC"/>
    <w:rsid w:val="00D21D4D"/>
    <w:rsid w:val="00D30578"/>
    <w:rsid w:val="00D30815"/>
    <w:rsid w:val="00D31235"/>
    <w:rsid w:val="00D31D4E"/>
    <w:rsid w:val="00D31F87"/>
    <w:rsid w:val="00D328C0"/>
    <w:rsid w:val="00D32A3E"/>
    <w:rsid w:val="00D3409B"/>
    <w:rsid w:val="00D366AE"/>
    <w:rsid w:val="00D4340E"/>
    <w:rsid w:val="00D500A3"/>
    <w:rsid w:val="00D5746E"/>
    <w:rsid w:val="00D577CD"/>
    <w:rsid w:val="00D6741F"/>
    <w:rsid w:val="00D731C9"/>
    <w:rsid w:val="00D7734B"/>
    <w:rsid w:val="00D80706"/>
    <w:rsid w:val="00D80ADE"/>
    <w:rsid w:val="00D83CE5"/>
    <w:rsid w:val="00D86BEC"/>
    <w:rsid w:val="00D92407"/>
    <w:rsid w:val="00D92B39"/>
    <w:rsid w:val="00D94280"/>
    <w:rsid w:val="00D94B34"/>
    <w:rsid w:val="00DA0800"/>
    <w:rsid w:val="00DA0E2E"/>
    <w:rsid w:val="00DA3724"/>
    <w:rsid w:val="00DA613E"/>
    <w:rsid w:val="00DA7280"/>
    <w:rsid w:val="00DA7F2E"/>
    <w:rsid w:val="00DB11DF"/>
    <w:rsid w:val="00DB2C09"/>
    <w:rsid w:val="00DB4F46"/>
    <w:rsid w:val="00DB7BC0"/>
    <w:rsid w:val="00DC05B5"/>
    <w:rsid w:val="00DC09BC"/>
    <w:rsid w:val="00DC4090"/>
    <w:rsid w:val="00DC5443"/>
    <w:rsid w:val="00DD2844"/>
    <w:rsid w:val="00DD58FC"/>
    <w:rsid w:val="00DD740C"/>
    <w:rsid w:val="00DE27E8"/>
    <w:rsid w:val="00DE49B1"/>
    <w:rsid w:val="00DF05FB"/>
    <w:rsid w:val="00DF1420"/>
    <w:rsid w:val="00DF1888"/>
    <w:rsid w:val="00DF1BF5"/>
    <w:rsid w:val="00DF4558"/>
    <w:rsid w:val="00DF732A"/>
    <w:rsid w:val="00E00CA1"/>
    <w:rsid w:val="00E047F7"/>
    <w:rsid w:val="00E07333"/>
    <w:rsid w:val="00E12C01"/>
    <w:rsid w:val="00E157AB"/>
    <w:rsid w:val="00E21A47"/>
    <w:rsid w:val="00E21F38"/>
    <w:rsid w:val="00E22A07"/>
    <w:rsid w:val="00E25F21"/>
    <w:rsid w:val="00E40B24"/>
    <w:rsid w:val="00E42BB2"/>
    <w:rsid w:val="00E4460F"/>
    <w:rsid w:val="00E464E1"/>
    <w:rsid w:val="00E53C2E"/>
    <w:rsid w:val="00E55E4A"/>
    <w:rsid w:val="00E5622E"/>
    <w:rsid w:val="00E60423"/>
    <w:rsid w:val="00E60617"/>
    <w:rsid w:val="00E62191"/>
    <w:rsid w:val="00E6484B"/>
    <w:rsid w:val="00E66241"/>
    <w:rsid w:val="00E668EC"/>
    <w:rsid w:val="00E6735E"/>
    <w:rsid w:val="00E70264"/>
    <w:rsid w:val="00E723CD"/>
    <w:rsid w:val="00E73FF0"/>
    <w:rsid w:val="00E7613E"/>
    <w:rsid w:val="00E77AFF"/>
    <w:rsid w:val="00E818EC"/>
    <w:rsid w:val="00E8498B"/>
    <w:rsid w:val="00E85C16"/>
    <w:rsid w:val="00E92B49"/>
    <w:rsid w:val="00E95C0E"/>
    <w:rsid w:val="00EA1266"/>
    <w:rsid w:val="00EA2D47"/>
    <w:rsid w:val="00EA3806"/>
    <w:rsid w:val="00EA50BE"/>
    <w:rsid w:val="00EB1948"/>
    <w:rsid w:val="00EB3410"/>
    <w:rsid w:val="00EB6310"/>
    <w:rsid w:val="00EB7782"/>
    <w:rsid w:val="00EC40E3"/>
    <w:rsid w:val="00EC546A"/>
    <w:rsid w:val="00EC7873"/>
    <w:rsid w:val="00ED7022"/>
    <w:rsid w:val="00EE0554"/>
    <w:rsid w:val="00EE49F8"/>
    <w:rsid w:val="00EE4D86"/>
    <w:rsid w:val="00EE6FEE"/>
    <w:rsid w:val="00EF1561"/>
    <w:rsid w:val="00EF54F5"/>
    <w:rsid w:val="00F0020D"/>
    <w:rsid w:val="00F00D29"/>
    <w:rsid w:val="00F01167"/>
    <w:rsid w:val="00F0206F"/>
    <w:rsid w:val="00F04796"/>
    <w:rsid w:val="00F066EE"/>
    <w:rsid w:val="00F113BF"/>
    <w:rsid w:val="00F14DCC"/>
    <w:rsid w:val="00F204AE"/>
    <w:rsid w:val="00F2072E"/>
    <w:rsid w:val="00F21996"/>
    <w:rsid w:val="00F25A60"/>
    <w:rsid w:val="00F5078E"/>
    <w:rsid w:val="00F52AB9"/>
    <w:rsid w:val="00F5381C"/>
    <w:rsid w:val="00F55817"/>
    <w:rsid w:val="00F653FC"/>
    <w:rsid w:val="00F6680C"/>
    <w:rsid w:val="00F7169E"/>
    <w:rsid w:val="00F728C6"/>
    <w:rsid w:val="00F734A7"/>
    <w:rsid w:val="00F74A98"/>
    <w:rsid w:val="00F75C66"/>
    <w:rsid w:val="00F7615F"/>
    <w:rsid w:val="00F77CBC"/>
    <w:rsid w:val="00F80652"/>
    <w:rsid w:val="00F810A6"/>
    <w:rsid w:val="00F8214F"/>
    <w:rsid w:val="00F83EB8"/>
    <w:rsid w:val="00F90913"/>
    <w:rsid w:val="00FA05B5"/>
    <w:rsid w:val="00FA0BB7"/>
    <w:rsid w:val="00FA700A"/>
    <w:rsid w:val="00FA730A"/>
    <w:rsid w:val="00FB5DF1"/>
    <w:rsid w:val="00FB7455"/>
    <w:rsid w:val="00FC2E8F"/>
    <w:rsid w:val="00FC4134"/>
    <w:rsid w:val="00FC5E8E"/>
    <w:rsid w:val="00FC6C02"/>
    <w:rsid w:val="00FC7586"/>
    <w:rsid w:val="00FD4946"/>
    <w:rsid w:val="00FD5551"/>
    <w:rsid w:val="00FD76B2"/>
    <w:rsid w:val="00FE0898"/>
    <w:rsid w:val="00FE27B2"/>
    <w:rsid w:val="00FE2D06"/>
    <w:rsid w:val="00FE399C"/>
    <w:rsid w:val="00FF0F61"/>
    <w:rsid w:val="00FF22F2"/>
    <w:rsid w:val="00FF66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9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 w:type="numbering" w:customStyle="1" w:styleId="12">
    <w:name w:val="Нет списка1"/>
    <w:next w:val="a2"/>
    <w:uiPriority w:val="99"/>
    <w:semiHidden/>
    <w:unhideWhenUsed/>
    <w:rsid w:val="00AE725C"/>
  </w:style>
  <w:style w:type="paragraph" w:customStyle="1" w:styleId="xl118">
    <w:name w:val="xl118"/>
    <w:basedOn w:val="a"/>
    <w:rsid w:val="00AE725C"/>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9">
    <w:name w:val="xl119"/>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20">
    <w:name w:val="xl120"/>
    <w:basedOn w:val="a"/>
    <w:rsid w:val="00AE72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AE72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AE725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23">
    <w:name w:val="xl123"/>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customStyle="1" w:styleId="21">
    <w:name w:val="Сетка таблицы2"/>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E6061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86E2E"/>
  </w:style>
  <w:style w:type="table" w:customStyle="1" w:styleId="13">
    <w:name w:val="Сетка таблицы13"/>
    <w:basedOn w:val="a1"/>
    <w:next w:val="af1"/>
    <w:uiPriority w:val="59"/>
    <w:rsid w:val="00A86E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70264"/>
  </w:style>
  <w:style w:type="table" w:customStyle="1" w:styleId="200">
    <w:name w:val="Сетка таблицы20"/>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1"/>
    <w:uiPriority w:val="59"/>
    <w:rsid w:val="00E668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9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 w:type="numbering" w:customStyle="1" w:styleId="12">
    <w:name w:val="Нет списка1"/>
    <w:next w:val="a2"/>
    <w:uiPriority w:val="99"/>
    <w:semiHidden/>
    <w:unhideWhenUsed/>
    <w:rsid w:val="00AE725C"/>
  </w:style>
  <w:style w:type="paragraph" w:customStyle="1" w:styleId="xl118">
    <w:name w:val="xl118"/>
    <w:basedOn w:val="a"/>
    <w:rsid w:val="00AE725C"/>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9">
    <w:name w:val="xl119"/>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20">
    <w:name w:val="xl120"/>
    <w:basedOn w:val="a"/>
    <w:rsid w:val="00AE72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AE72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AE725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23">
    <w:name w:val="xl123"/>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customStyle="1" w:styleId="21">
    <w:name w:val="Сетка таблицы2"/>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E6061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86E2E"/>
  </w:style>
  <w:style w:type="table" w:customStyle="1" w:styleId="13">
    <w:name w:val="Сетка таблицы13"/>
    <w:basedOn w:val="a1"/>
    <w:next w:val="af1"/>
    <w:uiPriority w:val="59"/>
    <w:rsid w:val="00A86E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70264"/>
  </w:style>
  <w:style w:type="table" w:customStyle="1" w:styleId="200">
    <w:name w:val="Сетка таблицы20"/>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1"/>
    <w:uiPriority w:val="59"/>
    <w:rsid w:val="00E668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285">
      <w:bodyDiv w:val="1"/>
      <w:marLeft w:val="0"/>
      <w:marRight w:val="0"/>
      <w:marTop w:val="0"/>
      <w:marBottom w:val="0"/>
      <w:divBdr>
        <w:top w:val="none" w:sz="0" w:space="0" w:color="auto"/>
        <w:left w:val="none" w:sz="0" w:space="0" w:color="auto"/>
        <w:bottom w:val="none" w:sz="0" w:space="0" w:color="auto"/>
        <w:right w:val="none" w:sz="0" w:space="0" w:color="auto"/>
      </w:divBdr>
    </w:div>
    <w:div w:id="577397383">
      <w:bodyDiv w:val="1"/>
      <w:marLeft w:val="0"/>
      <w:marRight w:val="0"/>
      <w:marTop w:val="0"/>
      <w:marBottom w:val="0"/>
      <w:divBdr>
        <w:top w:val="none" w:sz="0" w:space="0" w:color="auto"/>
        <w:left w:val="none" w:sz="0" w:space="0" w:color="auto"/>
        <w:bottom w:val="none" w:sz="0" w:space="0" w:color="auto"/>
        <w:right w:val="none" w:sz="0" w:space="0" w:color="auto"/>
      </w:divBdr>
    </w:div>
    <w:div w:id="761342579">
      <w:bodyDiv w:val="1"/>
      <w:marLeft w:val="0"/>
      <w:marRight w:val="0"/>
      <w:marTop w:val="0"/>
      <w:marBottom w:val="0"/>
      <w:divBdr>
        <w:top w:val="none" w:sz="0" w:space="0" w:color="auto"/>
        <w:left w:val="none" w:sz="0" w:space="0" w:color="auto"/>
        <w:bottom w:val="none" w:sz="0" w:space="0" w:color="auto"/>
        <w:right w:val="none" w:sz="0" w:space="0" w:color="auto"/>
      </w:divBdr>
    </w:div>
    <w:div w:id="925190882">
      <w:bodyDiv w:val="1"/>
      <w:marLeft w:val="0"/>
      <w:marRight w:val="0"/>
      <w:marTop w:val="0"/>
      <w:marBottom w:val="0"/>
      <w:divBdr>
        <w:top w:val="none" w:sz="0" w:space="0" w:color="auto"/>
        <w:left w:val="none" w:sz="0" w:space="0" w:color="auto"/>
        <w:bottom w:val="none" w:sz="0" w:space="0" w:color="auto"/>
        <w:right w:val="none" w:sz="0" w:space="0" w:color="auto"/>
      </w:divBdr>
    </w:div>
    <w:div w:id="944112312">
      <w:bodyDiv w:val="1"/>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1010253797">
      <w:marLeft w:val="0"/>
      <w:marRight w:val="0"/>
      <w:marTop w:val="0"/>
      <w:marBottom w:val="0"/>
      <w:divBdr>
        <w:top w:val="none" w:sz="0" w:space="0" w:color="auto"/>
        <w:left w:val="none" w:sz="0" w:space="0" w:color="auto"/>
        <w:bottom w:val="none" w:sz="0" w:space="0" w:color="auto"/>
        <w:right w:val="none" w:sz="0" w:space="0" w:color="auto"/>
      </w:divBdr>
    </w:div>
    <w:div w:id="1010253798">
      <w:marLeft w:val="0"/>
      <w:marRight w:val="0"/>
      <w:marTop w:val="0"/>
      <w:marBottom w:val="0"/>
      <w:divBdr>
        <w:top w:val="none" w:sz="0" w:space="0" w:color="auto"/>
        <w:left w:val="none" w:sz="0" w:space="0" w:color="auto"/>
        <w:bottom w:val="none" w:sz="0" w:space="0" w:color="auto"/>
        <w:right w:val="none" w:sz="0" w:space="0" w:color="auto"/>
      </w:divBdr>
    </w:div>
    <w:div w:id="1010253799">
      <w:marLeft w:val="0"/>
      <w:marRight w:val="0"/>
      <w:marTop w:val="0"/>
      <w:marBottom w:val="0"/>
      <w:divBdr>
        <w:top w:val="none" w:sz="0" w:space="0" w:color="auto"/>
        <w:left w:val="none" w:sz="0" w:space="0" w:color="auto"/>
        <w:bottom w:val="none" w:sz="0" w:space="0" w:color="auto"/>
        <w:right w:val="none" w:sz="0" w:space="0" w:color="auto"/>
      </w:divBdr>
    </w:div>
    <w:div w:id="1046372507">
      <w:bodyDiv w:val="1"/>
      <w:marLeft w:val="0"/>
      <w:marRight w:val="0"/>
      <w:marTop w:val="0"/>
      <w:marBottom w:val="0"/>
      <w:divBdr>
        <w:top w:val="none" w:sz="0" w:space="0" w:color="auto"/>
        <w:left w:val="none" w:sz="0" w:space="0" w:color="auto"/>
        <w:bottom w:val="none" w:sz="0" w:space="0" w:color="auto"/>
        <w:right w:val="none" w:sz="0" w:space="0" w:color="auto"/>
      </w:divBdr>
    </w:div>
    <w:div w:id="1059472625">
      <w:bodyDiv w:val="1"/>
      <w:marLeft w:val="0"/>
      <w:marRight w:val="0"/>
      <w:marTop w:val="0"/>
      <w:marBottom w:val="0"/>
      <w:divBdr>
        <w:top w:val="none" w:sz="0" w:space="0" w:color="auto"/>
        <w:left w:val="none" w:sz="0" w:space="0" w:color="auto"/>
        <w:bottom w:val="none" w:sz="0" w:space="0" w:color="auto"/>
        <w:right w:val="none" w:sz="0" w:space="0" w:color="auto"/>
      </w:divBdr>
    </w:div>
    <w:div w:id="1218931960">
      <w:bodyDiv w:val="1"/>
      <w:marLeft w:val="0"/>
      <w:marRight w:val="0"/>
      <w:marTop w:val="0"/>
      <w:marBottom w:val="0"/>
      <w:divBdr>
        <w:top w:val="none" w:sz="0" w:space="0" w:color="auto"/>
        <w:left w:val="none" w:sz="0" w:space="0" w:color="auto"/>
        <w:bottom w:val="none" w:sz="0" w:space="0" w:color="auto"/>
        <w:right w:val="none" w:sz="0" w:space="0" w:color="auto"/>
      </w:divBdr>
    </w:div>
    <w:div w:id="1239556342">
      <w:bodyDiv w:val="1"/>
      <w:marLeft w:val="0"/>
      <w:marRight w:val="0"/>
      <w:marTop w:val="0"/>
      <w:marBottom w:val="0"/>
      <w:divBdr>
        <w:top w:val="none" w:sz="0" w:space="0" w:color="auto"/>
        <w:left w:val="none" w:sz="0" w:space="0" w:color="auto"/>
        <w:bottom w:val="none" w:sz="0" w:space="0" w:color="auto"/>
        <w:right w:val="none" w:sz="0" w:space="0" w:color="auto"/>
      </w:divBdr>
    </w:div>
    <w:div w:id="1434981180">
      <w:bodyDiv w:val="1"/>
      <w:marLeft w:val="0"/>
      <w:marRight w:val="0"/>
      <w:marTop w:val="0"/>
      <w:marBottom w:val="0"/>
      <w:divBdr>
        <w:top w:val="none" w:sz="0" w:space="0" w:color="auto"/>
        <w:left w:val="none" w:sz="0" w:space="0" w:color="auto"/>
        <w:bottom w:val="none" w:sz="0" w:space="0" w:color="auto"/>
        <w:right w:val="none" w:sz="0" w:space="0" w:color="auto"/>
      </w:divBdr>
    </w:div>
    <w:div w:id="1526824068">
      <w:bodyDiv w:val="1"/>
      <w:marLeft w:val="0"/>
      <w:marRight w:val="0"/>
      <w:marTop w:val="0"/>
      <w:marBottom w:val="0"/>
      <w:divBdr>
        <w:top w:val="none" w:sz="0" w:space="0" w:color="auto"/>
        <w:left w:val="none" w:sz="0" w:space="0" w:color="auto"/>
        <w:bottom w:val="none" w:sz="0" w:space="0" w:color="auto"/>
        <w:right w:val="none" w:sz="0" w:space="0" w:color="auto"/>
      </w:divBdr>
    </w:div>
    <w:div w:id="1654530181">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512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804C10C46943F87E93D6110F18F0DE365F1F02DB2DCE23D4BC362A28F3246186ED402245C1E5719CC06CI" TargetMode="External"/><Relationship Id="rId26" Type="http://schemas.openxmlformats.org/officeDocument/2006/relationships/hyperlink" Target="consultantplus://offline/ref=E168A9C6ADA88A9A23DB43ABAD83D1EB266554277F3002D15C2649003908531EE9D76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04C10C46943F87E93D6110F18F0DE365F1F02DB2DCE23D4BC362A28F3246186ED402245C1E57890C061I" TargetMode="External"/><Relationship Id="rId34" Type="http://schemas.openxmlformats.org/officeDocument/2006/relationships/hyperlink" Target="consultantplus://offline/ref=E63F68B14781FEE23A9839CF9D3277C3849D04606E39C0BDA0EC69FC35k7vC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consultantplus://offline/ref=804C10C46943F87E93D611191B9C81395D135FD22FCC2F86E3622C7FAC7467D3ADC060I" TargetMode="External"/><Relationship Id="rId33" Type="http://schemas.openxmlformats.org/officeDocument/2006/relationships/hyperlink" Target="consultantplus://offline/ref=E168A9C6ADA88A9A23DB43ABAD83D1EB266554277F320CD6592949003908531EE9D765I" TargetMode="External"/><Relationship Id="rId38" Type="http://schemas.openxmlformats.org/officeDocument/2006/relationships/hyperlink" Target="consultantplus://offline/ref=E63F68B14781FEE23A9827C28B5E28CC86935E6A6E38CBE8F5B332A16275FB9FkFvD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804C10C46943F87E93D611191B9C81395D135FD22FCE2185E9632C7FAC7467D3ADC060I" TargetMode="External"/><Relationship Id="rId29" Type="http://schemas.openxmlformats.org/officeDocument/2006/relationships/hyperlink" Target="consultantplus://offline/ref=E168A9C6ADA88A9A23DB43ABAD83D1EB266554277F330AD55B2B49003908531EE9D76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71EC17BEF0EA4121E0EDC98D80FAAEE5C6E8980598A39F946C8839B360rCG" TargetMode="External"/><Relationship Id="rId24" Type="http://schemas.openxmlformats.org/officeDocument/2006/relationships/hyperlink" Target="consultantplus://offline/ref=804C10C46943F87E93D6110F18F0DE365F1F02DB2DCE23D4BC362A28F3246186ED402245C1E57890C065I" TargetMode="External"/><Relationship Id="rId32" Type="http://schemas.openxmlformats.org/officeDocument/2006/relationships/hyperlink" Target="consultantplus://offline/ref=E168A9C6ADA88A9A23DB43BDAEEF8EE424690E237E360084067A4F5766D568I" TargetMode="External"/><Relationship Id="rId37" Type="http://schemas.openxmlformats.org/officeDocument/2006/relationships/hyperlink" Target="consultantplus://offline/ref=E63F68B14781FEE23A9839CF9D3277C3849C08616035C0BDA0EC69FC357CF1C8BA9248CB5CkEv2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04C10C46943F87E93D611191B9C81395D135FD22FCE2180E3622C7FAC7467D3ADC060I" TargetMode="External"/><Relationship Id="rId28" Type="http://schemas.openxmlformats.org/officeDocument/2006/relationships/hyperlink" Target="consultantplus://offline/ref=E168A9C6ADA88A9A23DB43ABAD83D1EB266554277F3002D05B2B49003908531EE975129680130ED1205AD4CCD96DI" TargetMode="External"/><Relationship Id="rId36" Type="http://schemas.openxmlformats.org/officeDocument/2006/relationships/hyperlink" Target="consultantplus://offline/ref=E63F68B14781FEE23A9839CF9D3277C3849C08616035C0BDA0EC69FC357CF1C8BA9248CB5CkEv5A" TargetMode="External"/><Relationship Id="rId10" Type="http://schemas.openxmlformats.org/officeDocument/2006/relationships/hyperlink" Target="consultantplus://offline/ref=4771EC17BEF0EA4121E0EDC98D80FAAEE5C6EC96019FA39F946C8839B30CBF5EDCF9C5664CD38B736CrDG" TargetMode="External"/><Relationship Id="rId19" Type="http://schemas.openxmlformats.org/officeDocument/2006/relationships/hyperlink" Target="consultantplus://offline/ref=804C10C46943F87E93D611191B9C81395D135FD22FCD2981E4602C7FAC7467D3AD00241082A17D9905F52942CE65I" TargetMode="External"/><Relationship Id="rId31" Type="http://schemas.openxmlformats.org/officeDocument/2006/relationships/hyperlink" Target="consultantplus://offline/ref=E168A9C6ADA88A9A23DB43BDAEEF8EE424690A2F7E360084067A4F5766D56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804C10C46943F87E93D611191B9C81395D135FD22FCD2981E4602C7FAC7467D3AD00241082A17D9905F52843CE63I" TargetMode="External"/><Relationship Id="rId27" Type="http://schemas.openxmlformats.org/officeDocument/2006/relationships/hyperlink" Target="consultantplus://offline/ref=804C10C46943F87E93D611191B9C81395D135FD22FCC2D83E7602C7FAC7467D3ADC060I" TargetMode="External"/><Relationship Id="rId30" Type="http://schemas.openxmlformats.org/officeDocument/2006/relationships/hyperlink" Target="consultantplus://offline/ref=E168A9C6ADA88A9A23DB43ABAD83D1EB266554277F330AD55B2B49003908531EE9D765I" TargetMode="External"/><Relationship Id="rId35" Type="http://schemas.openxmlformats.org/officeDocument/2006/relationships/hyperlink" Target="consultantplus://offline/ref=E63F68B14781FEE23A9839CF9D3277C3849C08616035C0BDA0EC69FC357CF1C8BA9248CB58E7DF09k1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F90B-2B58-4839-8188-927E117E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23818</Words>
  <Characters>135765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2</cp:revision>
  <cp:lastPrinted>2021-05-12T02:20:00Z</cp:lastPrinted>
  <dcterms:created xsi:type="dcterms:W3CDTF">2024-12-25T07:10:00Z</dcterms:created>
  <dcterms:modified xsi:type="dcterms:W3CDTF">2024-12-25T07:10:00Z</dcterms:modified>
</cp:coreProperties>
</file>