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2227C4" w:rsidRDefault="002227C4" w:rsidP="002227C4">
      <w:pPr>
        <w:pStyle w:val="ConsPlusNonformat"/>
        <w:jc w:val="both"/>
        <w:rPr>
          <w:sz w:val="24"/>
          <w:szCs w:val="24"/>
        </w:rPr>
      </w:pPr>
    </w:p>
    <w:p w:rsidR="002227C4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2227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«01» марта 2024</w:t>
      </w:r>
      <w:r w:rsidR="002227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2227C4" w:rsidP="00AE65E6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032ED">
        <w:rPr>
          <w:rFonts w:ascii="Times New Roman" w:hAnsi="Times New Roman" w:cs="Times New Roman"/>
          <w:sz w:val="24"/>
          <w:szCs w:val="24"/>
        </w:rPr>
        <w:t xml:space="preserve">проекта:  </w:t>
      </w:r>
    </w:p>
    <w:p w:rsidR="0076623F" w:rsidRPr="00AE65E6" w:rsidRDefault="00AE65E6" w:rsidP="00AE65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65E6">
        <w:rPr>
          <w:rFonts w:ascii="Times New Roman" w:hAnsi="Times New Roman" w:cs="Times New Roman"/>
          <w:sz w:val="24"/>
          <w:szCs w:val="24"/>
        </w:rPr>
        <w:t>Проект решения Абанского районного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>«О внесении изменений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left w:val="nil"/>
              <w:right w:val="nil"/>
            </w:tcBorders>
          </w:tcPr>
          <w:p w:rsidR="0076623F" w:rsidRPr="0076623F" w:rsidRDefault="00AE65E6" w:rsidP="00503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Правила землепользования и застройки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Новоуспенского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Абанского</w:t>
            </w:r>
          </w:p>
        </w:tc>
      </w:tr>
      <w:tr w:rsidR="00AE65E6" w:rsidTr="0076623F">
        <w:tc>
          <w:tcPr>
            <w:tcW w:w="9854" w:type="dxa"/>
            <w:tcBorders>
              <w:left w:val="nil"/>
              <w:right w:val="nil"/>
            </w:tcBorders>
          </w:tcPr>
          <w:p w:rsidR="00AE65E6" w:rsidRPr="0076623F" w:rsidRDefault="00AE65E6" w:rsidP="005032ED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Красноярского края»</w:t>
            </w:r>
          </w:p>
        </w:tc>
      </w:tr>
    </w:tbl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 участие в публичных сл</w:t>
      </w:r>
      <w:r w:rsidR="00974756">
        <w:rPr>
          <w:rFonts w:ascii="Times New Roman" w:hAnsi="Times New Roman" w:cs="Times New Roman"/>
          <w:sz w:val="24"/>
          <w:szCs w:val="24"/>
        </w:rPr>
        <w:t xml:space="preserve">ушаниях: </w:t>
      </w:r>
      <w:r w:rsidR="00974756" w:rsidRPr="00974756">
        <w:rPr>
          <w:rFonts w:ascii="Times New Roman" w:hAnsi="Times New Roman" w:cs="Times New Roman"/>
          <w:sz w:val="24"/>
          <w:szCs w:val="24"/>
          <w:u w:val="single"/>
        </w:rPr>
        <w:t xml:space="preserve">14 </w:t>
      </w:r>
      <w:r w:rsidR="005032ED">
        <w:rPr>
          <w:rFonts w:ascii="Times New Roman" w:hAnsi="Times New Roman" w:cs="Times New Roman"/>
          <w:sz w:val="24"/>
          <w:szCs w:val="24"/>
        </w:rPr>
        <w:t>человек.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про</w:t>
      </w:r>
      <w:r w:rsidR="005032ED">
        <w:rPr>
          <w:rFonts w:ascii="Times New Roman" w:hAnsi="Times New Roman" w:cs="Times New Roman"/>
          <w:sz w:val="24"/>
          <w:szCs w:val="24"/>
        </w:rPr>
        <w:t xml:space="preserve">токола публичных слушаний: </w:t>
      </w:r>
      <w:r w:rsidR="005032ED" w:rsidRPr="005032ED">
        <w:rPr>
          <w:rFonts w:ascii="Times New Roman" w:hAnsi="Times New Roman" w:cs="Times New Roman"/>
          <w:sz w:val="24"/>
          <w:szCs w:val="24"/>
          <w:u w:val="single"/>
        </w:rPr>
        <w:t>Протоколы №</w:t>
      </w:r>
      <w:r w:rsidR="005032ED">
        <w:rPr>
          <w:rFonts w:ascii="Times New Roman" w:hAnsi="Times New Roman" w:cs="Times New Roman"/>
          <w:sz w:val="24"/>
          <w:szCs w:val="24"/>
        </w:rPr>
        <w:t xml:space="preserve"> </w:t>
      </w:r>
      <w:r w:rsidR="00AE65E6">
        <w:rPr>
          <w:rFonts w:ascii="Times New Roman" w:hAnsi="Times New Roman" w:cs="Times New Roman"/>
          <w:sz w:val="24"/>
          <w:szCs w:val="24"/>
        </w:rPr>
        <w:t>1,2,3 от 01.03.2024.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5032ED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</w:t>
      </w:r>
      <w:r w:rsidR="005032ED">
        <w:rPr>
          <w:rFonts w:ascii="Times New Roman" w:hAnsi="Times New Roman" w:cs="Times New Roman"/>
          <w:sz w:val="24"/>
          <w:szCs w:val="24"/>
        </w:rPr>
        <w:t xml:space="preserve">личные слушания: 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P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предложений и замечаний иных участников публичных слушаний</w:t>
      </w:r>
      <w:r w:rsidR="007662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6623F" w:rsidRDefault="0076623F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  <w:r w:rsidR="001A70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54"/>
      </w:tblGrid>
      <w:tr w:rsidR="001A70FB" w:rsidTr="001A70FB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1A70FB" w:rsidRDefault="001A70FB" w:rsidP="001A7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</w:t>
            </w:r>
            <w:r w:rsidR="00974756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от участников публичных слушаний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поступали.</w:t>
            </w:r>
          </w:p>
        </w:tc>
      </w:tr>
    </w:tbl>
    <w:p w:rsidR="002227C4" w:rsidRDefault="002227C4" w:rsidP="001A70F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по результатам публичных слушаний</w:t>
      </w:r>
      <w:r w:rsidR="003109DB">
        <w:rPr>
          <w:rFonts w:ascii="Times New Roman" w:hAnsi="Times New Roman" w:cs="Times New Roman"/>
          <w:sz w:val="24"/>
          <w:szCs w:val="24"/>
        </w:rPr>
        <w:t>:</w:t>
      </w:r>
    </w:p>
    <w:p w:rsidR="003109DB" w:rsidRPr="003109DB" w:rsidRDefault="003109DB" w:rsidP="00623FAF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623FAF">
        <w:rPr>
          <w:rFonts w:ascii="Times New Roman" w:hAnsi="Times New Roman" w:cs="Times New Roman"/>
          <w:sz w:val="24"/>
          <w:szCs w:val="24"/>
        </w:rPr>
        <w:t>Новоуспенского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974756" w:rsidRPr="003109DB" w:rsidRDefault="00974756" w:rsidP="0097475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Pr="009C10C8">
        <w:rPr>
          <w:rFonts w:ascii="Times New Roman" w:hAnsi="Times New Roman" w:cs="Times New Roman"/>
          <w:sz w:val="24"/>
          <w:szCs w:val="24"/>
        </w:rPr>
        <w:t>Комиссии по подготовке проекта Правил землепользования и застройки муниципального образования Новоуспенский сельсовет Абанского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D977D7" w:rsidRDefault="00D977D7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    </w:t>
      </w:r>
      <w:r w:rsidR="00974756">
        <w:rPr>
          <w:rFonts w:ascii="Times New Roman" w:hAnsi="Times New Roman" w:cs="Times New Roman"/>
          <w:sz w:val="24"/>
          <w:szCs w:val="24"/>
        </w:rPr>
        <w:t xml:space="preserve">                                       _____________/ </w:t>
      </w:r>
      <w:r>
        <w:rPr>
          <w:rFonts w:ascii="Times New Roman" w:hAnsi="Times New Roman" w:cs="Times New Roman"/>
          <w:sz w:val="24"/>
          <w:szCs w:val="24"/>
        </w:rPr>
        <w:t>А.В. Храмов</w:t>
      </w:r>
      <w:r w:rsidR="00974756">
        <w:rPr>
          <w:rFonts w:ascii="Times New Roman" w:hAnsi="Times New Roman" w:cs="Times New Roman"/>
          <w:sz w:val="24"/>
          <w:szCs w:val="24"/>
        </w:rPr>
        <w:t>/</w:t>
      </w:r>
    </w:p>
    <w:p w:rsidR="001A70FB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0FB" w:rsidRPr="00623FAF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</w:t>
      </w:r>
      <w:r w:rsidR="00974756">
        <w:rPr>
          <w:rFonts w:ascii="Times New Roman" w:hAnsi="Times New Roman" w:cs="Times New Roman"/>
          <w:sz w:val="24"/>
          <w:szCs w:val="24"/>
        </w:rPr>
        <w:t>слушаний</w:t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  <w:t xml:space="preserve">           ____________/И.Н. Резвякова/</w:t>
      </w:r>
    </w:p>
    <w:p w:rsidR="001151A6" w:rsidRDefault="001151A6" w:rsidP="00623FAF">
      <w:pPr>
        <w:ind w:firstLine="0"/>
      </w:pPr>
    </w:p>
    <w:sectPr w:rsidR="001151A6" w:rsidSect="005032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478CE"/>
    <w:multiLevelType w:val="hybridMultilevel"/>
    <w:tmpl w:val="370E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27C4"/>
    <w:rsid w:val="000644CC"/>
    <w:rsid w:val="001151A6"/>
    <w:rsid w:val="001A70FB"/>
    <w:rsid w:val="002227C4"/>
    <w:rsid w:val="0024019F"/>
    <w:rsid w:val="003109DB"/>
    <w:rsid w:val="005032ED"/>
    <w:rsid w:val="005C0021"/>
    <w:rsid w:val="00623FAF"/>
    <w:rsid w:val="0076623F"/>
    <w:rsid w:val="00865232"/>
    <w:rsid w:val="00974756"/>
    <w:rsid w:val="00AB7FF1"/>
    <w:rsid w:val="00AE65E6"/>
    <w:rsid w:val="00B3320B"/>
    <w:rsid w:val="00B45934"/>
    <w:rsid w:val="00BF569C"/>
    <w:rsid w:val="00CB378D"/>
    <w:rsid w:val="00D977D7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E6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7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27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766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109DB"/>
    <w:rPr>
      <w:rFonts w:ascii="Times New Roman" w:hAnsi="Times New Roman" w:cs="Times New Roman" w:hint="default"/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9DB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2024-02-27T07:34:00Z</dcterms:created>
  <dcterms:modified xsi:type="dcterms:W3CDTF">2024-03-01T07:20:00Z</dcterms:modified>
</cp:coreProperties>
</file>