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C2857">
        <w:rPr>
          <w:rFonts w:ascii="Times New Roman" w:hAnsi="Times New Roman" w:cs="Times New Roman"/>
          <w:sz w:val="24"/>
          <w:szCs w:val="24"/>
        </w:rPr>
        <w:t>о проекту 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Новоуспенского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EC285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 от 01.03.2024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 внесении изменений в Правила землепользования и застройки Новоуспенского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Красноярский край, Абанский район, с. Но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воуспенка, ул. А. Лебедя, 25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(в здании Новоуспенского сельсовета).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равил землепользования и застройки муниципального образования Новоуспен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ский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356301">
      <w:pPr>
        <w:jc w:val="both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Муниципальный правовой акт о назначении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101D2">
        <w:rPr>
          <w:rFonts w:ascii="Times New Roman" w:hAnsi="Times New Roman" w:cs="Times New Roman"/>
          <w:sz w:val="24"/>
          <w:szCs w:val="24"/>
        </w:rPr>
        <w:t>Постановление главы Аб</w:t>
      </w:r>
      <w:r>
        <w:rPr>
          <w:rFonts w:ascii="Times New Roman" w:hAnsi="Times New Roman" w:cs="Times New Roman"/>
          <w:sz w:val="24"/>
          <w:szCs w:val="24"/>
        </w:rPr>
        <w:t>анского района от 09.02.2024 № 5</w:t>
      </w:r>
      <w:r w:rsidRPr="000101D2">
        <w:rPr>
          <w:rFonts w:ascii="Times New Roman" w:hAnsi="Times New Roman" w:cs="Times New Roman"/>
          <w:sz w:val="24"/>
          <w:szCs w:val="24"/>
        </w:rPr>
        <w:t xml:space="preserve">-пг «О проведении публичных слушаний по обсуждению проекта решения Абанского районного Совета депутатов «О </w:t>
      </w:r>
      <w:r>
        <w:rPr>
          <w:rFonts w:ascii="Times New Roman" w:hAnsi="Times New Roman" w:cs="Times New Roman"/>
          <w:sz w:val="24"/>
          <w:szCs w:val="24"/>
        </w:rPr>
        <w:t>внесени</w:t>
      </w:r>
      <w:r w:rsidRPr="000101D2">
        <w:rPr>
          <w:rFonts w:ascii="Times New Roman" w:hAnsi="Times New Roman" w:cs="Times New Roman"/>
          <w:sz w:val="24"/>
          <w:szCs w:val="24"/>
        </w:rPr>
        <w:t xml:space="preserve">и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Новоуспенского</w:t>
      </w:r>
      <w:r w:rsidRPr="000101D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01D2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66A3" w:rsidRDefault="003666A3" w:rsidP="003563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Новоуспенский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20.02.2024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29.02.2024.</w:t>
      </w:r>
    </w:p>
    <w:p w:rsid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a3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EC2857" w:rsidRPr="003F2A7F">
        <w:rPr>
          <w:u w:val="single"/>
        </w:rPr>
        <w:t>опубликовано «16» февраля 2024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EC2857" w:rsidRPr="003F2A7F">
        <w:rPr>
          <w:u w:val="single"/>
        </w:rPr>
        <w:t xml:space="preserve"> «Красное Знамя» №7,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срок с 20.02.2024 по 29.02.2024.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Новоуспенский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участн</w:t>
      </w:r>
      <w:r w:rsidR="00650DF8">
        <w:rPr>
          <w:rFonts w:ascii="Times New Roman" w:hAnsi="Times New Roman" w:cs="Times New Roman"/>
          <w:sz w:val="24"/>
          <w:szCs w:val="24"/>
        </w:rPr>
        <w:t xml:space="preserve">иков публичных слушаний </w:t>
      </w:r>
      <w:r w:rsidR="00650DF8" w:rsidRPr="00650DF8"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>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</w:t>
      </w:r>
      <w:r w:rsidR="00650DF8">
        <w:rPr>
          <w:rFonts w:ascii="Times New Roman" w:hAnsi="Times New Roman" w:cs="Times New Roman"/>
          <w:sz w:val="24"/>
          <w:szCs w:val="24"/>
        </w:rPr>
        <w:t xml:space="preserve"> на 2 л</w:t>
      </w:r>
      <w:r w:rsidR="00DD66E6">
        <w:rPr>
          <w:rFonts w:ascii="Times New Roman" w:hAnsi="Times New Roman" w:cs="Times New Roman"/>
          <w:sz w:val="24"/>
          <w:szCs w:val="24"/>
        </w:rPr>
        <w:t>.</w:t>
      </w:r>
      <w:r w:rsidR="00650DF8">
        <w:rPr>
          <w:rFonts w:ascii="Times New Roman" w:hAnsi="Times New Roman" w:cs="Times New Roman"/>
          <w:sz w:val="24"/>
          <w:szCs w:val="24"/>
        </w:rPr>
        <w:t xml:space="preserve"> в 1 экз.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BE3109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2A7747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 w:rsidR="00650DF8"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="003F2A7F"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BE3109">
        <w:rPr>
          <w:rFonts w:ascii="Times New Roman" w:hAnsi="Times New Roman" w:cs="Times New Roman"/>
          <w:sz w:val="24"/>
          <w:szCs w:val="24"/>
        </w:rPr>
        <w:t>______________</w:t>
      </w:r>
    </w:p>
    <w:p w:rsidR="002A7747" w:rsidRPr="003F2A7F" w:rsidRDefault="00650DF8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СЛУШАЛИ:</w:t>
      </w:r>
      <w:r w:rsidR="00BE3109">
        <w:rPr>
          <w:rFonts w:ascii="Times New Roman" w:hAnsi="Times New Roman" w:cs="Times New Roman"/>
          <w:sz w:val="24"/>
          <w:szCs w:val="24"/>
        </w:rPr>
        <w:t xml:space="preserve"> </w:t>
      </w:r>
      <w:r w:rsidR="00BE3109" w:rsidRPr="00BE3109">
        <w:rPr>
          <w:rFonts w:ascii="Times New Roman" w:hAnsi="Times New Roman" w:cs="Times New Roman"/>
          <w:sz w:val="24"/>
          <w:szCs w:val="24"/>
          <w:u w:val="single"/>
        </w:rPr>
        <w:t>Храмова А.В.</w:t>
      </w:r>
    </w:p>
    <w:p w:rsidR="00BE3109" w:rsidRPr="00BE3109" w:rsidRDefault="00BE3109" w:rsidP="00356301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>Правила землепользования и застройки муниципального образования Новоуспенский сельсовет Абанского района Красноярского края, утверждены Решением Новоуспенского сельского Совета депутатов Абанского района Красноярского края от 18.03.2013 № 34-85Р (далее - Правила).</w:t>
      </w:r>
    </w:p>
    <w:p w:rsidR="00BE3109" w:rsidRPr="00BE3109" w:rsidRDefault="00BE3109" w:rsidP="00356301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BE3109" w:rsidRPr="00BE3109" w:rsidRDefault="00BE3109" w:rsidP="00356301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BE3109">
        <w:rPr>
          <w:b w:val="0"/>
          <w:bCs/>
          <w:sz w:val="24"/>
          <w:szCs w:val="24"/>
        </w:rPr>
        <w:t xml:space="preserve">, </w:t>
      </w:r>
      <w:r w:rsidRPr="00BE3109">
        <w:rPr>
          <w:b w:val="0"/>
          <w:sz w:val="24"/>
          <w:szCs w:val="24"/>
        </w:rPr>
        <w:t>являются:</w:t>
      </w:r>
    </w:p>
    <w:p w:rsidR="00BE3109" w:rsidRPr="00BE3109" w:rsidRDefault="00BE3109" w:rsidP="00356301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 xml:space="preserve"> -поступивший Протест Прокуратуры Абанского района №7-02-2022 от 30.03.2022г. и внесенные изменения в Градостроительный Кодекс Российской Федерации;</w:t>
      </w:r>
    </w:p>
    <w:p w:rsidR="00BE3109" w:rsidRPr="00BE3109" w:rsidRDefault="00BE3109" w:rsidP="00356301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>- ходатайство главы Новоуспенского сельсовета Ховрич Л.В., в целях развития территории и учета интересов граждан, изменить предельные размеры (минимальные и максимальные) земельного участка в зоне застройки индивидуальными жилыми домами (Ж1);</w:t>
      </w:r>
    </w:p>
    <w:p w:rsidR="00BE3109" w:rsidRPr="00BE3109" w:rsidRDefault="00BE3109" w:rsidP="00356301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>- заключение комиссии по подготовке проекта Правил землепользования и застройки муниципального образования Новоуспенский сельсовет Абанского района Красноярского края от 17.10.2023 г.</w:t>
      </w:r>
    </w:p>
    <w:p w:rsidR="00BE3109" w:rsidRPr="00BE3109" w:rsidRDefault="00BE3109" w:rsidP="00356301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 xml:space="preserve">- Постановление главы Абанского района от 20.10.2023 № 14-пг «О подготовке проекта внесения изменений в Правила землепользования и застройки муниципального образования Новоуспенский сельсовет Абанского района Красноярского края». </w:t>
      </w:r>
    </w:p>
    <w:p w:rsidR="00BE3109" w:rsidRPr="00BE3109" w:rsidRDefault="00BE3109" w:rsidP="00356301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>Правила необходимо привести в соответствие требованиям действующего законодательства.</w:t>
      </w:r>
    </w:p>
    <w:p w:rsidR="00BE3109" w:rsidRPr="00BE3109" w:rsidRDefault="00BE3109" w:rsidP="00356301">
      <w:pPr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>Проектом предлагается внести следующие изменения:</w:t>
      </w:r>
    </w:p>
    <w:p w:rsidR="00BE3109" w:rsidRPr="00BE3109" w:rsidRDefault="00BE3109" w:rsidP="00356301">
      <w:pPr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>1) в Жилой зоне изменить предельные параметры земельных участков от 500 до 5000 кв.м. и добавить вид разрешенного использования - Ведение огородничества (код 13.1).</w:t>
      </w:r>
    </w:p>
    <w:p w:rsidR="00BE3109" w:rsidRPr="00BE3109" w:rsidRDefault="00BE3109" w:rsidP="00356301">
      <w:pPr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 xml:space="preserve">2) добавить в Правила </w:t>
      </w:r>
      <w:r w:rsidRPr="00BE310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границы территории объекта культурного наследия регионального значения «Могила партизан и жителей села, погибших от рук колчаковцев в 1919 г.» (Красноярский край, Абанский район, д. Зимник, 60 м к северо-востоку от центральных ворот кладбища).</w:t>
      </w:r>
    </w:p>
    <w:p w:rsidR="00BE3109" w:rsidRPr="00BE3109" w:rsidRDefault="00BE3109" w:rsidP="00356301">
      <w:pPr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>3) привести в соответствие название территориальных зон с картой градостроительного зонирования Новоуспенского сельсовета.</w:t>
      </w:r>
    </w:p>
    <w:p w:rsidR="00BE3109" w:rsidRPr="00BE3109" w:rsidRDefault="00BE3109" w:rsidP="00356301">
      <w:pPr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>4) добавить в текстовую часть Правил, вступившие в силу изменения в Градостроительный Кодекс РФ.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</w:t>
      </w:r>
      <w:r w:rsidR="00232D31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</w:t>
      </w:r>
      <w:r w:rsidR="00232D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9C10C8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</w:t>
      </w:r>
      <w:r w:rsidR="00C30E08" w:rsidRPr="009C10C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007A3" w:rsidRDefault="003007A3" w:rsidP="00356301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>о районного Совета депутатов «О</w:t>
      </w:r>
      <w:r w:rsidRPr="00310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внесении</w:t>
      </w:r>
      <w:r w:rsidRPr="003109DB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Новоуспенского сельсовета</w:t>
      </w:r>
      <w:r w:rsidRPr="003109DB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 проведены в соответствии с действующим законодательством и считаются состоявшимися. </w:t>
      </w:r>
    </w:p>
    <w:p w:rsidR="00EF0234" w:rsidRPr="003109DB" w:rsidRDefault="00EF0234" w:rsidP="009C10C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3FAF">
        <w:rPr>
          <w:rFonts w:ascii="Times New Roman" w:hAnsi="Times New Roman"/>
          <w:sz w:val="24"/>
          <w:szCs w:val="24"/>
        </w:rPr>
        <w:t xml:space="preserve">Рекомендовать </w:t>
      </w:r>
      <w:r w:rsidR="009C10C8" w:rsidRPr="009C10C8">
        <w:rPr>
          <w:rFonts w:ascii="Times New Roman" w:hAnsi="Times New Roman" w:cs="Times New Roman"/>
          <w:sz w:val="24"/>
          <w:szCs w:val="24"/>
        </w:rPr>
        <w:t>Комиссии</w:t>
      </w:r>
      <w:r w:rsidRPr="009C10C8">
        <w:rPr>
          <w:rFonts w:ascii="Times New Roman" w:hAnsi="Times New Roman" w:cs="Times New Roman"/>
          <w:sz w:val="24"/>
          <w:szCs w:val="24"/>
        </w:rPr>
        <w:t xml:space="preserve"> по подготовке проекта Правил землепользования и застройки муниципального образования Новоуспенский сельсовет Абанского района Красноярского края</w:t>
      </w:r>
      <w:r w:rsidR="009C10C8">
        <w:rPr>
          <w:rFonts w:ascii="Times New Roman" w:hAnsi="Times New Roman" w:cs="Times New Roman"/>
          <w:sz w:val="24"/>
          <w:szCs w:val="24"/>
        </w:rPr>
        <w:t xml:space="preserve"> </w:t>
      </w:r>
      <w:r w:rsidRPr="00623FAF">
        <w:rPr>
          <w:rFonts w:ascii="Times New Roman" w:hAnsi="Times New Roman"/>
          <w:sz w:val="24"/>
          <w:szCs w:val="24"/>
        </w:rPr>
        <w:t>представить данный проект главе Абанского района для принятия решения в соответствии с пунктом 16 статьи 31 Градостроительного кодекса Российской Федерации</w:t>
      </w:r>
      <w:r w:rsidR="009C10C8">
        <w:rPr>
          <w:rFonts w:ascii="Times New Roman" w:hAnsi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650DF8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Голосовали: за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8 </w:t>
      </w:r>
      <w:r w:rsidR="00232D31">
        <w:rPr>
          <w:rFonts w:ascii="Times New Roman" w:hAnsi="Times New Roman" w:cs="Times New Roman"/>
          <w:sz w:val="24"/>
          <w:szCs w:val="24"/>
        </w:rPr>
        <w:t xml:space="preserve">, против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 xml:space="preserve">, </w:t>
      </w:r>
      <w:r w:rsidR="00232D31">
        <w:rPr>
          <w:rFonts w:ascii="Times New Roman" w:hAnsi="Times New Roman" w:cs="Times New Roman"/>
          <w:sz w:val="24"/>
          <w:szCs w:val="24"/>
        </w:rPr>
        <w:t xml:space="preserve">воздержались 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BE3109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79E" w:rsidRDefault="00D9079E" w:rsidP="009C10C8">
      <w:r>
        <w:separator/>
      </w:r>
    </w:p>
  </w:endnote>
  <w:endnote w:type="continuationSeparator" w:id="0">
    <w:p w:rsidR="00D9079E" w:rsidRDefault="00D9079E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79E" w:rsidRDefault="00D9079E" w:rsidP="009C10C8">
      <w:r>
        <w:separator/>
      </w:r>
    </w:p>
  </w:footnote>
  <w:footnote w:type="continuationSeparator" w:id="0">
    <w:p w:rsidR="00D9079E" w:rsidRDefault="00D9079E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9C10C8">
        <w:pPr>
          <w:pStyle w:val="a8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1151A6"/>
    <w:rsid w:val="001B725F"/>
    <w:rsid w:val="001F246F"/>
    <w:rsid w:val="00232D31"/>
    <w:rsid w:val="002A7747"/>
    <w:rsid w:val="003007A3"/>
    <w:rsid w:val="00341E6B"/>
    <w:rsid w:val="00356301"/>
    <w:rsid w:val="003666A3"/>
    <w:rsid w:val="003F2A7F"/>
    <w:rsid w:val="00650DF8"/>
    <w:rsid w:val="006C3172"/>
    <w:rsid w:val="006C64D3"/>
    <w:rsid w:val="00977961"/>
    <w:rsid w:val="009C10C8"/>
    <w:rsid w:val="00B3320B"/>
    <w:rsid w:val="00BE3109"/>
    <w:rsid w:val="00C30E08"/>
    <w:rsid w:val="00CB378D"/>
    <w:rsid w:val="00D9079E"/>
    <w:rsid w:val="00DD66E6"/>
    <w:rsid w:val="00DE080A"/>
    <w:rsid w:val="00EC2857"/>
    <w:rsid w:val="00EF0234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Основной текст 3 Знак"/>
    <w:basedOn w:val="a0"/>
    <w:link w:val="3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2024-03-01T06:31:00Z</cp:lastPrinted>
  <dcterms:created xsi:type="dcterms:W3CDTF">2024-02-27T07:33:00Z</dcterms:created>
  <dcterms:modified xsi:type="dcterms:W3CDTF">2024-03-01T07:05:00Z</dcterms:modified>
</cp:coreProperties>
</file>