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36" w:type="dxa"/>
        <w:tblInd w:w="93" w:type="dxa"/>
        <w:tblLook w:val="04A0"/>
      </w:tblPr>
      <w:tblGrid>
        <w:gridCol w:w="4693"/>
        <w:gridCol w:w="2643"/>
      </w:tblGrid>
      <w:tr w:rsidR="003D18AA" w:rsidRPr="003D18AA" w:rsidTr="00055BC3">
        <w:trPr>
          <w:trHeight w:val="1290"/>
        </w:trPr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РЕЙТИНГ                                                                       муниципальных образований Абанского района по качеству управления муниципальными финансами</w:t>
            </w:r>
          </w:p>
        </w:tc>
      </w:tr>
      <w:tr w:rsidR="003D18AA" w:rsidRPr="003D18AA" w:rsidTr="00055BC3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D18AA" w:rsidRPr="003D18AA" w:rsidTr="00055BC3">
        <w:trPr>
          <w:trHeight w:val="368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Оценка качества управления муниципальными финансами</w:t>
            </w:r>
          </w:p>
        </w:tc>
      </w:tr>
      <w:tr w:rsidR="003D18AA" w:rsidRPr="003D18AA" w:rsidTr="00055BC3">
        <w:trPr>
          <w:trHeight w:val="368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D18AA" w:rsidRPr="003D18AA" w:rsidTr="00055BC3">
        <w:trPr>
          <w:trHeight w:val="368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D18AA" w:rsidRPr="003D18AA" w:rsidTr="00055BC3">
        <w:trPr>
          <w:trHeight w:val="368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D18AA" w:rsidRPr="003D18AA" w:rsidTr="00055BC3">
        <w:trPr>
          <w:trHeight w:val="368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D18AA" w:rsidRPr="003D18AA" w:rsidTr="00055BC3">
        <w:trPr>
          <w:trHeight w:val="368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D18AA" w:rsidRPr="003D18AA" w:rsidTr="00055BC3">
        <w:trPr>
          <w:trHeight w:val="368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Березовский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8,00</w:t>
            </w: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Почетский</w:t>
            </w:r>
            <w:proofErr w:type="spellEnd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сельсовет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8,00</w:t>
            </w: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Самойловский</w:t>
            </w:r>
            <w:proofErr w:type="spellEnd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8,00</w:t>
            </w: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Абанский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7,00</w:t>
            </w: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Апано-Ключинский</w:t>
            </w:r>
            <w:proofErr w:type="spellEnd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7,00</w:t>
            </w: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Долгомостовский</w:t>
            </w:r>
            <w:proofErr w:type="spellEnd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7,00</w:t>
            </w: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Никольский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7,00</w:t>
            </w: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Новоуспенский</w:t>
            </w:r>
            <w:proofErr w:type="spellEnd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7,00</w:t>
            </w: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Покровский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7,00</w:t>
            </w: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Петропавловский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7,00</w:t>
            </w: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Покатеевский</w:t>
            </w:r>
            <w:proofErr w:type="spellEnd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7,00</w:t>
            </w: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Туровский</w:t>
            </w:r>
            <w:proofErr w:type="spellEnd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6,00</w:t>
            </w:r>
          </w:p>
        </w:tc>
      </w:tr>
      <w:tr w:rsidR="003D18AA" w:rsidRPr="003D18AA" w:rsidTr="00055BC3">
        <w:trPr>
          <w:trHeight w:val="3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Устьянский</w:t>
            </w:r>
            <w:proofErr w:type="spellEnd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6,00</w:t>
            </w: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Хандальский</w:t>
            </w:r>
            <w:proofErr w:type="spellEnd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6,00</w:t>
            </w:r>
          </w:p>
        </w:tc>
      </w:tr>
      <w:tr w:rsidR="003D18AA" w:rsidRPr="003D18AA" w:rsidTr="00055BC3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Вознесенский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5,00</w:t>
            </w:r>
          </w:p>
        </w:tc>
      </w:tr>
      <w:tr w:rsidR="003D18AA" w:rsidRPr="003D18AA" w:rsidTr="00055BC3">
        <w:trPr>
          <w:trHeight w:val="3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Заозерновский</w:t>
            </w:r>
            <w:proofErr w:type="spellEnd"/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сельсовет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18AA" w:rsidRPr="003D18AA" w:rsidRDefault="003D18AA" w:rsidP="003D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D18A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4,00</w:t>
            </w:r>
          </w:p>
        </w:tc>
      </w:tr>
    </w:tbl>
    <w:p w:rsidR="003962C7" w:rsidRPr="003D18AA" w:rsidRDefault="003962C7">
      <w:pPr>
        <w:rPr>
          <w:sz w:val="28"/>
          <w:szCs w:val="28"/>
        </w:rPr>
      </w:pPr>
    </w:p>
    <w:sectPr w:rsidR="003962C7" w:rsidRPr="003D18AA" w:rsidSect="00055BC3">
      <w:pgSz w:w="11906" w:h="16838"/>
      <w:pgMar w:top="1134" w:right="851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8AA"/>
    <w:rsid w:val="00055BC3"/>
    <w:rsid w:val="000736AF"/>
    <w:rsid w:val="003962C7"/>
    <w:rsid w:val="003D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aban_zakupki@bk.ru</dc:creator>
  <cp:keywords/>
  <dc:description/>
  <cp:lastModifiedBy>aban_zakupki@bk.ru</cp:lastModifiedBy>
  <cp:revision>3</cp:revision>
  <dcterms:created xsi:type="dcterms:W3CDTF">2025-03-26T07:58:00Z</dcterms:created>
  <dcterms:modified xsi:type="dcterms:W3CDTF">2025-03-26T07:59:00Z</dcterms:modified>
</cp:coreProperties>
</file>