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2652395</wp:posOffset>
            </wp:positionH>
            <wp:positionV relativeFrom="paragraph">
              <wp:posOffset>-224790</wp:posOffset>
            </wp:positionV>
            <wp:extent cx="613410" cy="861060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C22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1229A5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580C22" w:rsidRPr="00D3380F" w:rsidRDefault="001229A5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80C22" w:rsidRPr="00D3380F" w:rsidRDefault="00580C22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1229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</w:t>
      </w:r>
      <w:r w:rsidRPr="00D3380F">
        <w:rPr>
          <w:rFonts w:ascii="Times New Roman" w:hAnsi="Times New Roman" w:cs="Times New Roman"/>
          <w:noProof/>
          <w:sz w:val="28"/>
          <w:szCs w:val="28"/>
        </w:rPr>
        <w:t>А</w:t>
      </w:r>
      <w:r w:rsidRPr="00D3380F">
        <w:rPr>
          <w:rFonts w:ascii="Times New Roman" w:hAnsi="Times New Roman" w:cs="Times New Roman"/>
          <w:sz w:val="28"/>
          <w:szCs w:val="28"/>
        </w:rPr>
        <w:t>НОВЛЕНИЕ</w:t>
      </w:r>
    </w:p>
    <w:p w:rsidR="00580C22" w:rsidRPr="00D3380F" w:rsidRDefault="00580C22" w:rsidP="00580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580C22" w:rsidRPr="00D3380F" w:rsidTr="00382A56">
        <w:trPr>
          <w:trHeight w:val="341"/>
        </w:trPr>
        <w:tc>
          <w:tcPr>
            <w:tcW w:w="4068" w:type="dxa"/>
          </w:tcPr>
          <w:p w:rsidR="00580C22" w:rsidRPr="00D3380F" w:rsidRDefault="00382A56" w:rsidP="00382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00.00</w:t>
            </w:r>
            <w:r w:rsidR="00455BC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0" w:type="dxa"/>
          </w:tcPr>
          <w:p w:rsidR="00580C22" w:rsidRPr="00D3380F" w:rsidRDefault="00580C22" w:rsidP="00382A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0F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580C22" w:rsidRPr="00D3380F" w:rsidRDefault="00382A56" w:rsidP="00382A5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580C22" w:rsidRPr="00D3380F" w:rsidRDefault="00580C22" w:rsidP="00580C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580C22" w:rsidRPr="00D3380F" w:rsidTr="00382A56">
        <w:trPr>
          <w:trHeight w:val="1138"/>
        </w:trPr>
        <w:tc>
          <w:tcPr>
            <w:tcW w:w="10314" w:type="dxa"/>
          </w:tcPr>
          <w:p w:rsidR="00580C22" w:rsidRPr="00D3380F" w:rsidRDefault="00580C22" w:rsidP="004D1B5F">
            <w:pPr>
              <w:pStyle w:val="a4"/>
              <w:spacing w:after="0"/>
              <w:ind w:left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 внесении изменений в административный регламент предоставления муниципальной услуги по выдаче разрешения на ввод объекта в эксплуатацию</w:t>
            </w:r>
            <w:proofErr w:type="gramEnd"/>
          </w:p>
        </w:tc>
      </w:tr>
    </w:tbl>
    <w:p w:rsidR="00580C22" w:rsidRPr="00D3380F" w:rsidRDefault="00580C22" w:rsidP="00580C2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C45A5" w:rsidRPr="00571EFD" w:rsidRDefault="00580C22" w:rsidP="00571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D3380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Федеральными законами: от 13.07.2020 № 202-ФЗ 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Федеральный закон 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отдельные законодательные акты Российской Федерации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»,</w:t>
      </w:r>
      <w:r w:rsidR="00571E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29.12.2022 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612-ФЗ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>О внесении изменений в Градостроительный кодекс Российской Федерации и отдельные законодательные акты Российской Федерации и о</w:t>
      </w:r>
      <w:proofErr w:type="gramEnd"/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признании утратившим силу абзаца второго пункта 2 статьи 16 Федерального закона 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>О железнодорожном транспорте в Российской Федерации</w:t>
      </w:r>
      <w:r w:rsidR="004478E8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3358D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02.11.2023 </w:t>
      </w:r>
      <w:r w:rsidR="003358D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509-ФЗ</w:t>
      </w:r>
      <w:r w:rsidR="003358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14237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особенностях оформления прав на отдельные виды объектов недвижимости и о внесении изменений в отдельные законодательные акты Российской Федерации</w:t>
      </w:r>
      <w:r w:rsidR="003358D4">
        <w:rPr>
          <w:rFonts w:ascii="Times New Roman" w:eastAsiaTheme="minorHAnsi" w:hAnsi="Times New Roman" w:cs="Times New Roman"/>
          <w:sz w:val="28"/>
          <w:szCs w:val="28"/>
          <w:lang w:eastAsia="en-US"/>
        </w:rPr>
        <w:t>»,</w:t>
      </w:r>
      <w:r w:rsidR="001F64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3380F">
        <w:rPr>
          <w:rFonts w:ascii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услуг», Постановлением администрации Абанского района от 08.11.2018 № 487-п «Об утверждении порядка разработки</w:t>
      </w:r>
      <w:proofErr w:type="gramEnd"/>
      <w:r w:rsidRPr="00D3380F">
        <w:rPr>
          <w:rFonts w:ascii="Times New Roman" w:hAnsi="Times New Roman" w:cs="Times New Roman"/>
          <w:sz w:val="28"/>
          <w:szCs w:val="28"/>
        </w:rPr>
        <w:t xml:space="preserve"> и утверждения административных регламентов предоставления муниципальных услуг администрацией Абанского района Красноярского края», в целях повышения качества оказания и доступности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выдаче разрешения на ввод объекта в эксплуатацию</w:t>
      </w:r>
      <w:r w:rsidRPr="00D3380F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7419E" w:rsidRDefault="00CD2846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 </w:t>
      </w:r>
      <w:r w:rsidR="00580C22">
        <w:rPr>
          <w:rFonts w:ascii="Times New Roman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по выдаче разрешения на ввод объекта в эксплуатацию, утвержденный постановлением администрации Абанского района от 03.03.2020</w:t>
      </w:r>
      <w:r w:rsidR="00272A19">
        <w:rPr>
          <w:rFonts w:ascii="Times New Roman" w:hAnsi="Times New Roman" w:cs="Times New Roman"/>
          <w:sz w:val="28"/>
          <w:szCs w:val="28"/>
        </w:rPr>
        <w:t xml:space="preserve"> №</w:t>
      </w:r>
      <w:r w:rsidR="003358D4">
        <w:rPr>
          <w:rFonts w:ascii="Times New Roman" w:hAnsi="Times New Roman" w:cs="Times New Roman"/>
          <w:sz w:val="28"/>
          <w:szCs w:val="28"/>
        </w:rPr>
        <w:t xml:space="preserve"> </w:t>
      </w:r>
      <w:r w:rsidR="00272A19">
        <w:rPr>
          <w:rFonts w:ascii="Times New Roman" w:hAnsi="Times New Roman" w:cs="Times New Roman"/>
          <w:sz w:val="28"/>
          <w:szCs w:val="28"/>
        </w:rPr>
        <w:t xml:space="preserve">64-п </w:t>
      </w:r>
      <w:r w:rsidR="0087419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358D4">
        <w:rPr>
          <w:rFonts w:ascii="Times New Roman" w:hAnsi="Times New Roman" w:cs="Times New Roman"/>
          <w:sz w:val="28"/>
          <w:szCs w:val="28"/>
        </w:rPr>
        <w:t xml:space="preserve">- </w:t>
      </w:r>
      <w:r w:rsidR="0087419E">
        <w:rPr>
          <w:rFonts w:ascii="Times New Roman" w:hAnsi="Times New Roman" w:cs="Times New Roman"/>
          <w:sz w:val="28"/>
          <w:szCs w:val="28"/>
        </w:rPr>
        <w:t xml:space="preserve">административный регламент) </w:t>
      </w:r>
      <w:r w:rsidR="00272A1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E5F69" w:rsidRDefault="00171FEE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C0AB3">
        <w:rPr>
          <w:rFonts w:ascii="Times New Roman" w:hAnsi="Times New Roman" w:cs="Times New Roman"/>
          <w:sz w:val="28"/>
          <w:szCs w:val="28"/>
        </w:rPr>
        <w:t xml:space="preserve"> </w:t>
      </w:r>
      <w:r w:rsidR="003E5F69">
        <w:rPr>
          <w:rFonts w:ascii="Times New Roman" w:hAnsi="Times New Roman" w:cs="Times New Roman"/>
          <w:sz w:val="28"/>
          <w:szCs w:val="28"/>
        </w:rPr>
        <w:t>В разделе 2 административного регламента:</w:t>
      </w:r>
    </w:p>
    <w:p w:rsidR="003E5F69" w:rsidRDefault="00D365DF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9 изложить в следующей редакции:</w:t>
      </w:r>
    </w:p>
    <w:p w:rsidR="004D1B5F" w:rsidRPr="00B1440D" w:rsidRDefault="00D365DF" w:rsidP="004D1B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14D66">
        <w:rPr>
          <w:rFonts w:ascii="Times New Roman" w:hAnsi="Times New Roman" w:cs="Times New Roman"/>
          <w:sz w:val="28"/>
          <w:szCs w:val="28"/>
        </w:rPr>
        <w:t>9.</w:t>
      </w:r>
      <w:r w:rsidR="004D1B5F" w:rsidRPr="00B1440D">
        <w:rPr>
          <w:rFonts w:ascii="Times New Roman" w:hAnsi="Times New Roman" w:cs="Times New Roman"/>
          <w:sz w:val="28"/>
          <w:szCs w:val="28"/>
        </w:rPr>
        <w:t xml:space="preserve"> Исчерпывающий перечень необходимых документов для выдачи </w:t>
      </w:r>
      <w:r w:rsidR="004D1B5F" w:rsidRPr="00B1440D">
        <w:rPr>
          <w:rFonts w:ascii="Times New Roman" w:hAnsi="Times New Roman" w:cs="Times New Roman"/>
          <w:sz w:val="28"/>
          <w:szCs w:val="28"/>
        </w:rPr>
        <w:lastRenderedPageBreak/>
        <w:t>Разрешения на ввод:</w:t>
      </w:r>
    </w:p>
    <w:p w:rsidR="004D1B5F" w:rsidRPr="00B1440D" w:rsidRDefault="004D1B5F" w:rsidP="004D1B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заявление по форме согласно приложению №1 к Регламенту;</w:t>
      </w:r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) разрешение на строительство;</w:t>
      </w:r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4)</w:t>
      </w:r>
      <w:r w:rsidRPr="00B1440D">
        <w:rPr>
          <w:rFonts w:ascii="Times New Roman" w:hAnsi="Times New Roman" w:cs="Times New Roman"/>
          <w:sz w:val="28"/>
          <w:szCs w:val="28"/>
        </w:rPr>
        <w:t xml:space="preserve">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</w:t>
      </w:r>
      <w:r>
        <w:rPr>
          <w:rFonts w:ascii="Times New Roman" w:hAnsi="Times New Roman" w:cs="Times New Roman"/>
          <w:sz w:val="28"/>
          <w:szCs w:val="28"/>
        </w:rPr>
        <w:t>го обеспечения (при их наличии), а также документы,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домах, подписанные представителями гарантирующих поставщиков электрической энергии;</w:t>
      </w:r>
      <w:proofErr w:type="gramEnd"/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5)</w:t>
      </w:r>
      <w:r w:rsidRPr="00B1440D">
        <w:rPr>
          <w:rFonts w:ascii="Times New Roman" w:hAnsi="Times New Roman" w:cs="Times New Roman"/>
          <w:sz w:val="28"/>
          <w:szCs w:val="28"/>
        </w:rPr>
        <w:t xml:space="preserve">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6)</w:t>
      </w:r>
      <w:r w:rsidRPr="00B1440D">
        <w:rPr>
          <w:rFonts w:ascii="Times New Roman" w:hAnsi="Times New Roman" w:cs="Times New Roman"/>
          <w:sz w:val="28"/>
          <w:szCs w:val="28"/>
        </w:rPr>
        <w:t xml:space="preserve">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6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7" w:history="1">
        <w:r w:rsidRPr="00B1440D">
          <w:rPr>
            <w:rFonts w:ascii="Times New Roman" w:hAnsi="Times New Roman" w:cs="Times New Roman"/>
            <w:sz w:val="28"/>
            <w:szCs w:val="28"/>
          </w:rPr>
          <w:t>частями 3.8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B1440D">
          <w:rPr>
            <w:rFonts w:ascii="Times New Roman" w:hAnsi="Times New Roman" w:cs="Times New Roman"/>
            <w:sz w:val="28"/>
            <w:szCs w:val="28"/>
          </w:rPr>
          <w:t>3.9 статьи 49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9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(далее – </w:t>
      </w:r>
      <w:proofErr w:type="spellStart"/>
      <w:r w:rsidRPr="00B1440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1440D">
        <w:rPr>
          <w:rFonts w:ascii="Times New Roman" w:hAnsi="Times New Roman" w:cs="Times New Roman"/>
          <w:sz w:val="28"/>
          <w:szCs w:val="28"/>
        </w:rPr>
        <w:t> РФ);</w:t>
      </w:r>
      <w:proofErr w:type="gramEnd"/>
    </w:p>
    <w:p w:rsidR="004D1B5F" w:rsidRPr="00B1440D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A4">
        <w:rPr>
          <w:rFonts w:ascii="Times New Roman" w:hAnsi="Times New Roman" w:cs="Times New Roman"/>
          <w:sz w:val="28"/>
          <w:szCs w:val="28"/>
        </w:rPr>
        <w:t>7)</w:t>
      </w:r>
      <w:r w:rsidRPr="00B1440D">
        <w:rPr>
          <w:rFonts w:ascii="Times New Roman" w:hAnsi="Times New Roman" w:cs="Times New Roman"/>
          <w:sz w:val="28"/>
          <w:szCs w:val="28"/>
        </w:rPr>
        <w:t xml:space="preserve">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0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25 июня 2002 года </w:t>
      </w:r>
      <w:r w:rsidR="001925C5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40D">
        <w:rPr>
          <w:rFonts w:ascii="Times New Roman" w:hAnsi="Times New Roman" w:cs="Times New Roman"/>
          <w:sz w:val="28"/>
          <w:szCs w:val="28"/>
        </w:rPr>
        <w:t xml:space="preserve">, при проведении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реставрации, консервации, ремонта этого объекта и его приспособления для современного использования;</w:t>
      </w:r>
    </w:p>
    <w:p w:rsidR="004D1B5F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5A4">
        <w:rPr>
          <w:rFonts w:ascii="Times New Roman" w:hAnsi="Times New Roman" w:cs="Times New Roman"/>
          <w:sz w:val="28"/>
          <w:szCs w:val="28"/>
        </w:rPr>
        <w:t>8)</w:t>
      </w:r>
      <w:r w:rsidRPr="00B1440D">
        <w:rPr>
          <w:rFonts w:ascii="Times New Roman" w:hAnsi="Times New Roman" w:cs="Times New Roman"/>
          <w:sz w:val="28"/>
          <w:szCs w:val="28"/>
        </w:rPr>
        <w:t xml:space="preserve"> технический план объекта капитального строительства, подготовленный в соответствии с Федеральным </w:t>
      </w:r>
      <w:hyperlink r:id="rId11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13 июля 2015 года </w:t>
      </w:r>
      <w:r w:rsidR="001925C5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», за исключением ввода в эксплуатацию объекта капитального строительства, в отношении которого в соответствии с Федеральным законом 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государственный кадастровый учет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(или) государственная регистрация прав не осуществляются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1F6441" w:rsidRPr="00B1440D" w:rsidRDefault="001F6441" w:rsidP="001F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 в том числе с учетом изменений, внесенных в рабочую документацию и являющихся в соответствии с частью 1.3 статьи 52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частью такой проектной документации), 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 (далее – орган федерального государственного экологического контроля (надзора)), выдаваемое в случаях, предусмотренных частью 5 статьи 54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4D1B5F" w:rsidRPr="00B1440D" w:rsidRDefault="004D1B5F" w:rsidP="004D1B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Pr="0059223B">
        <w:rPr>
          <w:rFonts w:ascii="Times New Roman" w:hAnsi="Times New Roman" w:cs="Times New Roman"/>
          <w:sz w:val="28"/>
          <w:szCs w:val="28"/>
        </w:rPr>
        <w:t xml:space="preserve">подпункте </w:t>
      </w:r>
      <w:hyperlink r:id="rId12" w:history="1"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59223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59223B">
        <w:rPr>
          <w:rFonts w:ascii="Times New Roman" w:hAnsi="Times New Roman" w:cs="Times New Roman"/>
          <w:sz w:val="28"/>
          <w:szCs w:val="28"/>
        </w:rPr>
        <w:t>настоящего пункта документ и заключение должны содержать ин</w:t>
      </w:r>
      <w:r w:rsidRPr="00B1440D">
        <w:rPr>
          <w:rFonts w:ascii="Times New Roman" w:hAnsi="Times New Roman" w:cs="Times New Roman"/>
          <w:sz w:val="28"/>
          <w:szCs w:val="28"/>
        </w:rPr>
        <w:t>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13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</w:p>
    <w:p w:rsidR="004D1B5F" w:rsidRPr="00B1440D" w:rsidRDefault="004D1B5F" w:rsidP="004D1B5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под</w:t>
      </w:r>
      <w:hyperlink r:id="rId14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>
        <w:rPr>
          <w:rFonts w:ascii="Times New Roman" w:hAnsi="Times New Roman" w:cs="Times New Roman"/>
          <w:sz w:val="28"/>
          <w:szCs w:val="28"/>
        </w:rPr>
        <w:t>, 3</w:t>
      </w:r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6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пункта, запрашиваются Отделом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трех рабочих дней со дня получения заявления о выдаче Разрешения на ввод, если застройщик не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представил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указанные документы самостоятельно.</w:t>
      </w:r>
    </w:p>
    <w:p w:rsidR="004D1B5F" w:rsidRPr="00B1440D" w:rsidRDefault="004D1B5F" w:rsidP="004D1B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40D">
        <w:rPr>
          <w:rFonts w:ascii="Times New Roman" w:hAnsi="Times New Roman" w:cs="Times New Roman"/>
          <w:sz w:val="28"/>
          <w:szCs w:val="28"/>
        </w:rPr>
        <w:t>Документы, указанные в под</w:t>
      </w:r>
      <w:hyperlink r:id="rId15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, </w:t>
      </w:r>
      <w:r w:rsidRPr="00E545A4">
        <w:rPr>
          <w:rFonts w:ascii="Times New Roman" w:hAnsi="Times New Roman" w:cs="Times New Roman"/>
          <w:sz w:val="28"/>
          <w:szCs w:val="28"/>
        </w:rPr>
        <w:t>4,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пункта,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Если документы, указанные в настоящем абзаце,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Отделом,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  <w:proofErr w:type="gramEnd"/>
    </w:p>
    <w:p w:rsidR="00185984" w:rsidRDefault="004D1B5F" w:rsidP="004D1B5F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</w:t>
      </w:r>
      <w:hyperlink r:id="rId16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Pr="00E545A4">
        <w:rPr>
          <w:rFonts w:ascii="Times New Roman" w:hAnsi="Times New Roman" w:cs="Times New Roman"/>
          <w:sz w:val="28"/>
          <w:szCs w:val="28"/>
        </w:rPr>
        <w:t>4,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B1440D">
        <w:rPr>
          <w:rFonts w:ascii="Times New Roman" w:hAnsi="Times New Roman" w:cs="Times New Roman"/>
          <w:sz w:val="28"/>
          <w:szCs w:val="28"/>
        </w:rPr>
        <w:t xml:space="preserve">настоящего пункта,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B1440D">
        <w:rPr>
          <w:rFonts w:ascii="Times New Roman" w:hAnsi="Times New Roman" w:cs="Times New Roman"/>
          <w:sz w:val="28"/>
          <w:szCs w:val="28"/>
        </w:rPr>
        <w:t>В указанном случае в заявлении о выдаче разрешения на ввод объекта в эксплуатацию</w:t>
      </w:r>
      <w:proofErr w:type="gramEnd"/>
      <w:r w:rsidRPr="00B1440D">
        <w:rPr>
          <w:rFonts w:ascii="Times New Roman" w:hAnsi="Times New Roman" w:cs="Times New Roman"/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  <w:r w:rsidR="001925C5">
        <w:rPr>
          <w:rFonts w:ascii="Times New Roman" w:hAnsi="Times New Roman" w:cs="Times New Roman"/>
          <w:sz w:val="28"/>
          <w:szCs w:val="28"/>
        </w:rPr>
        <w:t>»</w:t>
      </w:r>
      <w:r w:rsidR="001925C5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4D1B5F" w:rsidRDefault="004D1B5F" w:rsidP="004D1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подпункты 3,</w:t>
      </w:r>
      <w:r w:rsidR="00192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пункта 12 изложить в следующей редакции:</w:t>
      </w:r>
    </w:p>
    <w:p w:rsidR="004D1B5F" w:rsidRPr="004D1B5F" w:rsidRDefault="001F6441" w:rsidP="004D1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="004D1B5F" w:rsidRPr="007317F7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</w:t>
      </w:r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hyperlink r:id="rId17" w:history="1">
        <w:r w:rsidR="004D1B5F" w:rsidRPr="007317F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6.2</w:t>
        </w:r>
      </w:hyperlink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</w:t>
      </w:r>
      <w:r w:rsidR="001925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55 </w:t>
      </w:r>
      <w:proofErr w:type="spellStart"/>
      <w:r w:rsidR="001925C5">
        <w:rPr>
          <w:rFonts w:ascii="Times New Roman" w:eastAsiaTheme="minorHAnsi" w:hAnsi="Times New Roman" w:cs="Times New Roman"/>
          <w:sz w:val="28"/>
          <w:szCs w:val="28"/>
          <w:lang w:eastAsia="en-US"/>
        </w:rPr>
        <w:t>ГрК</w:t>
      </w:r>
      <w:proofErr w:type="spellEnd"/>
      <w:r w:rsidR="001925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РФ</w:t>
      </w:r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4D1B5F" w:rsidRPr="004D1B5F" w:rsidRDefault="001925C5" w:rsidP="004D1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D1B5F" w:rsidRPr="007317F7">
        <w:rPr>
          <w:rFonts w:ascii="Times New Roman" w:hAnsi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</w:t>
      </w:r>
      <w:r w:rsidR="004D1B5F">
        <w:rPr>
          <w:rFonts w:ascii="Times New Roman" w:hAnsi="Times New Roman"/>
          <w:sz w:val="28"/>
          <w:szCs w:val="28"/>
        </w:rPr>
        <w:t>, за исключением</w:t>
      </w:r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="004D1B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hyperlink r:id="rId18" w:history="1">
        <w:r w:rsidR="004D1B5F" w:rsidRPr="007317F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6.2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статьи 55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ГрК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РФ.».</w:t>
      </w:r>
    </w:p>
    <w:p w:rsidR="00580C22" w:rsidRPr="00D3380F" w:rsidRDefault="00171FF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. </w:t>
      </w:r>
      <w:r w:rsidR="00B124BA" w:rsidRPr="00B124BA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общественно-политической газете «Красное знамя» и разместить на официальном сайте органов местного самоуправления муниципального образования </w:t>
      </w:r>
      <w:proofErr w:type="spellStart"/>
      <w:r w:rsidR="00B124BA" w:rsidRPr="00B124B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B124BA" w:rsidRPr="00B124BA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Интернет.</w:t>
      </w:r>
    </w:p>
    <w:p w:rsidR="00272A19" w:rsidRDefault="00171FF5" w:rsidP="00360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0C22" w:rsidRPr="00D338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80C22" w:rsidRPr="00D3380F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185984">
        <w:rPr>
          <w:rFonts w:ascii="Times New Roman" w:hAnsi="Times New Roman" w:cs="Times New Roman"/>
          <w:sz w:val="28"/>
          <w:szCs w:val="28"/>
        </w:rPr>
        <w:t>п</w:t>
      </w:r>
      <w:r w:rsidR="00580C22" w:rsidRPr="00D3380F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</w:t>
      </w:r>
      <w:proofErr w:type="spellStart"/>
      <w:r w:rsidR="00580C22" w:rsidRPr="00D3380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80C22" w:rsidRPr="00D3380F">
        <w:rPr>
          <w:rFonts w:ascii="Times New Roman" w:hAnsi="Times New Roman" w:cs="Times New Roman"/>
          <w:sz w:val="28"/>
          <w:szCs w:val="28"/>
        </w:rPr>
        <w:t xml:space="preserve"> района О.В. </w:t>
      </w:r>
      <w:proofErr w:type="spellStart"/>
      <w:r w:rsidR="00580C22" w:rsidRPr="00D3380F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580C22" w:rsidRPr="00D3380F">
        <w:rPr>
          <w:rFonts w:ascii="Times New Roman" w:hAnsi="Times New Roman" w:cs="Times New Roman"/>
          <w:sz w:val="28"/>
          <w:szCs w:val="28"/>
        </w:rPr>
        <w:t>.</w:t>
      </w:r>
    </w:p>
    <w:p w:rsidR="00580C22" w:rsidRPr="00D3380F" w:rsidRDefault="00171FF5" w:rsidP="00580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0C22" w:rsidRPr="00D3380F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C22" w:rsidRPr="00D3380F" w:rsidRDefault="00580C22" w:rsidP="00580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1A6" w:rsidRDefault="00580C22" w:rsidP="00580C22"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3380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3380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3380F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3380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5B47">
        <w:rPr>
          <w:rFonts w:ascii="Times New Roman" w:hAnsi="Times New Roman" w:cs="Times New Roman"/>
          <w:sz w:val="28"/>
          <w:szCs w:val="28"/>
        </w:rPr>
        <w:t xml:space="preserve">     </w:t>
      </w:r>
      <w:r w:rsidRPr="00D3380F">
        <w:rPr>
          <w:rFonts w:ascii="Times New Roman" w:hAnsi="Times New Roman" w:cs="Times New Roman"/>
          <w:sz w:val="28"/>
          <w:szCs w:val="28"/>
        </w:rPr>
        <w:t xml:space="preserve">   </w:t>
      </w:r>
      <w:r w:rsidR="00E95B47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E95B47">
        <w:rPr>
          <w:rFonts w:ascii="Times New Roman" w:hAnsi="Times New Roman" w:cs="Times New Roman"/>
          <w:sz w:val="28"/>
          <w:szCs w:val="28"/>
        </w:rPr>
        <w:t>Войнич</w:t>
      </w:r>
      <w:proofErr w:type="spellEnd"/>
    </w:p>
    <w:sectPr w:rsidR="001151A6" w:rsidSect="00580C2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80C22"/>
    <w:rsid w:val="00057F20"/>
    <w:rsid w:val="001151A6"/>
    <w:rsid w:val="001229A5"/>
    <w:rsid w:val="00142372"/>
    <w:rsid w:val="00171FEE"/>
    <w:rsid w:val="00171FF5"/>
    <w:rsid w:val="00185984"/>
    <w:rsid w:val="001925C5"/>
    <w:rsid w:val="00192B8C"/>
    <w:rsid w:val="001E1AE9"/>
    <w:rsid w:val="001F6441"/>
    <w:rsid w:val="00272A19"/>
    <w:rsid w:val="003358D4"/>
    <w:rsid w:val="003421B2"/>
    <w:rsid w:val="00360ABE"/>
    <w:rsid w:val="00382A56"/>
    <w:rsid w:val="003831D7"/>
    <w:rsid w:val="003B3933"/>
    <w:rsid w:val="003E5F69"/>
    <w:rsid w:val="0042499F"/>
    <w:rsid w:val="004478E8"/>
    <w:rsid w:val="00455BC3"/>
    <w:rsid w:val="004D1B5F"/>
    <w:rsid w:val="0051248A"/>
    <w:rsid w:val="00552329"/>
    <w:rsid w:val="00571EFD"/>
    <w:rsid w:val="00580C22"/>
    <w:rsid w:val="005C0AB3"/>
    <w:rsid w:val="007317F7"/>
    <w:rsid w:val="0075340A"/>
    <w:rsid w:val="007C45A5"/>
    <w:rsid w:val="0087419E"/>
    <w:rsid w:val="008D1BF0"/>
    <w:rsid w:val="00B07161"/>
    <w:rsid w:val="00B124BA"/>
    <w:rsid w:val="00B3320B"/>
    <w:rsid w:val="00C066F6"/>
    <w:rsid w:val="00C929A1"/>
    <w:rsid w:val="00CB221C"/>
    <w:rsid w:val="00CD2846"/>
    <w:rsid w:val="00D14D66"/>
    <w:rsid w:val="00D365DF"/>
    <w:rsid w:val="00E55D36"/>
    <w:rsid w:val="00E830BA"/>
    <w:rsid w:val="00E95B47"/>
    <w:rsid w:val="00EA7422"/>
    <w:rsid w:val="00EF57E4"/>
    <w:rsid w:val="00F8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0C22"/>
    <w:rPr>
      <w:color w:val="0000FF"/>
      <w:u w:val="single"/>
    </w:rPr>
  </w:style>
  <w:style w:type="paragraph" w:styleId="a4">
    <w:name w:val="Body Text Indent"/>
    <w:basedOn w:val="a"/>
    <w:link w:val="a5"/>
    <w:rsid w:val="00580C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580C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0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C2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067B612D281E89D821A399F1B568468&amp;req=doc&amp;base=RZR&amp;n=342030&amp;dst=3060&amp;fld=134&amp;date=15.01.2020" TargetMode="External"/><Relationship Id="rId13" Type="http://schemas.openxmlformats.org/officeDocument/2006/relationships/hyperlink" Target="https://login.consultant.ru/link/?rnd=E067B612D281E89D821A399F1B568468&amp;req=doc&amp;base=RZR&amp;n=330075&amp;dst=100126&amp;fld=134&amp;REFFIELD=134&amp;REFDST=379&amp;REFDOC=342030&amp;REFBASE=RZR&amp;stat=refcode%3D16610%3Bdstident%3D100126%3Bindex%3D4029&amp;date=15.01.2020" TargetMode="External"/><Relationship Id="rId18" Type="http://schemas.openxmlformats.org/officeDocument/2006/relationships/hyperlink" Target="https://login.consultant.ru/link/?req=doc&amp;base=LAW&amp;n=494926&amp;dst=32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E067B612D281E89D821A399F1B568468&amp;req=doc&amp;base=RZR&amp;n=342030&amp;dst=3054&amp;fld=134&amp;date=15.01.2020" TargetMode="External"/><Relationship Id="rId12" Type="http://schemas.openxmlformats.org/officeDocument/2006/relationships/hyperlink" Target="https://login.consultant.ru/link/?rnd=E067B612D281E89D821A399F1B568468&amp;req=doc&amp;base=RZR&amp;n=342030&amp;dst=101407&amp;fld=134&amp;date=15.01.2020" TargetMode="External"/><Relationship Id="rId17" Type="http://schemas.openxmlformats.org/officeDocument/2006/relationships/hyperlink" Target="https://login.consultant.ru/link/?req=doc&amp;base=LAW&amp;n=494926&amp;dst=32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E067B612D281E89D821A399F1B568468&amp;req=doc&amp;base=RZR&amp;n=342030&amp;dst=1713&amp;fld=134&amp;date=15.01.202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nd=E067B612D281E89D821A399F1B568468&amp;req=doc&amp;base=RZR&amp;n=342030&amp;dst=171&amp;fld=134&amp;date=15.01.2020" TargetMode="External"/><Relationship Id="rId11" Type="http://schemas.openxmlformats.org/officeDocument/2006/relationships/hyperlink" Target="https://login.consultant.ru/link/?rnd=E067B612D281E89D821A399F1B568468&amp;req=doc&amp;base=RZR&amp;n=326985&amp;REFFIELD=134&amp;REFDST=1622&amp;REFDOC=342030&amp;REFBASE=RZR&amp;stat=refcode%3D16876%3Bindex%3D4022&amp;date=15.01.202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nd=7D083DA17B9E0D56A575B9B5A2BFF295&amp;req=doc&amp;base=RZR&amp;n=330961&amp;dst=2877&amp;fld=134&amp;date=23.10.2019" TargetMode="External"/><Relationship Id="rId10" Type="http://schemas.openxmlformats.org/officeDocument/2006/relationships/hyperlink" Target="https://login.consultant.ru/link/?rnd=E067B612D281E89D821A399F1B568468&amp;req=doc&amp;base=RZR&amp;n=329358&amp;REFFIELD=134&amp;REFDST=1114&amp;REFDOC=342030&amp;REFBASE=RZR&amp;stat=refcode%3D16876%3Bindex%3D4020&amp;date=15.01.20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E067B612D281E89D821A399F1B568468&amp;req=doc&amp;base=RZR&amp;n=342030&amp;dst=433&amp;fld=134&amp;date=15.01.2020" TargetMode="External"/><Relationship Id="rId14" Type="http://schemas.openxmlformats.org/officeDocument/2006/relationships/hyperlink" Target="https://login.consultant.ru/link/?rnd=7D083DA17B9E0D56A575B9B5A2BFF295&amp;req=doc&amp;base=RZR&amp;n=330961&amp;dst=3186&amp;fld=134&amp;date=23.10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2A2F5-65DA-4597-B372-D44D0C64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2021-07-01T08:17:00Z</cp:lastPrinted>
  <dcterms:created xsi:type="dcterms:W3CDTF">2025-02-21T04:23:00Z</dcterms:created>
  <dcterms:modified xsi:type="dcterms:W3CDTF">2025-02-21T07:52:00Z</dcterms:modified>
</cp:coreProperties>
</file>