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07"/>
        <w:gridCol w:w="2489"/>
      </w:tblGrid>
      <w:tr w:rsidR="00291A7C" w14:paraId="4676454C" w14:textId="77777777" w:rsidTr="00E5704F">
        <w:trPr>
          <w:trHeight w:val="1719"/>
        </w:trPr>
        <w:tc>
          <w:tcPr>
            <w:tcW w:w="7007" w:type="dxa"/>
          </w:tcPr>
          <w:p w14:paraId="5BED12BB" w14:textId="77777777" w:rsidR="00291A7C" w:rsidRDefault="00291A7C" w:rsidP="00E5704F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30F48905" w14:textId="77777777" w:rsidR="00291A7C" w:rsidRDefault="00291A7C" w:rsidP="00E5704F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30394CAD" w14:textId="77777777" w:rsidR="00291A7C" w:rsidRDefault="00291A7C" w:rsidP="00E5704F">
            <w:pPr>
              <w:widowControl w:val="0"/>
              <w:spacing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</w:p>
          <w:p w14:paraId="213F43BE" w14:textId="77777777" w:rsidR="00291A7C" w:rsidRDefault="00291A7C" w:rsidP="00E5704F">
            <w:pPr>
              <w:widowControl w:val="0"/>
              <w:spacing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  <w:t>ПРЕСС-РЕЛИЗ</w:t>
            </w:r>
          </w:p>
          <w:p w14:paraId="1316A106" w14:textId="7ACA9BF6" w:rsidR="00291A7C" w:rsidRDefault="00291A7C" w:rsidP="00E5704F">
            <w:pPr>
              <w:widowControl w:val="0"/>
              <w:spacing w:line="256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12700" distB="12700" distL="12700" distR="12700" simplePos="0" relativeHeight="251659264" behindDoc="0" locked="0" layoutInCell="1" allowOverlap="1" wp14:anchorId="0C8AC5D4" wp14:editId="42D40AB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0" t="0" r="27305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6595" cy="63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279A132" id="Прямая соединительная линия 2" o:spid="_x0000_s1026" style="position:absolute;flip:x;z-index:251659264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" from="-.15pt,19.8pt" to="354.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" strokecolor="#0000e6" strokeweight="2pt"/>
                  </w:pict>
                </mc:Fallback>
              </mc:AlternateContent>
            </w:r>
            <w:r w:rsidR="00FD06D7"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>19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lang w:eastAsia="ru-RU"/>
              </w:rPr>
              <w:t xml:space="preserve"> ноября 2025</w:t>
            </w:r>
          </w:p>
        </w:tc>
        <w:tc>
          <w:tcPr>
            <w:tcW w:w="2489" w:type="dxa"/>
            <w:hideMark/>
          </w:tcPr>
          <w:p w14:paraId="662C2437" w14:textId="77777777" w:rsidR="00291A7C" w:rsidRDefault="00291A7C" w:rsidP="00E5704F">
            <w:pPr>
              <w:widowControl w:val="0"/>
              <w:spacing w:before="120" w:after="12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BAAF660" wp14:editId="48BAA50E">
                  <wp:extent cx="897890" cy="9061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D3CFE" w14:textId="77777777" w:rsidR="00291A7C" w:rsidRPr="00BA5114" w:rsidRDefault="00291A7C" w:rsidP="00291A7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83BC9" w14:textId="3DFB2BE8" w:rsidR="00291A7C" w:rsidRPr="00D42A3E" w:rsidRDefault="00D42A3E" w:rsidP="00D42A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42A3E">
        <w:rPr>
          <w:rFonts w:ascii="Times New Roman" w:hAnsi="Times New Roman" w:cs="Times New Roman"/>
          <w:b/>
          <w:bCs/>
          <w:sz w:val="28"/>
          <w:szCs w:val="28"/>
        </w:rPr>
        <w:t>Почта России поздравила Профсоюз работников связи с</w:t>
      </w:r>
      <w:r w:rsidR="00FD06D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42A3E">
        <w:rPr>
          <w:rFonts w:ascii="Times New Roman" w:hAnsi="Times New Roman" w:cs="Times New Roman"/>
          <w:b/>
          <w:bCs/>
          <w:sz w:val="28"/>
          <w:szCs w:val="28"/>
        </w:rPr>
        <w:t xml:space="preserve"> 120-летием</w:t>
      </w:r>
      <w:bookmarkEnd w:id="0"/>
    </w:p>
    <w:p w14:paraId="09D0E42F" w14:textId="739BF595" w:rsidR="00D42A3E" w:rsidRPr="00D42A3E" w:rsidRDefault="00D42A3E" w:rsidP="00291A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EAAD6" w14:textId="554D2C0A" w:rsidR="00D42A3E" w:rsidRDefault="00D42A3E" w:rsidP="00D42A3E">
      <w:pPr>
        <w:jc w:val="both"/>
        <w:rPr>
          <w:rFonts w:ascii="Times New Roman" w:hAnsi="Times New Roman"/>
          <w:b/>
          <w:sz w:val="24"/>
          <w:szCs w:val="24"/>
        </w:rPr>
      </w:pPr>
      <w:r w:rsidRPr="00D42A3E">
        <w:rPr>
          <w:rFonts w:ascii="Times New Roman" w:hAnsi="Times New Roman" w:cs="Times New Roman"/>
          <w:b/>
          <w:bCs/>
          <w:sz w:val="24"/>
          <w:szCs w:val="24"/>
        </w:rPr>
        <w:t>Почта России</w:t>
      </w:r>
      <w:r w:rsidR="00CA78C5" w:rsidRPr="00CA78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78C5">
        <w:rPr>
          <w:rFonts w:ascii="Times New Roman" w:hAnsi="Times New Roman" w:cs="Times New Roman"/>
          <w:b/>
          <w:bCs/>
          <w:sz w:val="24"/>
          <w:szCs w:val="24"/>
        </w:rPr>
        <w:t>поздравила Профсоюз работников связи со 120-летием выпуском</w:t>
      </w:r>
      <w:r w:rsidRPr="00D42A3E">
        <w:rPr>
          <w:rFonts w:ascii="Times New Roman" w:hAnsi="Times New Roman" w:cs="Times New Roman"/>
          <w:b/>
          <w:bCs/>
          <w:sz w:val="24"/>
          <w:szCs w:val="24"/>
        </w:rPr>
        <w:t xml:space="preserve"> маркированн</w:t>
      </w:r>
      <w:r w:rsidR="00CA78C5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D42A3E">
        <w:rPr>
          <w:rFonts w:ascii="Times New Roman" w:hAnsi="Times New Roman" w:cs="Times New Roman"/>
          <w:b/>
          <w:bCs/>
          <w:sz w:val="24"/>
          <w:szCs w:val="24"/>
        </w:rPr>
        <w:t xml:space="preserve"> конверт</w:t>
      </w:r>
      <w:r w:rsidR="00CA78C5">
        <w:rPr>
          <w:rFonts w:ascii="Times New Roman" w:hAnsi="Times New Roman" w:cs="Times New Roman"/>
          <w:b/>
          <w:bCs/>
          <w:sz w:val="24"/>
          <w:szCs w:val="24"/>
        </w:rPr>
        <w:t xml:space="preserve">а, посвящённого организации. </w:t>
      </w:r>
      <w:r w:rsidRPr="00D42A3E">
        <w:rPr>
          <w:rFonts w:ascii="Times New Roman" w:hAnsi="Times New Roman" w:cs="Times New Roman"/>
          <w:b/>
          <w:bCs/>
          <w:sz w:val="24"/>
          <w:szCs w:val="24"/>
        </w:rPr>
        <w:t xml:space="preserve">Торжественное гашение </w:t>
      </w:r>
      <w:r w:rsidRPr="00D42A3E">
        <w:rPr>
          <w:rFonts w:ascii="Times New Roman" w:hAnsi="Times New Roman"/>
          <w:b/>
          <w:sz w:val="24"/>
          <w:szCs w:val="24"/>
        </w:rPr>
        <w:t xml:space="preserve">состоялось на </w:t>
      </w:r>
      <w:r w:rsidRPr="00D42A3E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D42A3E">
        <w:rPr>
          <w:rFonts w:ascii="Times New Roman" w:hAnsi="Times New Roman"/>
          <w:b/>
          <w:sz w:val="24"/>
          <w:szCs w:val="24"/>
        </w:rPr>
        <w:t xml:space="preserve"> заседании Центрального комитета Профсоюза.</w:t>
      </w:r>
    </w:p>
    <w:p w14:paraId="118464DA" w14:textId="77777777" w:rsidR="00A0072E" w:rsidRPr="00D42A3E" w:rsidRDefault="00A0072E" w:rsidP="00D42A3E">
      <w:pPr>
        <w:jc w:val="both"/>
        <w:rPr>
          <w:rFonts w:ascii="Times New Roman" w:hAnsi="Times New Roman"/>
          <w:b/>
          <w:sz w:val="24"/>
          <w:szCs w:val="24"/>
        </w:rPr>
      </w:pPr>
    </w:p>
    <w:p w14:paraId="6A067A94" w14:textId="12F35CC0" w:rsidR="00D42A3E" w:rsidRDefault="00A0072E" w:rsidP="00D42A3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00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церемонии </w:t>
      </w:r>
      <w:r w:rsidR="00FD06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гашения конверта </w:t>
      </w:r>
      <w:r w:rsidRPr="00A00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приняли участие заместитель </w:t>
      </w:r>
      <w:r w:rsidR="006C7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A00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инистра цифрового развития, связи и массовых коммуникаций Российской Федерации </w:t>
      </w:r>
      <w:r w:rsidRPr="00A007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Дмитрий </w:t>
      </w:r>
      <w:proofErr w:type="spellStart"/>
      <w:r w:rsidRPr="00A007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Угнивенко</w:t>
      </w:r>
      <w:proofErr w:type="spellEnd"/>
      <w:r w:rsidRPr="00A00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генеральный директор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Почты России </w:t>
      </w:r>
      <w:r w:rsidRPr="00A007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Михаил Волков,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00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председатель Профсоюза</w:t>
      </w:r>
      <w:r w:rsidR="006C7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работников связи</w:t>
      </w:r>
      <w:r w:rsidRPr="00A00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5C6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Анатолий </w:t>
      </w:r>
      <w:proofErr w:type="spellStart"/>
      <w:r w:rsidR="00A15C6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Назейкин</w:t>
      </w:r>
      <w:proofErr w:type="spellEnd"/>
      <w:r w:rsidR="00A15C6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15C66" w:rsidRPr="00A15C6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 </w:t>
      </w:r>
      <w:r w:rsidRPr="00A007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председатель Федерации независимых профсоюзов России </w:t>
      </w:r>
      <w:r w:rsidRPr="00A007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Сергей </w:t>
      </w:r>
      <w:proofErr w:type="spellStart"/>
      <w:r w:rsidRPr="00A007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Черногаев</w:t>
      </w:r>
      <w:proofErr w:type="spellEnd"/>
      <w:r w:rsidR="00A15C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797495E" w14:textId="77777777" w:rsidR="006C737A" w:rsidRDefault="006C737A" w:rsidP="00D42A3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14DF7E4" w14:textId="1E90401E" w:rsidR="00076FB4" w:rsidRPr="006C737A" w:rsidRDefault="00A15C66" w:rsidP="006C737A">
      <w:pPr>
        <w:jc w:val="both"/>
        <w:rPr>
          <w:rFonts w:eastAsia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удожественный маркированный</w:t>
      </w:r>
      <w:r w:rsidR="004D7791" w:rsidRPr="00076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конверте украшает</w:t>
      </w:r>
      <w:r w:rsidR="00076FB4" w:rsidRPr="00076FB4">
        <w:rPr>
          <w:rFonts w:ascii="Times New Roman" w:hAnsi="Times New Roman" w:cs="Times New Roman"/>
          <w:sz w:val="24"/>
          <w:szCs w:val="24"/>
        </w:rPr>
        <w:t xml:space="preserve"> логотип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076FB4" w:rsidRPr="00076FB4">
        <w:rPr>
          <w:rFonts w:ascii="Times New Roman" w:hAnsi="Times New Roman" w:cs="Times New Roman"/>
          <w:sz w:val="24"/>
          <w:szCs w:val="24"/>
          <w:shd w:val="clear" w:color="auto" w:fill="FFFFFF"/>
        </w:rPr>
        <w:t>рофсоюза</w:t>
      </w:r>
      <w:r w:rsidR="00076FB4" w:rsidRPr="00076FB4">
        <w:rPr>
          <w:rFonts w:ascii="Times New Roman" w:hAnsi="Times New Roman" w:cs="Times New Roman"/>
          <w:sz w:val="24"/>
          <w:szCs w:val="24"/>
        </w:rPr>
        <w:t>.</w:t>
      </w:r>
      <w:r w:rsidR="00076FB4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гашения изготовили</w:t>
      </w:r>
      <w:r w:rsidR="004D7791" w:rsidRPr="00076FB4">
        <w:rPr>
          <w:rFonts w:ascii="Times New Roman" w:hAnsi="Times New Roman" w:cs="Times New Roman"/>
          <w:sz w:val="24"/>
          <w:szCs w:val="24"/>
        </w:rPr>
        <w:t xml:space="preserve"> специальный сувенирный штемпель. </w:t>
      </w:r>
      <w:r w:rsidR="006C73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Юбилейные к</w:t>
      </w:r>
      <w:r w:rsidR="006C737A" w:rsidRPr="00076F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онверты</w:t>
      </w:r>
      <w:r w:rsidR="006C73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737A" w:rsidRPr="00076F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уже</w:t>
      </w:r>
      <w:r w:rsidR="006C737A" w:rsidRPr="00076FB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C737A" w:rsidRPr="00076F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поступили в почтовое обращение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076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ираж </w:t>
      </w:r>
      <w:r w:rsidRPr="004D77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r w:rsidRPr="00076F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500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экземпляров</w:t>
      </w:r>
      <w:r w:rsidR="006C73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C737A" w:rsidRPr="00076F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Их можно приобрести </w:t>
      </w:r>
      <w:r w:rsidR="006C737A" w:rsidRPr="00076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почтов</w:t>
      </w:r>
      <w:r w:rsidR="006C7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ых</w:t>
      </w:r>
      <w:r w:rsidR="006C737A" w:rsidRPr="00076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отделени</w:t>
      </w:r>
      <w:r w:rsidR="006C7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ях</w:t>
      </w:r>
      <w:r w:rsidR="006C737A" w:rsidRPr="00076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всей </w:t>
      </w:r>
      <w:r w:rsidR="006C7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стране</w:t>
      </w:r>
      <w:r w:rsidR="006C737A" w:rsidRPr="00076F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76FB4" w:rsidRPr="004D7791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Государственные знаки почтовой оплаты в России выпускает АО «Марка» — дочерняя компания Почты.</w:t>
      </w:r>
    </w:p>
    <w:p w14:paraId="5489BD8E" w14:textId="4339E0FA" w:rsidR="00A0072E" w:rsidRDefault="00A0072E" w:rsidP="00D42A3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E78C258" w14:textId="00040987" w:rsidR="00A0072E" w:rsidRPr="00A15C66" w:rsidRDefault="00624907" w:rsidP="00F809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Михаил Волков</w:t>
      </w:r>
      <w:r w:rsidRPr="00A15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5C66">
        <w:rPr>
          <w:rFonts w:ascii="Times New Roman" w:hAnsi="Times New Roman" w:cs="Times New Roman"/>
          <w:sz w:val="24"/>
          <w:szCs w:val="24"/>
          <w:shd w:val="clear" w:color="auto" w:fill="FFFFFF"/>
        </w:rPr>
        <w:t>поздравил работников П</w:t>
      </w:r>
      <w:r w:rsidR="00A15C66" w:rsidRPr="00A15C66">
        <w:rPr>
          <w:rFonts w:ascii="Times New Roman" w:hAnsi="Times New Roman" w:cs="Times New Roman"/>
          <w:sz w:val="24"/>
          <w:szCs w:val="24"/>
          <w:shd w:val="clear" w:color="auto" w:fill="FFFFFF"/>
        </w:rPr>
        <w:t>рофсоюза связи России, подчеркнув важность их роли в управлении трудовыми отношениями и создании достойных условий труда.</w:t>
      </w:r>
      <w:r w:rsidR="00A0072E" w:rsidRPr="00A15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12938EF" w14:textId="61BC99CC" w:rsidR="00D42A3E" w:rsidRPr="00D42A3E" w:rsidRDefault="00D42A3E" w:rsidP="00291A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A8228" w14:textId="77777777" w:rsidR="00291A7C" w:rsidRPr="00BA5114" w:rsidRDefault="00291A7C" w:rsidP="00291A7C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BA511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A5114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10E02734" w14:textId="77777777" w:rsidR="00291A7C" w:rsidRPr="00580D29" w:rsidRDefault="00291A7C" w:rsidP="00291A7C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24CB43C" w14:textId="2FF7ED09" w:rsidR="00291A7C" w:rsidRPr="003B6AC6" w:rsidRDefault="00291A7C" w:rsidP="00291A7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3B6AC6">
        <w:rPr>
          <w:rFonts w:ascii="Times New Roman" w:eastAsia="Times New Roman" w:hAnsi="Times New Roman" w:cs="Times New Roman"/>
          <w:b/>
          <w:i/>
          <w:color w:val="000000"/>
          <w:sz w:val="20"/>
        </w:rPr>
        <w:t>АО «Почта России»</w:t>
      </w:r>
      <w:r w:rsidRPr="003B6AC6">
        <w:rPr>
          <w:rFonts w:ascii="Times New Roman" w:eastAsia="Times New Roman" w:hAnsi="Times New Roman" w:cs="Times New Roman"/>
          <w:i/>
          <w:color w:val="000000"/>
          <w:sz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</w:t>
      </w:r>
      <w:r w:rsidR="006C737A">
        <w:rPr>
          <w:rFonts w:ascii="Times New Roman" w:eastAsia="Times New Roman" w:hAnsi="Times New Roman" w:cs="Times New Roman"/>
          <w:i/>
          <w:color w:val="000000"/>
          <w:sz w:val="20"/>
        </w:rPr>
        <w:t xml:space="preserve"> </w:t>
      </w:r>
      <w:r w:rsidRPr="003B6AC6">
        <w:rPr>
          <w:rFonts w:ascii="Times New Roman" w:eastAsia="Times New Roman" w:hAnsi="Times New Roman" w:cs="Times New Roman"/>
          <w:i/>
          <w:color w:val="000000"/>
          <w:sz w:val="20"/>
        </w:rPr>
        <w:t xml:space="preserve">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14:paraId="53AB1A11" w14:textId="77777777" w:rsidR="00291A7C" w:rsidRPr="003B6AC6" w:rsidRDefault="00291A7C" w:rsidP="00291A7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3B6AC6">
        <w:rPr>
          <w:rFonts w:ascii="Times New Roman" w:eastAsia="Times New Roman" w:hAnsi="Times New Roman" w:cs="Times New Roman"/>
          <w:i/>
          <w:color w:val="000000"/>
          <w:sz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14:paraId="6613E7D3" w14:textId="77777777" w:rsidR="00291A7C" w:rsidRPr="003B6AC6" w:rsidRDefault="00291A7C" w:rsidP="00291A7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</w:rPr>
      </w:pPr>
      <w:r w:rsidRPr="003B6AC6">
        <w:rPr>
          <w:rFonts w:ascii="Times New Roman" w:eastAsia="Times New Roman" w:hAnsi="Times New Roman" w:cs="Times New Roman"/>
          <w:i/>
          <w:color w:val="000000"/>
          <w:sz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 w14:paraId="24B17ED8" w14:textId="77777777" w:rsidR="00291A7C" w:rsidRPr="003B6AC6" w:rsidRDefault="00291A7C" w:rsidP="00291A7C">
      <w:pPr>
        <w:spacing w:before="120" w:after="120" w:line="288" w:lineRule="auto"/>
        <w:jc w:val="both"/>
        <w:rPr>
          <w:rFonts w:ascii="Times New Roman" w:hAnsi="Times New Roman" w:cs="Times New Roman"/>
          <w:i/>
          <w:color w:val="000000"/>
          <w:sz w:val="20"/>
          <w:shd w:val="clear" w:color="auto" w:fill="FFFFFF"/>
        </w:rPr>
      </w:pPr>
      <w:r w:rsidRPr="003B6AC6">
        <w:rPr>
          <w:rFonts w:ascii="Times New Roman" w:hAnsi="Times New Roman" w:cs="Times New Roman"/>
          <w:i/>
          <w:color w:val="000000"/>
          <w:sz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14:paraId="485BDB3E" w14:textId="77777777" w:rsidR="00291A7C" w:rsidRPr="004757EA" w:rsidRDefault="00291A7C" w:rsidP="00291A7C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06F6AAE6" w14:textId="77777777" w:rsidR="00291A7C" w:rsidRPr="006576AA" w:rsidRDefault="00291A7C" w:rsidP="00291A7C">
      <w:pPr>
        <w:spacing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6AA">
        <w:rPr>
          <w:rFonts w:ascii="Times New Roman" w:eastAsia="Times New Roman" w:hAnsi="Times New Roman" w:cs="Times New Roman"/>
          <w:b/>
          <w:sz w:val="24"/>
          <w:szCs w:val="24"/>
        </w:rPr>
        <w:t>Пресс-служба АО «Почта России»</w:t>
      </w:r>
    </w:p>
    <w:p w14:paraId="4006F712" w14:textId="52004B6B" w:rsidR="00291A7C" w:rsidRPr="006576AA" w:rsidRDefault="00A15C66" w:rsidP="00291A7C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Воробье</w:t>
      </w:r>
      <w:r w:rsidR="00291A7C" w:rsidRPr="006576AA">
        <w:rPr>
          <w:rFonts w:ascii="Times New Roman" w:eastAsia="Times New Roman" w:hAnsi="Times New Roman" w:cs="Times New Roman"/>
          <w:sz w:val="24"/>
          <w:szCs w:val="24"/>
        </w:rPr>
        <w:t>ва Анна</w:t>
      </w:r>
    </w:p>
    <w:p w14:paraId="66414C3F" w14:textId="77777777" w:rsidR="00291A7C" w:rsidRPr="006576AA" w:rsidRDefault="00291A7C" w:rsidP="00291A7C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6AA">
        <w:rPr>
          <w:rFonts w:ascii="Times New Roman" w:eastAsia="Times New Roman" w:hAnsi="Times New Roman" w:cs="Times New Roman"/>
          <w:sz w:val="24"/>
          <w:szCs w:val="24"/>
        </w:rPr>
        <w:t>+7-903-138-23-88</w:t>
      </w:r>
    </w:p>
    <w:p w14:paraId="7216FD80" w14:textId="77777777" w:rsidR="00291A7C" w:rsidRPr="006576AA" w:rsidRDefault="00A15C66" w:rsidP="00291A7C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291A7C" w:rsidRPr="006576A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Press_service@russianpost.ru</w:t>
        </w:r>
      </w:hyperlink>
    </w:p>
    <w:p w14:paraId="770817ED" w14:textId="77777777" w:rsidR="00291A7C" w:rsidRDefault="00291A7C" w:rsidP="00291A7C"/>
    <w:p w14:paraId="2411A5FD" w14:textId="77777777" w:rsidR="00291A7C" w:rsidRDefault="00291A7C" w:rsidP="00291A7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8E4B62C" w14:textId="77777777" w:rsidR="00291A7C" w:rsidRDefault="00291A7C" w:rsidP="00291A7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29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olos Text">
    <w:altName w:val="Golos Text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F5E33"/>
    <w:multiLevelType w:val="hybridMultilevel"/>
    <w:tmpl w:val="387AF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B8"/>
    <w:rsid w:val="00076FB4"/>
    <w:rsid w:val="001300B8"/>
    <w:rsid w:val="00291A7C"/>
    <w:rsid w:val="004D7791"/>
    <w:rsid w:val="006075E9"/>
    <w:rsid w:val="00624907"/>
    <w:rsid w:val="006C737A"/>
    <w:rsid w:val="00965A7D"/>
    <w:rsid w:val="00A0072E"/>
    <w:rsid w:val="00A15C66"/>
    <w:rsid w:val="00B64B16"/>
    <w:rsid w:val="00CA78C5"/>
    <w:rsid w:val="00D42A3E"/>
    <w:rsid w:val="00F80969"/>
    <w:rsid w:val="00FD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3AE6"/>
  <w15:chartTrackingRefBased/>
  <w15:docId w15:val="{7432A650-B3A1-4D79-A60D-3469B3A1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A7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A7C"/>
    <w:rPr>
      <w:color w:val="0563C1"/>
      <w:u w:val="single"/>
    </w:rPr>
  </w:style>
  <w:style w:type="character" w:styleId="a4">
    <w:name w:val="Strong"/>
    <w:basedOn w:val="a0"/>
    <w:uiPriority w:val="22"/>
    <w:qFormat/>
    <w:rsid w:val="00291A7C"/>
    <w:rPr>
      <w:b/>
      <w:bCs/>
    </w:rPr>
  </w:style>
  <w:style w:type="paragraph" w:customStyle="1" w:styleId="Pa1">
    <w:name w:val="Pa1"/>
    <w:basedOn w:val="a"/>
    <w:next w:val="a"/>
    <w:uiPriority w:val="99"/>
    <w:rsid w:val="006075E9"/>
    <w:pPr>
      <w:autoSpaceDE w:val="0"/>
      <w:autoSpaceDN w:val="0"/>
      <w:adjustRightInd w:val="0"/>
      <w:spacing w:line="241" w:lineRule="atLeast"/>
    </w:pPr>
    <w:rPr>
      <w:rFonts w:ascii="Golos Text" w:hAnsi="Golos Text" w:cstheme="minorBidi"/>
      <w:sz w:val="24"/>
      <w:szCs w:val="24"/>
    </w:rPr>
  </w:style>
  <w:style w:type="paragraph" w:customStyle="1" w:styleId="Pa2">
    <w:name w:val="Pa2"/>
    <w:basedOn w:val="a"/>
    <w:next w:val="a"/>
    <w:uiPriority w:val="99"/>
    <w:rsid w:val="006075E9"/>
    <w:pPr>
      <w:autoSpaceDE w:val="0"/>
      <w:autoSpaceDN w:val="0"/>
      <w:adjustRightInd w:val="0"/>
      <w:spacing w:line="241" w:lineRule="atLeast"/>
    </w:pPr>
    <w:rPr>
      <w:rFonts w:ascii="Golos Text" w:hAnsi="Golos Text" w:cstheme="minorBidi"/>
      <w:sz w:val="24"/>
      <w:szCs w:val="24"/>
    </w:rPr>
  </w:style>
  <w:style w:type="character" w:customStyle="1" w:styleId="A20">
    <w:name w:val="A2"/>
    <w:uiPriority w:val="99"/>
    <w:rsid w:val="006075E9"/>
    <w:rPr>
      <w:rFonts w:ascii="Golos Text" w:hAnsi="Golos Text" w:cs="Golos Text" w:hint="default"/>
      <w:color w:val="000000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76FB4"/>
    <w:pPr>
      <w:spacing w:before="100" w:beforeAutospacing="1" w:after="100" w:afterAutospacing="1"/>
    </w:pPr>
    <w:rPr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F80969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80969"/>
    <w:rPr>
      <w:sz w:val="20"/>
      <w:szCs w:val="20"/>
    </w:rPr>
  </w:style>
  <w:style w:type="paragraph" w:styleId="a8">
    <w:name w:val="List Paragraph"/>
    <w:basedOn w:val="a"/>
    <w:uiPriority w:val="34"/>
    <w:qFormat/>
    <w:rsid w:val="00F80969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character" w:styleId="a9">
    <w:name w:val="annotation reference"/>
    <w:basedOn w:val="a0"/>
    <w:uiPriority w:val="99"/>
    <w:semiHidden/>
    <w:unhideWhenUsed/>
    <w:rsid w:val="00F809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3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_service@russianpo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Ольга Николаевна</dc:creator>
  <cp:keywords/>
  <dc:description/>
  <cp:lastModifiedBy>Воробьева Анна Юрьевна</cp:lastModifiedBy>
  <cp:revision>3</cp:revision>
  <dcterms:created xsi:type="dcterms:W3CDTF">2025-11-19T14:51:00Z</dcterms:created>
  <dcterms:modified xsi:type="dcterms:W3CDTF">2025-11-19T16:18:00Z</dcterms:modified>
</cp:coreProperties>
</file>