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957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053"/>
        <w:gridCol w:w="2517"/>
      </w:tblGrid>
      <w:tr>
        <w:trPr>
          <w:trHeight w:val="1719" w:hRule="atLeast"/>
        </w:trPr>
        <w:tc>
          <w:tcPr>
            <w:tcW w:w="7053" w:type="dxa"/>
            <w:tcBorders/>
          </w:tcPr>
          <w:p>
            <w:pPr>
              <w:pStyle w:val="Normal"/>
              <w:jc w:val="both"/>
              <w:rPr>
                <w:rFonts w:ascii="Times New Roman" w:hAnsi="Times New Roman" w:eastAsia="Arial Unicode MS" w:cs="Times New Roman"/>
                <w:b/>
                <w:bCs/>
                <w:color w:val="0000E6"/>
                <w:sz w:val="24"/>
                <w:szCs w:val="24"/>
                <w:u w:val="none" w:color="0B308C"/>
                <w:lang w:val="en-US"/>
              </w:rPr>
            </w:pPr>
            <w:r>
              <w:rPr>
                <w:rFonts w:eastAsia="Arial Unicode MS" w:cs="Times New Roman" w:ascii="Times New Roman" w:hAnsi="Times New Roman"/>
                <w:b/>
                <w:bCs/>
                <w:color w:val="0000E6"/>
                <w:sz w:val="24"/>
                <w:szCs w:val="24"/>
                <w:u w:val="none" w:color="0B308C"/>
                <w:lang w:val="en-US"/>
              </w:rPr>
            </w:r>
          </w:p>
          <w:p>
            <w:pPr>
              <w:pStyle w:val="Normal"/>
              <w:jc w:val="both"/>
              <w:rPr>
                <w:rFonts w:ascii="Times New Roman" w:hAnsi="Times New Roman" w:eastAsia="Arial Unicode MS" w:cs="Times New Roman"/>
                <w:b/>
                <w:bCs/>
                <w:color w:val="0000E6"/>
                <w:sz w:val="24"/>
                <w:szCs w:val="24"/>
                <w:u w:val="none" w:color="0B308C"/>
              </w:rPr>
            </w:pPr>
            <w:r>
              <w:rPr>
                <w:rFonts w:eastAsia="Arial Unicode MS" w:cs="Times New Roman" w:ascii="Times New Roman" w:hAnsi="Times New Roman"/>
                <w:b/>
                <w:bCs/>
                <w:color w:val="0000E6"/>
                <w:sz w:val="24"/>
                <w:szCs w:val="24"/>
                <w:u w:val="none" w:color="0B308C"/>
              </w:rPr>
            </w:r>
          </w:p>
          <w:p>
            <w:pPr>
              <w:pStyle w:val="Normal"/>
              <w:jc w:val="both"/>
              <w:rPr>
                <w:rFonts w:ascii="Times New Roman" w:hAnsi="Times New Roman" w:eastAsia="Arial Unicode MS" w:cs="Times New Roman"/>
                <w:b/>
                <w:bCs/>
                <w:color w:val="0000E6"/>
                <w:sz w:val="24"/>
                <w:szCs w:val="24"/>
                <w:u w:val="none" w:color="0B308C"/>
              </w:rPr>
            </w:pPr>
            <w:r>
              <w:rPr>
                <w:rFonts w:eastAsia="Arial Unicode MS" w:cs="Times New Roman" w:ascii="Times New Roman" w:hAnsi="Times New Roman"/>
                <w:b/>
                <w:bCs/>
                <w:color w:val="0000E6"/>
                <w:sz w:val="24"/>
                <w:szCs w:val="24"/>
                <w:u w:val="none" w:color="0B308C"/>
              </w:rPr>
              <w:t xml:space="preserve">ПРЕСС-РЕЛИЗ                                                                            </w:t>
            </w:r>
          </w:p>
          <w:p>
            <w:pPr>
              <w:pStyle w:val="Normal"/>
              <w:spacing w:before="0" w:after="160"/>
              <w:jc w:val="both"/>
              <w:rPr>
                <w:rFonts w:ascii="Times New Roman" w:hAnsi="Times New Roman" w:eastAsia="Arial Unicode MS" w:cs="Times New Roman"/>
                <w:color w:val="0000E6"/>
                <w:sz w:val="24"/>
                <w:szCs w:val="24"/>
                <w:u w:val="none" w:color="0B308C"/>
              </w:rPr>
            </w:pPr>
            <w:r>
              <w:rPr>
                <w:rFonts w:eastAsia="Arial Unicode MS" w:cs="Times New Roman" w:ascii="Times New Roman" w:hAnsi="Times New Roman"/>
                <w:color w:val="0000E6"/>
                <w:sz w:val="24"/>
                <w:szCs w:val="24"/>
                <w:u w:val="none" w:color="0B308C"/>
              </w:rPr>
              <w:t>01</w:t>
            </w:r>
            <w:r>
              <w:rPr>
                <w:rFonts w:eastAsia="Arial Unicode MS" w:cs="Times New Roman" w:ascii="Times New Roman" w:hAnsi="Times New Roman"/>
                <w:color w:val="0000E6"/>
                <w:sz w:val="24"/>
                <w:szCs w:val="24"/>
                <w:u w:val="none" w:color="0B308C"/>
              </w:rPr>
              <w:t xml:space="preserve"> </w:t>
            </w:r>
            <w:r>
              <w:rPr>
                <w:rFonts w:eastAsia="Arial Unicode MS" w:cs="Times New Roman" w:ascii="Times New Roman" w:hAnsi="Times New Roman"/>
                <w:color w:val="0000E6"/>
                <w:sz w:val="24"/>
                <w:szCs w:val="24"/>
                <w:u w:val="none" w:color="0B308C"/>
              </w:rPr>
              <w:t>июня</w:t>
            </w:r>
            <w:r>
              <w:rPr>
                <w:rFonts w:eastAsia="Arial Unicode MS" w:cs="Times New Roman" w:ascii="Times New Roman" w:hAnsi="Times New Roman"/>
                <w:color w:val="0000E6"/>
                <w:sz w:val="24"/>
                <w:szCs w:val="24"/>
                <w:u w:val="none" w:color="0B308C"/>
              </w:rPr>
              <w:t xml:space="preserve"> 2026 </w:t>
            </w:r>
            <w:r>
              <mc:AlternateContent>
                <mc:Choice Requires="wps">
                  <w:drawing>
                    <wp:anchor behindDoc="0" distT="0" distB="0" distL="0" distR="0" simplePos="0" locked="0" layoutInCell="1" allowOverlap="1" relativeHeight="3" wp14:anchorId="7D568E6D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251460</wp:posOffset>
                      </wp:positionV>
                      <wp:extent cx="4506595" cy="635"/>
                      <wp:effectExtent l="12700" t="12700" r="13335" b="12700"/>
                      <wp:wrapNone/>
                      <wp:docPr id="1" name="Прямая соединительная линия 3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4506480" cy="720"/>
                              </a:xfrm>
                              <a:prstGeom prst="line">
                                <a:avLst/>
                              </a:prstGeom>
                              <a:ln w="25400">
                                <a:solidFill>
                                  <a:srgbClr val="0000e6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-0.15pt,19.8pt" to="354.65pt,19.8pt" ID="Прямая соединительная линия 3" stroked="t" o:allowincell="f" style="position:absolute;flip:x" wp14:anchorId="7D568E6D">
                      <v:stroke color="#0000e6" weight="25560" joinstyle="round" endcap="flat"/>
                      <v:fill o:detectmouseclick="t" on="false"/>
                      <w10:wrap type="none"/>
                    </v:line>
                  </w:pict>
                </mc:Fallback>
              </mc:AlternateContent>
            </w:r>
            <w:r>
              <w:rPr>
                <w:rFonts w:eastAsia="Arial Unicode MS" w:cs="Times New Roman" w:ascii="Times New Roman" w:hAnsi="Times New Roman"/>
                <w:color w:val="0000E6"/>
                <w:sz w:val="24"/>
                <w:szCs w:val="24"/>
                <w:u w:val="none" w:color="0B308C"/>
              </w:rPr>
              <w:t xml:space="preserve"> </w:t>
            </w:r>
          </w:p>
        </w:tc>
        <w:tc>
          <w:tcPr>
            <w:tcW w:w="2517" w:type="dxa"/>
            <w:tcBorders/>
          </w:tcPr>
          <w:p>
            <w:pPr>
              <w:pStyle w:val="Normal"/>
              <w:spacing w:lineRule="auto" w:line="288" w:before="120" w:after="120"/>
              <w:jc w:val="both"/>
              <w:rPr>
                <w:rFonts w:ascii="Times New Roman" w:hAnsi="Times New Roman" w:eastAsia="Times New Roman" w:cs="Times New Roman"/>
                <w:b/>
                <w:color w:val="0918DD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color w:val="0918DD"/>
                <w:sz w:val="24"/>
                <w:szCs w:val="24"/>
              </w:rPr>
              <w:t xml:space="preserve">              </w:t>
            </w:r>
            <w:r>
              <w:rPr/>
              <w:drawing>
                <wp:inline distT="0" distB="0" distL="0" distR="0">
                  <wp:extent cx="901700" cy="901700"/>
                  <wp:effectExtent l="0" t="0" r="0" b="0"/>
                  <wp:docPr id="2" name="Рисунок 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1700" cy="901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pStyle w:val="NormalWeb"/>
        <w:spacing w:lineRule="auto" w:line="256" w:beforeAutospacing="0" w:before="0" w:afterAutospacing="0"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Web"/>
        <w:spacing w:lineRule="auto" w:line="256" w:beforeAutospacing="0" w:before="0" w:afterAutospacing="0" w:after="160"/>
        <w:jc w:val="center"/>
        <w:rPr>
          <w:b/>
          <w:bCs/>
          <w:sz w:val="28"/>
          <w:szCs w:val="28"/>
        </w:rPr>
      </w:pPr>
      <w:bookmarkStart w:id="0" w:name="_GoBack"/>
      <w:r>
        <w:rPr>
          <w:b/>
          <w:bCs/>
          <w:sz w:val="28"/>
          <w:szCs w:val="28"/>
        </w:rPr>
        <w:t>Почта сократила убыток в 3 раза за первый квартал 2026*</w:t>
      </w:r>
      <w:bookmarkEnd w:id="0"/>
    </w:p>
    <w:p>
      <w:pPr>
        <w:pStyle w:val="NormalWeb"/>
        <w:spacing w:lineRule="atLeast" w:line="360" w:before="280" w:after="280"/>
        <w:jc w:val="both"/>
        <w:rPr>
          <w:b/>
          <w:bCs/>
          <w:kern w:val="2"/>
          <w14:ligatures w14:val="standardContextual"/>
        </w:rPr>
      </w:pPr>
      <w:r>
        <w:rPr>
          <w:b/>
          <w:bCs/>
          <w:kern w:val="2"/>
          <w14:ligatures w14:val="standardContextual"/>
        </w:rPr>
        <w:t xml:space="preserve">Почта России завершила 1 кв. 2026 г. с положительной динамикой основных показателей. В частности, компания сократила чистый убыток на 9,3 млрд руб. – в 3 раза по сравнению с 1 кв. 2025 г. Доходы Почты России выросли до 54,1 млрд руб., продемонстрировав рост на 1,3% к сопоставимому периоду 2025 г. </w:t>
      </w:r>
    </w:p>
    <w:p>
      <w:pPr>
        <w:pStyle w:val="Normal"/>
        <w:spacing w:lineRule="auto" w:line="240" w:before="192" w:after="192"/>
        <w:jc w:val="both"/>
        <w:rPr>
          <w:rFonts w:ascii="Times New Roman" w:hAnsi="Times New Roman" w:cs="Times New Roman"/>
          <w:color w:val="000000"/>
          <w:sz w:val="24"/>
          <w:szCs w:val="24"/>
          <w:shd w:fill="FFFFFF" w:val="clear"/>
        </w:rPr>
      </w:pPr>
      <w:r>
        <w:rPr>
          <w:rFonts w:cs="Times New Roman" w:ascii="Times New Roman" w:hAnsi="Times New Roman"/>
          <w:color w:val="000000"/>
          <w:sz w:val="24"/>
          <w:szCs w:val="24"/>
          <w:shd w:fill="FFFFFF" w:val="clear"/>
        </w:rPr>
        <w:t xml:space="preserve">Основным драйвером улучшения показателей стала реализация программы повышения операционной эффективности, которую Почта реализует с 2023 года. Операционные расходы в 1 кв. 2026 года снизились на 5,2 млрд руб. – на 8,2% по сравнению с 1 кв. прошлого года. </w:t>
      </w:r>
    </w:p>
    <w:p>
      <w:pPr>
        <w:pStyle w:val="Normal"/>
        <w:spacing w:lineRule="auto" w:line="240" w:before="192" w:after="192"/>
        <w:jc w:val="both"/>
        <w:rPr>
          <w:rFonts w:ascii="Times New Roman" w:hAnsi="Times New Roman" w:cs="Times New Roman"/>
          <w:color w:val="000000"/>
          <w:sz w:val="24"/>
          <w:szCs w:val="24"/>
          <w:shd w:fill="FFFFFF" w:val="clear"/>
        </w:rPr>
      </w:pPr>
      <w:r>
        <w:rPr>
          <w:rFonts w:cs="Times New Roman" w:ascii="Times New Roman" w:hAnsi="Times New Roman"/>
          <w:color w:val="000000"/>
          <w:sz w:val="24"/>
          <w:szCs w:val="24"/>
          <w:shd w:fill="FFFFFF" w:val="clear"/>
        </w:rPr>
        <w:t xml:space="preserve">Почта продолжает трансформироваться, улучшать цифровые сервисы для клиентов, внедрять важные решения для эффективного бизнеса и инновации в логистике, расширять сотрудничество с рынком электронной торговли. </w:t>
      </w:r>
    </w:p>
    <w:p>
      <w:pPr>
        <w:pStyle w:val="Normal"/>
        <w:spacing w:lineRule="auto" w:line="240" w:before="192" w:after="192"/>
        <w:jc w:val="both"/>
        <w:rPr>
          <w:rFonts w:ascii="Times New Roman" w:hAnsi="Times New Roman" w:cs="Times New Roman"/>
          <w:i/>
          <w:i/>
          <w:color w:val="000000"/>
          <w:shd w:fill="FFFFFF" w:val="clear"/>
        </w:rPr>
      </w:pPr>
      <w:r>
        <w:rPr>
          <w:rFonts w:cs="Times New Roman" w:ascii="Times New Roman" w:hAnsi="Times New Roman"/>
          <w:i/>
          <w:color w:val="000000"/>
          <w:shd w:fill="FFFFFF" w:val="clear"/>
        </w:rPr>
        <w:t>*По данным финансовой отчетности Почты России за 1 кв. 2026 г. по международным стандартам финансовой отчетности (МСФО)</w:t>
      </w:r>
    </w:p>
    <w:p>
      <w:pPr>
        <w:pStyle w:val="Normal"/>
        <w:spacing w:lineRule="auto" w:line="240" w:before="192" w:after="192"/>
        <w:jc w:val="both"/>
        <w:rPr>
          <w:rFonts w:ascii="Times New Roman" w:hAnsi="Times New Roman" w:cs="Times New Roman"/>
          <w:i/>
          <w:i/>
        </w:rPr>
      </w:pPr>
      <w:r>
        <w:rPr>
          <w:rFonts w:cs="Times New Roman" w:ascii="Times New Roman" w:hAnsi="Times New Roman"/>
          <w:i/>
        </w:rPr>
      </w:r>
    </w:p>
    <w:p>
      <w:pPr>
        <w:pStyle w:val="NormalWeb"/>
        <w:spacing w:lineRule="auto" w:line="256" w:beforeAutospacing="0" w:before="0" w:afterAutospacing="0" w:after="160"/>
        <w:jc w:val="both"/>
        <w:rPr>
          <w:b/>
          <w:i/>
          <w:i/>
          <w:kern w:val="2"/>
          <w:sz w:val="20"/>
          <w:szCs w:val="20"/>
          <w14:ligatures w14:val="standardContextual"/>
        </w:rPr>
      </w:pPr>
      <w:r>
        <w:rPr>
          <w:b/>
          <w:i/>
          <w:kern w:val="2"/>
          <w:sz w:val="20"/>
          <w:szCs w:val="20"/>
          <w14:ligatures w14:val="standardContextual"/>
        </w:rPr>
        <w:t>Справочно:</w:t>
      </w:r>
    </w:p>
    <w:p>
      <w:pPr>
        <w:pStyle w:val="Normal"/>
        <w:spacing w:lineRule="auto" w:line="288" w:before="120" w:after="120"/>
        <w:jc w:val="both"/>
        <w:rPr>
          <w:rFonts w:ascii="Times New Roman" w:hAnsi="Times New Roman" w:eastAsia="Calibri" w:cs="Times New Roman"/>
          <w:i/>
          <w:i/>
          <w:iCs/>
          <w:color w:val="000000"/>
          <w:sz w:val="20"/>
          <w:szCs w:val="20"/>
        </w:rPr>
      </w:pPr>
      <w:r>
        <w:rPr>
          <w:rFonts w:eastAsia="Calibri" w:cs="Times New Roman" w:ascii="Times New Roman" w:hAnsi="Times New Roman"/>
          <w:b/>
          <w:bCs/>
          <w:i/>
          <w:iCs/>
          <w:color w:val="000000"/>
          <w:sz w:val="20"/>
          <w:szCs w:val="20"/>
        </w:rPr>
        <w:t>АО «Почта России»</w:t>
      </w:r>
      <w:r>
        <w:rPr>
          <w:rFonts w:eastAsia="Calibri" w:cs="Times New Roman" w:ascii="Times New Roman" w:hAnsi="Times New Roman"/>
          <w:i/>
          <w:iCs/>
          <w:color w:val="000000"/>
          <w:sz w:val="20"/>
          <w:szCs w:val="20"/>
        </w:rPr>
        <w:t xml:space="preserve"> </w:t>
      </w:r>
      <w:r>
        <w:rPr>
          <w:rFonts w:eastAsia="Calibri" w:cs="Times New Roman" w:ascii="Times New Roman" w:hAnsi="Times New Roman"/>
          <w:b/>
          <w:i/>
          <w:iCs/>
          <w:color w:val="000000"/>
          <w:sz w:val="20"/>
          <w:szCs w:val="20"/>
        </w:rPr>
        <w:t>—</w:t>
      </w:r>
      <w:r>
        <w:rPr>
          <w:rFonts w:eastAsia="Calibri" w:cs="Times New Roman" w:ascii="Times New Roman" w:hAnsi="Times New Roman"/>
          <w:i/>
          <w:iCs/>
          <w:color w:val="000000"/>
          <w:sz w:val="20"/>
          <w:szCs w:val="20"/>
        </w:rPr>
        <w:t xml:space="preserve"> крупнейший федеральный почтовый и логистический оператор страны, входит в перечень стратегических предприятий Российской Федерации. Седьмая крупнейшая компания в мире по количеству отделений обслуживания клиентов — свыше 38 000 точек, порядка 66% из которых находятся в малых населенных пунктах. Среднемесячная протяженность логистических маршрутов Почты составляет 64 млн километров. </w:t>
      </w:r>
    </w:p>
    <w:p>
      <w:pPr>
        <w:pStyle w:val="Normal"/>
        <w:spacing w:lineRule="auto" w:line="288" w:before="120" w:after="120"/>
        <w:jc w:val="both"/>
        <w:rPr>
          <w:rFonts w:ascii="Times New Roman" w:hAnsi="Times New Roman" w:eastAsia="Calibri" w:cs="Times New Roman"/>
          <w:i/>
          <w:i/>
          <w:iCs/>
          <w:color w:val="000000"/>
          <w:sz w:val="20"/>
          <w:szCs w:val="20"/>
        </w:rPr>
      </w:pPr>
      <w:r>
        <w:rPr>
          <w:rFonts w:eastAsia="Calibri" w:cs="Times New Roman" w:ascii="Times New Roman" w:hAnsi="Times New Roman"/>
          <w:i/>
          <w:iCs/>
          <w:color w:val="000000"/>
          <w:sz w:val="20"/>
          <w:szCs w:val="20"/>
        </w:rPr>
        <w:t xml:space="preserve">Ежегодно Почта России принимает около 2,3 млрд бумажных отправлений и обрабатывает около 200 млн посылок. Компания помогает переводить юридически значимую переписку в цифровой формат </w:t>
      </w:r>
      <w:bookmarkStart w:id="1" w:name="_Hlk221110505"/>
      <w:r>
        <w:rPr>
          <w:rFonts w:eastAsia="Calibri" w:cs="Times New Roman" w:ascii="Times New Roman" w:hAnsi="Times New Roman"/>
          <w:i/>
          <w:iCs/>
          <w:color w:val="000000"/>
          <w:sz w:val="20"/>
          <w:szCs w:val="20"/>
        </w:rPr>
        <w:t>— в 2025 г. Почта доставила порядка 380 млн писем в электронном и гибридном формате.</w:t>
      </w:r>
      <w:bookmarkEnd w:id="1"/>
    </w:p>
    <w:p>
      <w:pPr>
        <w:pStyle w:val="Normal"/>
        <w:spacing w:lineRule="auto" w:line="288" w:before="120" w:after="120"/>
        <w:jc w:val="both"/>
        <w:rPr>
          <w:rFonts w:ascii="Times New Roman" w:hAnsi="Times New Roman" w:eastAsia="Calibri" w:cs="Times New Roman"/>
          <w:i/>
          <w:i/>
          <w:iCs/>
          <w:color w:val="000000"/>
          <w:sz w:val="20"/>
          <w:szCs w:val="20"/>
          <w:shd w:fill="FFFFFF" w:val="clear"/>
        </w:rPr>
      </w:pPr>
      <w:r>
        <w:rPr>
          <w:rFonts w:eastAsia="Calibri" w:cs="Times New Roman" w:ascii="Times New Roman" w:hAnsi="Times New Roman"/>
          <w:i/>
          <w:iCs/>
          <w:color w:val="000000"/>
          <w:sz w:val="20"/>
          <w:szCs w:val="20"/>
          <w:shd w:fill="FFFFFF" w:val="clear"/>
        </w:rPr>
        <w:t>Почтово-логистический оператор следит за сохранностью всех отправлений, включая онлайн-заказы. На октябрь 2025 г. этот показатель достигает 99,99%.</w:t>
      </w:r>
    </w:p>
    <w:p>
      <w:pPr>
        <w:pStyle w:val="Normal"/>
        <w:spacing w:lineRule="auto" w:line="288"/>
        <w:jc w:val="both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360" w:before="0" w:after="0"/>
        <w:jc w:val="both"/>
        <w:rPr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</w:rPr>
        <w:t>Пресс-служба АО «Почта России»</w:t>
      </w:r>
    </w:p>
    <w:p>
      <w:pPr>
        <w:pStyle w:val="Normal"/>
        <w:spacing w:lineRule="auto" w:line="360" w:before="0" w:after="0"/>
        <w:jc w:val="both"/>
        <w:rPr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Cs/>
          <w:color w:val="000000"/>
          <w:sz w:val="24"/>
          <w:szCs w:val="24"/>
        </w:rPr>
        <w:t>Александра Овдина</w:t>
      </w:r>
    </w:p>
    <w:p>
      <w:pPr>
        <w:pStyle w:val="Normal"/>
        <w:spacing w:lineRule="auto" w:line="360" w:before="0" w:after="0"/>
        <w:jc w:val="both"/>
        <w:rPr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 w:val="false"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Раб. +7 (391) 219-17-60 доб. 6631</w:t>
      </w:r>
    </w:p>
    <w:p>
      <w:pPr>
        <w:pStyle w:val="Normal"/>
        <w:spacing w:lineRule="auto" w:line="360" w:before="0" w:after="0"/>
        <w:jc w:val="both"/>
        <w:rPr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Cs/>
          <w:color w:val="000000"/>
          <w:sz w:val="24"/>
          <w:szCs w:val="24"/>
        </w:rPr>
        <w:t>Тел. +7 (908) 213-11-10</w:t>
      </w:r>
    </w:p>
    <w:p>
      <w:pPr>
        <w:pStyle w:val="Normal"/>
        <w:spacing w:lineRule="auto" w:line="360" w:before="0" w:after="0"/>
        <w:jc w:val="both"/>
        <w:rPr/>
      </w:pPr>
      <w:hyperlink r:id="rId3">
        <w:bookmarkStart w:id="2" w:name="_Hlk219109036_Копия_1_Копия_1"/>
        <w:bookmarkStart w:id="3" w:name="_Hlk219109036_Копия_1_Копия_1_Копия_1"/>
        <w:bookmarkEnd w:id="2"/>
        <w:bookmarkEnd w:id="3"/>
        <w:r>
          <w:rPr>
            <w:rStyle w:val="Hyperlink"/>
            <w:rFonts w:eastAsia="Times New Roman" w:cs="Times New Roman" w:ascii="Times New Roman" w:hAnsi="Times New Roman"/>
            <w:b/>
            <w:i w:val="false"/>
            <w:iCs w:val="false"/>
            <w:color w:val="0000FF"/>
            <w:sz w:val="24"/>
            <w:szCs w:val="24"/>
            <w:u w:val="single"/>
            <w:lang w:val="ru-RU"/>
          </w:rPr>
          <w:t>Ovdina-A@russianpost.ru</w:t>
        </w:r>
      </w:hyperlink>
    </w:p>
    <w:p>
      <w:pPr>
        <w:pStyle w:val="NormalWeb"/>
        <w:spacing w:lineRule="auto" w:line="256" w:beforeAutospacing="0" w:before="0" w:afterAutospacing="0" w:after="160"/>
        <w:jc w:val="both"/>
        <w:rPr>
          <w:b/>
          <w:bCs/>
        </w:rPr>
      </w:pPr>
      <w:r>
        <w:rPr>
          <w:b/>
          <w:bCs/>
        </w:rPr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swiss"/>
    <w:pitch w:val="variable"/>
  </w:font>
  <w:font w:name="Arial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1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nhideWhenUsed/>
    <w:rsid w:val="00af78f7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qFormat/>
    <w:rsid w:val="00481b1a"/>
    <w:rPr>
      <w:sz w:val="16"/>
      <w:szCs w:val="16"/>
    </w:rPr>
  </w:style>
  <w:style w:type="character" w:styleId="Style14" w:customStyle="1">
    <w:name w:val="Текст примечания Знак"/>
    <w:basedOn w:val="DefaultParagraphFont"/>
    <w:uiPriority w:val="99"/>
    <w:semiHidden/>
    <w:qFormat/>
    <w:rsid w:val="00481b1a"/>
    <w:rPr>
      <w:sz w:val="20"/>
      <w:szCs w:val="20"/>
    </w:rPr>
  </w:style>
  <w:style w:type="character" w:styleId="Style15" w:customStyle="1">
    <w:name w:val="Тема примечания Знак"/>
    <w:basedOn w:val="Style14"/>
    <w:link w:val="annotationsubject"/>
    <w:uiPriority w:val="99"/>
    <w:semiHidden/>
    <w:qFormat/>
    <w:rsid w:val="00481b1a"/>
    <w:rPr>
      <w:b/>
      <w:bCs/>
      <w:sz w:val="20"/>
      <w:szCs w:val="20"/>
    </w:rPr>
  </w:style>
  <w:style w:type="character" w:styleId="Style16" w:customStyle="1">
    <w:name w:val="Текст выноски Знак"/>
    <w:basedOn w:val="DefaultParagraphFont"/>
    <w:link w:val="BalloonText"/>
    <w:uiPriority w:val="99"/>
    <w:semiHidden/>
    <w:qFormat/>
    <w:rsid w:val="00481b1a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b43911"/>
    <w:rPr>
      <w:b/>
      <w:bCs/>
    </w:rPr>
  </w:style>
  <w:style w:type="character" w:styleId="FollowedHyperlink">
    <w:name w:val="FollowedHyperlink"/>
    <w:basedOn w:val="DefaultParagraphFont"/>
    <w:rPr>
      <w:color w:themeColor="followedHyperlink" w:val="954F72"/>
      <w:u w:val="single"/>
    </w:rPr>
  </w:style>
  <w:style w:type="paragraph" w:styleId="Style17">
    <w:name w:val="Заголовок"/>
    <w:basedOn w:val="Normal"/>
    <w:next w:val="BodyText"/>
    <w:qFormat/>
    <w:pPr>
      <w:keepNext w:val="true"/>
      <w:spacing w:before="240" w:after="120"/>
    </w:pPr>
    <w:rPr>
      <w:rFonts w:ascii="Arial" w:hAnsi="Arial" w:eastAsia="Tahoma" w:cs="Noto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Noto Sans"/>
    </w:rPr>
  </w:style>
  <w:style w:type="paragraph" w:styleId="NormalWeb">
    <w:name w:val="Normal (Web)"/>
    <w:basedOn w:val="Normal"/>
    <w:uiPriority w:val="99"/>
    <w:unhideWhenUsed/>
    <w:qFormat/>
    <w:rsid w:val="00b97737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CommentText">
    <w:name w:val="annotation text"/>
    <w:basedOn w:val="Normal"/>
    <w:link w:val="Style14"/>
    <w:uiPriority w:val="99"/>
    <w:semiHidden/>
    <w:unhideWhenUsed/>
    <w:rsid w:val="00481b1a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CommentText"/>
    <w:next w:val="CommentText"/>
    <w:link w:val="Style15"/>
    <w:uiPriority w:val="99"/>
    <w:semiHidden/>
    <w:unhideWhenUsed/>
    <w:qFormat/>
    <w:rsid w:val="00481b1a"/>
    <w:pPr/>
    <w:rPr>
      <w:b/>
      <w:bCs/>
    </w:rPr>
  </w:style>
  <w:style w:type="paragraph" w:styleId="BalloonText">
    <w:name w:val="Balloon Text"/>
    <w:basedOn w:val="Normal"/>
    <w:link w:val="Style16"/>
    <w:uiPriority w:val="99"/>
    <w:semiHidden/>
    <w:unhideWhenUsed/>
    <w:qFormat/>
    <w:rsid w:val="00481b1a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Default" w:customStyle="1">
    <w:name w:val="Default"/>
    <w:qFormat/>
    <w:rsid w:val="00025293"/>
    <w:pPr>
      <w:widowControl/>
      <w:bidi w:val="0"/>
      <w:spacing w:lineRule="auto" w:line="240" w:before="0" w:after="0"/>
      <w:jc w:val="left"/>
    </w:pPr>
    <w:rPr>
      <w:rFonts w:ascii="Arial" w:hAnsi="Arial" w:cs="Arial" w:eastAsia="Calibri"/>
      <w:color w:val="000000"/>
      <w:kern w:val="0"/>
      <w:sz w:val="24"/>
      <w:szCs w:val="24"/>
      <w:lang w:val="ru-RU" w:eastAsia="en-US" w:bidi="ar-SA"/>
    </w:rPr>
  </w:style>
  <w:style w:type="numbering" w:styleId="Style19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mailto:Ovdina-A@russianpost.ru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Application>LibreOffice/24.8.5.2$Linux_X86_64 LibreOffice_project/480$Build-2</Application>
  <AppVersion>15.0000</AppVersion>
  <Pages>1</Pages>
  <Words>263</Words>
  <Characters>1656</Characters>
  <CharactersWithSpaces>2004</CharactersWithSpaces>
  <Paragraphs>17</Paragraphs>
  <Company>АО "Почта России"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2026-05-29T16:02:00Z</dcterms:created>
  <dc:creator>Воробьева Анна Юрьевна</dc:creator>
  <dc:description/>
  <dc:language>ru-RU</dc:language>
  <cp:lastModifiedBy/>
  <dcterms:modified xsi:type="dcterms:W3CDTF">2026-06-01T12:56:00Z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