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66"/>
        <w:gridCol w:w="2489"/>
      </w:tblGrid>
      <w:tr w:rsidR="006556E2" w:rsidRPr="00A150B1" w:rsidTr="00B44FC6">
        <w:trPr>
          <w:trHeight w:val="1719"/>
        </w:trPr>
        <w:tc>
          <w:tcPr>
            <w:tcW w:w="6866" w:type="dxa"/>
            <w:shd w:val="clear" w:color="auto" w:fill="auto"/>
          </w:tcPr>
          <w:p w:rsidR="006556E2" w:rsidRPr="00E45242" w:rsidRDefault="006556E2" w:rsidP="00B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6556E2" w:rsidRDefault="006556E2" w:rsidP="00B44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6556E2" w:rsidRDefault="006556E2" w:rsidP="00B44FC6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6556E2" w:rsidRPr="006C6318" w:rsidRDefault="006556E2" w:rsidP="00B44FC6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:rsidR="006556E2" w:rsidRPr="00FB0193" w:rsidRDefault="006556E2" w:rsidP="006556E2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18 февраля 2026</w:t>
            </w:r>
            <w:r w:rsidRPr="006C6318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  <w:r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B86926" wp14:editId="12A6CBB2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351FA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</w:t>
            </w:r>
          </w:p>
        </w:tc>
        <w:tc>
          <w:tcPr>
            <w:tcW w:w="2489" w:type="dxa"/>
            <w:shd w:val="clear" w:color="auto" w:fill="auto"/>
          </w:tcPr>
          <w:p w:rsidR="006556E2" w:rsidRPr="006C6318" w:rsidRDefault="006556E2" w:rsidP="00B44FC6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3E12CEE" wp14:editId="108561F5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56E2" w:rsidRDefault="006556E2" w:rsidP="006556E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</w:pPr>
    </w:p>
    <w:p w:rsidR="006556E2" w:rsidRPr="00BD658A" w:rsidRDefault="006556E2" w:rsidP="006556E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</w:pPr>
      <w:r w:rsidRPr="00BD6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График работы почтовых отделений </w:t>
      </w:r>
      <w:r w:rsidR="00E14FAA" w:rsidRPr="00BD6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в </w:t>
      </w:r>
      <w:r w:rsidR="0067683A" w:rsidRPr="00BD6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>Красноярском</w:t>
      </w:r>
      <w:r w:rsidR="008B4C21" w:rsidRPr="00BD6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 крае</w:t>
      </w:r>
      <w:r w:rsidR="00E14FAA" w:rsidRPr="00BD6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 </w:t>
      </w:r>
      <w:r w:rsidRPr="00BD65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US"/>
        </w:rPr>
        <w:t xml:space="preserve">изменится в связи с Днём защитника Отечества </w:t>
      </w:r>
    </w:p>
    <w:p w:rsidR="003013CD" w:rsidRPr="00BD658A" w:rsidRDefault="006556E2" w:rsidP="006556E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BD658A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US"/>
        </w:rPr>
        <w:t>22 февраля</w:t>
      </w:r>
      <w:r w:rsidRPr="00BD658A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рабочий день </w:t>
      </w:r>
      <w:r w:rsidR="00E24F0B" w:rsidRPr="00BD658A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для большинства офисов Почты в регионе сократится на один час, а </w:t>
      </w:r>
      <w:r w:rsidR="00E24F0B" w:rsidRPr="00BD658A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US"/>
        </w:rPr>
        <w:t>23 февраля</w:t>
      </w:r>
      <w:r w:rsidR="00E24F0B" w:rsidRPr="00BD658A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станет выходным днём. </w:t>
      </w:r>
    </w:p>
    <w:p w:rsidR="00E24F0B" w:rsidRDefault="00E24F0B" w:rsidP="003013CD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BD658A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Почтовые офисы 660012 (г. Красноярск, ул. Семафорная, д. 189), 662060 (г. Боготол, ул. Кирова, д. 5), 663610 (г. Канск, ул. Шоссейная, д. 46/1) и ещё 15 отделений будут работать по установленном графику.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</w:t>
      </w:r>
    </w:p>
    <w:p w:rsidR="006556E2" w:rsidRDefault="006556E2" w:rsidP="003013CD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BD658A"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en-US"/>
        </w:rPr>
        <w:t>24 февраля</w:t>
      </w:r>
      <w:r w:rsidRP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отделения возобновят обслуживание по обычному расписанию.</w:t>
      </w:r>
    </w:p>
    <w:p w:rsidR="00E24F0B" w:rsidRPr="006556E2" w:rsidRDefault="00E24F0B" w:rsidP="003013CD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E24F0B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Уточнить актуальное расписание работы или найти на карте ближайший открытый почтовый офис можно </w:t>
      </w:r>
      <w:hyperlink r:id="rId5" w:history="1">
        <w:r w:rsidRPr="00BD658A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8"/>
            <w:lang w:eastAsia="en-US"/>
          </w:rPr>
          <w:t>на сайте</w:t>
        </w:r>
      </w:hyperlink>
      <w:r w:rsidRPr="00E24F0B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или в мобильном приложении компании.</w:t>
      </w:r>
    </w:p>
    <w:p w:rsidR="006556E2" w:rsidRPr="006556E2" w:rsidRDefault="006556E2" w:rsidP="006556E2">
      <w:pPr>
        <w:suppressAutoHyphens w:val="0"/>
        <w:spacing w:after="16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</w:pPr>
      <w:r w:rsidRP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Несмотря на изменения в графике работы, доставка пенсий и социальных выплат будет осуществляться в обычном режиме. Почтальоны доставят выплаты в соответствии с графиком, согласованным с региональным отделением Социального фонда России.</w:t>
      </w:r>
    </w:p>
    <w:p w:rsidR="006556E2" w:rsidRDefault="00DB01DD" w:rsidP="006556E2">
      <w:pPr>
        <w:suppressAutoHyphens w:val="0"/>
        <w:spacing w:after="16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Напоминаем, что о</w:t>
      </w:r>
      <w:r w:rsid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нлайн-сервисы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Почты России </w:t>
      </w:r>
      <w:r w:rsid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доступны в режиме 24/7 круглый год. </w:t>
      </w:r>
      <w:r w:rsidR="00333BA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Так, услуга «Э</w:t>
      </w:r>
      <w:r w:rsidR="006556E2" w:rsidRP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лектронны</w:t>
      </w:r>
      <w:r w:rsidR="00333BA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е</w:t>
      </w:r>
      <w:r w:rsidR="006556E2" w:rsidRP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заказны</w:t>
      </w:r>
      <w:r w:rsidR="00333BA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е</w:t>
      </w:r>
      <w:r w:rsidR="006556E2" w:rsidRP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</w:t>
      </w:r>
      <w:r w:rsidR="00333BA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письма» помогает</w:t>
      </w:r>
      <w:r w:rsid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</w:t>
      </w:r>
      <w:r w:rsidR="00333BA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жителям</w:t>
      </w:r>
      <w:r w:rsid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региона </w:t>
      </w:r>
      <w:r w:rsidR="00333BA9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получать</w:t>
      </w:r>
      <w:r w:rsid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</w:t>
      </w:r>
      <w:r w:rsidR="006556E2" w:rsidRP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юридически значимую корреспонденцию </w:t>
      </w:r>
      <w:r w:rsidR="00615516" w:rsidRP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мгновенно в электронном виде без посещения почтового отделения.</w:t>
      </w:r>
      <w:r w:rsidR="00615516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</w:t>
      </w:r>
      <w:r w:rsidR="00615516" w:rsidRPr="00615516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>Сервисы дистанционного оформления и оплаты посылок</w:t>
      </w:r>
      <w:r w:rsidR="00615516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позволяют полностью самостоятельно подготовить отправление к отправке. Останется лишь принести посылку в отделение в часы работы</w:t>
      </w:r>
      <w:r w:rsidR="006556E2" w:rsidRPr="006556E2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 </w:t>
      </w:r>
      <w:r w:rsidR="00615516">
        <w:rPr>
          <w:rFonts w:ascii="Times New Roman" w:eastAsia="Times New Roman" w:hAnsi="Times New Roman" w:cs="Times New Roman"/>
          <w:bCs/>
          <w:kern w:val="36"/>
          <w:sz w:val="24"/>
          <w:szCs w:val="28"/>
          <w:lang w:eastAsia="en-US"/>
        </w:rPr>
        <w:t xml:space="preserve">и передать оператору. </w:t>
      </w:r>
      <w:r>
        <w:rPr>
          <w:rFonts w:ascii="Times New Roman" w:hAnsi="Times New Roman" w:cs="Times New Roman"/>
          <w:sz w:val="24"/>
          <w:szCs w:val="24"/>
        </w:rPr>
        <w:t>Выписат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ь печатные изданий тоже можно </w:t>
      </w:r>
      <w:hyperlink r:id="rId6" w:history="1">
        <w:r w:rsidRPr="00333BA9">
          <w:rPr>
            <w:rStyle w:val="a3"/>
            <w:rFonts w:ascii="Times New Roman" w:hAnsi="Times New Roman" w:cs="Times New Roman"/>
            <w:sz w:val="24"/>
            <w:szCs w:val="24"/>
          </w:rPr>
          <w:t>онлайн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01DD">
        <w:rPr>
          <w:rFonts w:ascii="Times New Roman" w:hAnsi="Times New Roman" w:cs="Times New Roman"/>
          <w:sz w:val="24"/>
          <w:szCs w:val="24"/>
        </w:rPr>
        <w:t>оформление займёт всего несколько минут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5516">
        <w:rPr>
          <w:rFonts w:ascii="Times New Roman" w:hAnsi="Times New Roman" w:cs="Times New Roman"/>
          <w:sz w:val="24"/>
          <w:szCs w:val="24"/>
        </w:rPr>
        <w:t>Быстро оплатить кредит, штрафы,</w:t>
      </w:r>
      <w:r w:rsidR="00333BA9">
        <w:rPr>
          <w:rFonts w:ascii="Times New Roman" w:hAnsi="Times New Roman" w:cs="Times New Roman"/>
          <w:sz w:val="24"/>
          <w:szCs w:val="24"/>
        </w:rPr>
        <w:t xml:space="preserve"> услуги связи, денежные переводы</w:t>
      </w:r>
      <w:r w:rsidR="00615516">
        <w:rPr>
          <w:rFonts w:ascii="Times New Roman" w:hAnsi="Times New Roman" w:cs="Times New Roman"/>
          <w:sz w:val="24"/>
          <w:szCs w:val="24"/>
        </w:rPr>
        <w:t xml:space="preserve"> можно также из дома. Для этого достаточно воспользоваться специальным платёжным </w:t>
      </w:r>
      <w:hyperlink r:id="rId7" w:history="1">
        <w:r w:rsidR="00615516" w:rsidRPr="00FA55E7">
          <w:rPr>
            <w:rStyle w:val="a3"/>
            <w:rFonts w:ascii="Times New Roman" w:hAnsi="Times New Roman" w:cs="Times New Roman"/>
            <w:sz w:val="24"/>
            <w:szCs w:val="24"/>
          </w:rPr>
          <w:t>сервисом</w:t>
        </w:r>
      </w:hyperlink>
      <w:r w:rsidR="00615516">
        <w:rPr>
          <w:rFonts w:ascii="Times New Roman" w:hAnsi="Times New Roman" w:cs="Times New Roman"/>
          <w:sz w:val="24"/>
          <w:szCs w:val="24"/>
        </w:rPr>
        <w:t xml:space="preserve"> Почты.</w:t>
      </w:r>
      <w:r w:rsidR="00333B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1DD" w:rsidRDefault="00DB01DD" w:rsidP="006556E2">
      <w:pPr>
        <w:suppressAutoHyphens w:val="0"/>
        <w:spacing w:after="16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B4C21" w:rsidRPr="008B4C21" w:rsidRDefault="008B4C21" w:rsidP="008B4C21">
      <w:pPr>
        <w:jc w:val="both"/>
      </w:pPr>
      <w:r w:rsidRPr="008B4C21">
        <w:rPr>
          <w:rFonts w:ascii="Times New Roman" w:hAnsi="Times New Roman"/>
        </w:rPr>
        <w:t xml:space="preserve">Чтобы всегда быть в курсе наших новостей, подписывайтесь на </w:t>
      </w:r>
      <w:proofErr w:type="spellStart"/>
      <w:r w:rsidRPr="008B4C21">
        <w:rPr>
          <w:rFonts w:ascii="Times New Roman" w:hAnsi="Times New Roman"/>
        </w:rPr>
        <w:t>телеграм</w:t>
      </w:r>
      <w:proofErr w:type="spellEnd"/>
      <w:r w:rsidRPr="008B4C21">
        <w:rPr>
          <w:rFonts w:ascii="Times New Roman" w:hAnsi="Times New Roman"/>
        </w:rPr>
        <w:t>-канал Почты</w:t>
      </w:r>
      <w:r w:rsidRPr="008B4C21">
        <w:rPr>
          <w:rFonts w:ascii="Times New Roman" w:hAnsi="Times New Roman"/>
          <w:color w:val="2F5496"/>
        </w:rPr>
        <w:t xml:space="preserve"> </w:t>
      </w:r>
      <w:hyperlink r:id="rId8" w:history="1">
        <w:r w:rsidRPr="008B4C21">
          <w:rPr>
            <w:rFonts w:ascii="Times New Roman" w:hAnsi="Times New Roman"/>
            <w:color w:val="2F5496"/>
            <w:u w:val="single" w:color="000080"/>
          </w:rPr>
          <w:t>t.me/</w:t>
        </w:r>
        <w:proofErr w:type="spellStart"/>
        <w:r w:rsidRPr="008B4C21">
          <w:rPr>
            <w:rFonts w:ascii="Times New Roman" w:hAnsi="Times New Roman"/>
            <w:color w:val="2F5496"/>
            <w:u w:val="single" w:color="000080"/>
          </w:rPr>
          <w:t>napocht</w:t>
        </w:r>
        <w:r w:rsidRPr="008B4C21">
          <w:rPr>
            <w:rFonts w:ascii="Times New Roman" w:eastAsia="Arial Unicode MS" w:hAnsi="Times New Roman" w:cs="font277"/>
            <w:color w:val="2F5496"/>
            <w:u w:val="single" w:color="0563C1"/>
          </w:rPr>
          <w:t>e</w:t>
        </w:r>
        <w:proofErr w:type="spellEnd"/>
      </w:hyperlink>
    </w:p>
    <w:p w:rsidR="008B4C21" w:rsidRPr="008B4C21" w:rsidRDefault="008B4C21" w:rsidP="008B4C21">
      <w:pPr>
        <w:spacing w:before="120" w:after="120" w:line="288" w:lineRule="auto"/>
        <w:jc w:val="both"/>
        <w:rPr>
          <w:lang w:eastAsia="ru-RU"/>
        </w:rPr>
      </w:pPr>
      <w:r w:rsidRPr="008B4C21">
        <w:rPr>
          <w:rFonts w:ascii="Times New Roman" w:hAnsi="Times New Roman" w:cs="font277"/>
          <w:b/>
          <w:bCs/>
          <w:sz w:val="20"/>
          <w:szCs w:val="20"/>
        </w:rPr>
        <w:t>Фотоматериалы к сообщению могут быть предоставлены по запросу</w:t>
      </w:r>
    </w:p>
    <w:p w:rsidR="002D4C15" w:rsidRDefault="00BD658A" w:rsidP="008B4C21">
      <w:pPr>
        <w:suppressAutoHyphens w:val="0"/>
        <w:spacing w:before="120" w:after="120" w:line="288" w:lineRule="auto"/>
        <w:jc w:val="both"/>
      </w:pPr>
    </w:p>
    <w:sectPr w:rsidR="002D4C15" w:rsidSect="00DB01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77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6E2"/>
    <w:rsid w:val="003013CD"/>
    <w:rsid w:val="00333BA9"/>
    <w:rsid w:val="004953AE"/>
    <w:rsid w:val="004E2202"/>
    <w:rsid w:val="00615516"/>
    <w:rsid w:val="006556E2"/>
    <w:rsid w:val="0067683A"/>
    <w:rsid w:val="00853FF5"/>
    <w:rsid w:val="008928AC"/>
    <w:rsid w:val="008B4C21"/>
    <w:rsid w:val="00BD658A"/>
    <w:rsid w:val="00DB01DD"/>
    <w:rsid w:val="00E14FAA"/>
    <w:rsid w:val="00E24F0B"/>
    <w:rsid w:val="00EB6719"/>
    <w:rsid w:val="00F2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D868A-521B-410C-943F-FD5E5D74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E2"/>
    <w:pPr>
      <w:suppressAutoHyphens/>
      <w:spacing w:after="200" w:line="276" w:lineRule="auto"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551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5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apoch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inance.pocht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dpiska.pochta.ru/" TargetMode="External"/><Relationship Id="rId5" Type="http://schemas.openxmlformats.org/officeDocument/2006/relationships/hyperlink" Target="https://www.pochta.ru/offic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Баканова Екатерина Алексеевна</dc:creator>
  <cp:keywords/>
  <dc:description/>
  <cp:lastModifiedBy>Ильчакова Дарья Игоревна</cp:lastModifiedBy>
  <cp:revision>6</cp:revision>
  <dcterms:created xsi:type="dcterms:W3CDTF">2026-02-16T03:00:00Z</dcterms:created>
  <dcterms:modified xsi:type="dcterms:W3CDTF">2026-02-17T08:15:00Z</dcterms:modified>
</cp:coreProperties>
</file>