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007"/>
        <w:gridCol w:w="2489"/>
      </w:tblGrid>
      <w:tr w:rsidR="002D2409" w:rsidTr="005304F4">
        <w:trPr>
          <w:trHeight w:val="1719"/>
        </w:trPr>
        <w:tc>
          <w:tcPr>
            <w:tcW w:w="7007" w:type="dxa"/>
          </w:tcPr>
          <w:p w:rsidR="002D2409" w:rsidRPr="008741A0" w:rsidRDefault="002D2409" w:rsidP="005304F4">
            <w:pPr>
              <w:widowControl w:val="0"/>
              <w:spacing w:line="256" w:lineRule="auto"/>
              <w:jc w:val="both"/>
              <w:rPr>
                <w:rFonts w:eastAsia="Times New Roman"/>
                <w:color w:val="0000E6"/>
                <w:lang w:val="en-US"/>
              </w:rPr>
            </w:pPr>
          </w:p>
          <w:p w:rsidR="002D2409" w:rsidRDefault="002D2409" w:rsidP="005304F4">
            <w:pPr>
              <w:widowControl w:val="0"/>
              <w:spacing w:line="256" w:lineRule="auto"/>
              <w:jc w:val="both"/>
              <w:rPr>
                <w:rFonts w:eastAsia="Times New Roman"/>
                <w:color w:val="0000E6"/>
              </w:rPr>
            </w:pPr>
          </w:p>
          <w:p w:rsidR="002D2409" w:rsidRDefault="002D2409" w:rsidP="005304F4">
            <w:pPr>
              <w:widowControl w:val="0"/>
              <w:spacing w:line="256" w:lineRule="auto"/>
              <w:jc w:val="both"/>
              <w:rPr>
                <w:rFonts w:ascii="Arial" w:eastAsia="Arial Unicode MS" w:hAnsi="Arial" w:cs="Arial Unicode MS"/>
                <w:b/>
                <w:bCs/>
                <w:color w:val="0000E6"/>
              </w:rPr>
            </w:pPr>
          </w:p>
          <w:p w:rsidR="002D2409" w:rsidRDefault="002D2409" w:rsidP="005304F4">
            <w:pPr>
              <w:widowControl w:val="0"/>
              <w:spacing w:line="256" w:lineRule="auto"/>
              <w:jc w:val="both"/>
              <w:rPr>
                <w:rFonts w:ascii="Arial" w:eastAsia="Arial Unicode MS" w:hAnsi="Arial" w:cs="Arial Unicode MS"/>
                <w:b/>
                <w:bCs/>
                <w:color w:val="0000E6"/>
              </w:rPr>
            </w:pPr>
            <w:r>
              <w:rPr>
                <w:rFonts w:ascii="Arial" w:eastAsia="Arial Unicode MS" w:hAnsi="Arial" w:cs="Arial Unicode MS"/>
                <w:b/>
                <w:bCs/>
                <w:color w:val="0000E6"/>
              </w:rPr>
              <w:t>ПРЕСС-РЕЛИЗ</w:t>
            </w:r>
          </w:p>
          <w:p w:rsidR="002D2409" w:rsidRDefault="002D2409" w:rsidP="002D2409">
            <w:pPr>
              <w:widowControl w:val="0"/>
              <w:spacing w:line="256" w:lineRule="auto"/>
              <w:jc w:val="both"/>
              <w:rPr>
                <w:rFonts w:ascii="Arial" w:eastAsia="Arial Unicode MS" w:hAnsi="Arial" w:cs="Arial Unicode MS"/>
                <w:b/>
                <w:bCs/>
                <w:color w:val="0000E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12700" distB="12700" distL="12700" distR="12700" simplePos="0" relativeHeight="251659264" behindDoc="0" locked="0" layoutInCell="1" allowOverlap="1" wp14:anchorId="5352F36B" wp14:editId="305135DA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251460</wp:posOffset>
                      </wp:positionV>
                      <wp:extent cx="4506595" cy="635"/>
                      <wp:effectExtent l="0" t="0" r="27305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06595" cy="635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E6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8AD243" id="Прямая соединительная линия 2" o:spid="_x0000_s1026" style="position:absolute;flip:x;z-index:251659264;visibility:visible;mso-wrap-style:square;mso-width-percent:0;mso-height-percent:0;mso-wrap-distance-left:1pt;mso-wrap-distance-top:1pt;mso-wrap-distance-right:1pt;mso-wrap-distance-bottom:1pt;mso-position-horizontal:absolute;mso-position-horizontal-relative:text;mso-position-vertical:absolute;mso-position-vertical-relative:text;mso-width-percent:0;mso-height-percent:0;mso-width-relative:page;mso-height-relative:page" from="-.15pt,19.8pt" to="354.7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" strokecolor="#0000e6" strokeweight="2pt"/>
                  </w:pict>
                </mc:Fallback>
              </mc:AlternateContent>
            </w:r>
            <w:r w:rsidR="00445F3C">
              <w:rPr>
                <w:noProof/>
                <w:lang w:eastAsia="ru-RU"/>
              </w:rPr>
              <w:t xml:space="preserve">11 </w:t>
            </w:r>
            <w:r>
              <w:rPr>
                <w:rFonts w:ascii="Arial" w:eastAsia="Arial Unicode MS" w:hAnsi="Arial" w:cs="Arial Unicode MS"/>
                <w:color w:val="0000E6"/>
              </w:rPr>
              <w:t>декабря 2025</w:t>
            </w:r>
          </w:p>
        </w:tc>
        <w:tc>
          <w:tcPr>
            <w:tcW w:w="2489" w:type="dxa"/>
            <w:hideMark/>
          </w:tcPr>
          <w:p w:rsidR="002D2409" w:rsidRDefault="002D2409" w:rsidP="005304F4">
            <w:pPr>
              <w:widowControl w:val="0"/>
              <w:spacing w:before="120" w:after="120" w:line="256" w:lineRule="auto"/>
              <w:jc w:val="both"/>
              <w:rPr>
                <w:rFonts w:eastAsia="Times New Roman"/>
                <w:b/>
                <w:color w:val="0918DD"/>
              </w:rPr>
            </w:pPr>
            <w:r>
              <w:rPr>
                <w:rFonts w:eastAsia="Times New Roman"/>
                <w:b/>
                <w:color w:val="0918DD"/>
              </w:rPr>
              <w:t xml:space="preserve">    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368BA7D7" wp14:editId="26B2AD10">
                  <wp:extent cx="897890" cy="906145"/>
                  <wp:effectExtent l="0" t="0" r="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890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C69DB" w:rsidRDefault="005C69DB" w:rsidP="005864BC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Праздник к нам приходит</w:t>
      </w:r>
      <w:r w:rsidRPr="00447DD3">
        <w:rPr>
          <w:rFonts w:ascii="Times New Roman" w:hAnsi="Times New Roman" w:cs="Times New Roman"/>
          <w:b/>
          <w:bCs/>
          <w:sz w:val="28"/>
          <w:szCs w:val="28"/>
        </w:rPr>
        <w:t xml:space="preserve">: в </w:t>
      </w:r>
      <w:r w:rsidR="00445F3C">
        <w:rPr>
          <w:rFonts w:ascii="Times New Roman" w:hAnsi="Times New Roman" w:cs="Times New Roman"/>
          <w:b/>
          <w:bCs/>
          <w:sz w:val="28"/>
          <w:szCs w:val="28"/>
        </w:rPr>
        <w:t>Красноярском</w:t>
      </w:r>
      <w:r w:rsidR="00A9779F" w:rsidRPr="00447DD3">
        <w:rPr>
          <w:rFonts w:ascii="Times New Roman" w:hAnsi="Times New Roman" w:cs="Times New Roman"/>
          <w:b/>
          <w:bCs/>
          <w:sz w:val="28"/>
          <w:szCs w:val="28"/>
        </w:rPr>
        <w:t xml:space="preserve"> крае</w:t>
      </w:r>
      <w:r w:rsidRPr="005C69DB">
        <w:rPr>
          <w:rFonts w:ascii="Times New Roman" w:hAnsi="Times New Roman" w:cs="Times New Roman"/>
          <w:b/>
          <w:bCs/>
          <w:sz w:val="28"/>
          <w:szCs w:val="28"/>
        </w:rPr>
        <w:t xml:space="preserve"> началась доставка новогодней почты</w:t>
      </w:r>
    </w:p>
    <w:p w:rsidR="005C69DB" w:rsidRDefault="005C69DB" w:rsidP="005864BC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5C69DB">
        <w:rPr>
          <w:rFonts w:ascii="Times New Roman" w:hAnsi="Times New Roman" w:cs="Times New Roman"/>
          <w:b/>
          <w:bCs/>
          <w:sz w:val="24"/>
          <w:szCs w:val="28"/>
        </w:rPr>
        <w:t>Близится Новый год, а значит, по</w:t>
      </w:r>
      <w:r w:rsidR="00907117">
        <w:rPr>
          <w:rFonts w:ascii="Times New Roman" w:hAnsi="Times New Roman" w:cs="Times New Roman"/>
          <w:b/>
          <w:bCs/>
          <w:sz w:val="24"/>
          <w:szCs w:val="28"/>
        </w:rPr>
        <w:t xml:space="preserve">ра писать письма Деду Морозу. </w:t>
      </w:r>
      <w:r w:rsidRPr="005C69DB">
        <w:rPr>
          <w:rFonts w:ascii="Times New Roman" w:hAnsi="Times New Roman" w:cs="Times New Roman"/>
          <w:b/>
          <w:bCs/>
          <w:sz w:val="24"/>
          <w:szCs w:val="28"/>
        </w:rPr>
        <w:t xml:space="preserve">Почта России уже установила специальные почтовые ящики. Весь декабрь они принимают послания для волшебника.  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</w:p>
    <w:p w:rsidR="005C69DB" w:rsidRPr="005864BC" w:rsidRDefault="005C69DB" w:rsidP="005864BC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В </w:t>
      </w:r>
      <w:r w:rsidR="00445F3C">
        <w:rPr>
          <w:rFonts w:ascii="Times New Roman" w:hAnsi="Times New Roman" w:cs="Times New Roman"/>
          <w:bCs/>
          <w:sz w:val="24"/>
          <w:szCs w:val="28"/>
        </w:rPr>
        <w:t>Красноярском</w:t>
      </w:r>
      <w:r w:rsidR="00A9779F">
        <w:rPr>
          <w:rFonts w:ascii="Times New Roman" w:hAnsi="Times New Roman" w:cs="Times New Roman"/>
          <w:bCs/>
          <w:sz w:val="24"/>
          <w:szCs w:val="28"/>
        </w:rPr>
        <w:t xml:space="preserve"> крае</w:t>
      </w:r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9E595B">
        <w:rPr>
          <w:rFonts w:ascii="Times New Roman" w:hAnsi="Times New Roman" w:cs="Times New Roman"/>
          <w:bCs/>
          <w:sz w:val="24"/>
          <w:szCs w:val="28"/>
        </w:rPr>
        <w:t xml:space="preserve">письма с заветными желаниями будут принимать </w:t>
      </w:r>
      <w:r w:rsidR="00445F3C">
        <w:rPr>
          <w:rFonts w:ascii="Times New Roman" w:hAnsi="Times New Roman" w:cs="Times New Roman"/>
          <w:bCs/>
          <w:sz w:val="24"/>
          <w:szCs w:val="28"/>
        </w:rPr>
        <w:t>два</w:t>
      </w:r>
      <w:r w:rsidRPr="0005793B">
        <w:rPr>
          <w:rFonts w:ascii="Times New Roman" w:hAnsi="Times New Roman" w:cs="Times New Roman"/>
          <w:bCs/>
          <w:sz w:val="24"/>
          <w:szCs w:val="28"/>
        </w:rPr>
        <w:t xml:space="preserve"> почтовых ящик</w:t>
      </w:r>
      <w:r w:rsidR="00A9779F">
        <w:rPr>
          <w:rFonts w:ascii="Times New Roman" w:hAnsi="Times New Roman" w:cs="Times New Roman"/>
          <w:bCs/>
          <w:sz w:val="24"/>
          <w:szCs w:val="28"/>
        </w:rPr>
        <w:t>а</w:t>
      </w:r>
      <w:r w:rsidRPr="0005793B">
        <w:rPr>
          <w:rFonts w:ascii="Times New Roman" w:hAnsi="Times New Roman" w:cs="Times New Roman"/>
          <w:bCs/>
          <w:sz w:val="24"/>
          <w:szCs w:val="28"/>
        </w:rPr>
        <w:t xml:space="preserve">: </w:t>
      </w:r>
      <w:r w:rsidRPr="00447DD3">
        <w:rPr>
          <w:rFonts w:ascii="Times New Roman" w:hAnsi="Times New Roman" w:cs="Times New Roman"/>
          <w:bCs/>
          <w:sz w:val="24"/>
          <w:szCs w:val="28"/>
        </w:rPr>
        <w:t xml:space="preserve">в </w:t>
      </w:r>
      <w:r w:rsidR="00445F3C">
        <w:rPr>
          <w:rFonts w:ascii="Times New Roman" w:hAnsi="Times New Roman" w:cs="Times New Roman"/>
          <w:bCs/>
          <w:sz w:val="24"/>
          <w:szCs w:val="28"/>
        </w:rPr>
        <w:t>Красноярске</w:t>
      </w:r>
      <w:r w:rsidRPr="00447DD3">
        <w:rPr>
          <w:rFonts w:ascii="Times New Roman" w:hAnsi="Times New Roman" w:cs="Times New Roman"/>
          <w:bCs/>
          <w:sz w:val="24"/>
          <w:szCs w:val="28"/>
        </w:rPr>
        <w:t xml:space="preserve"> ― в почтовом отделении 6</w:t>
      </w:r>
      <w:r w:rsidR="00445F3C">
        <w:rPr>
          <w:rFonts w:ascii="Times New Roman" w:hAnsi="Times New Roman" w:cs="Times New Roman"/>
          <w:bCs/>
          <w:sz w:val="24"/>
          <w:szCs w:val="28"/>
        </w:rPr>
        <w:t>60001</w:t>
      </w:r>
      <w:r w:rsidRPr="00447DD3">
        <w:rPr>
          <w:rFonts w:ascii="Times New Roman" w:hAnsi="Times New Roman" w:cs="Times New Roman"/>
          <w:bCs/>
          <w:sz w:val="24"/>
          <w:szCs w:val="28"/>
        </w:rPr>
        <w:t xml:space="preserve"> (</w:t>
      </w:r>
      <w:r w:rsidR="00445F3C">
        <w:rPr>
          <w:rFonts w:ascii="Times New Roman" w:hAnsi="Times New Roman" w:cs="Times New Roman"/>
          <w:bCs/>
          <w:sz w:val="24"/>
          <w:szCs w:val="28"/>
        </w:rPr>
        <w:t xml:space="preserve">ул. </w:t>
      </w:r>
      <w:r w:rsidR="00445F3C" w:rsidRPr="00445F3C">
        <w:rPr>
          <w:rFonts w:ascii="Times New Roman" w:hAnsi="Times New Roman" w:cs="Times New Roman"/>
          <w:bCs/>
          <w:sz w:val="24"/>
          <w:szCs w:val="28"/>
        </w:rPr>
        <w:t>Копылова</w:t>
      </w:r>
      <w:r w:rsidRPr="00447DD3">
        <w:rPr>
          <w:rFonts w:ascii="Times New Roman" w:hAnsi="Times New Roman" w:cs="Times New Roman"/>
          <w:bCs/>
          <w:sz w:val="24"/>
          <w:szCs w:val="28"/>
        </w:rPr>
        <w:t xml:space="preserve">, д. </w:t>
      </w:r>
      <w:r w:rsidR="00445F3C">
        <w:rPr>
          <w:rFonts w:ascii="Times New Roman" w:hAnsi="Times New Roman" w:cs="Times New Roman"/>
          <w:bCs/>
          <w:sz w:val="24"/>
          <w:szCs w:val="28"/>
        </w:rPr>
        <w:t>48</w:t>
      </w:r>
      <w:r w:rsidRPr="00447DD3">
        <w:rPr>
          <w:rFonts w:ascii="Times New Roman" w:hAnsi="Times New Roman" w:cs="Times New Roman"/>
          <w:bCs/>
          <w:sz w:val="24"/>
          <w:szCs w:val="28"/>
        </w:rPr>
        <w:t xml:space="preserve">), в </w:t>
      </w:r>
      <w:r w:rsidR="00445F3C">
        <w:rPr>
          <w:rFonts w:ascii="Times New Roman" w:hAnsi="Times New Roman" w:cs="Times New Roman"/>
          <w:bCs/>
          <w:sz w:val="24"/>
          <w:szCs w:val="28"/>
        </w:rPr>
        <w:t>Норильске</w:t>
      </w:r>
      <w:r w:rsidRPr="00447DD3">
        <w:rPr>
          <w:rFonts w:ascii="Times New Roman" w:hAnsi="Times New Roman" w:cs="Times New Roman"/>
          <w:bCs/>
          <w:sz w:val="24"/>
          <w:szCs w:val="28"/>
        </w:rPr>
        <w:t xml:space="preserve"> ― в отде</w:t>
      </w:r>
      <w:r w:rsidR="00907117" w:rsidRPr="00447DD3">
        <w:rPr>
          <w:rFonts w:ascii="Times New Roman" w:hAnsi="Times New Roman" w:cs="Times New Roman"/>
          <w:bCs/>
          <w:sz w:val="24"/>
          <w:szCs w:val="28"/>
        </w:rPr>
        <w:t>лении 6</w:t>
      </w:r>
      <w:r w:rsidR="00445F3C">
        <w:rPr>
          <w:rFonts w:ascii="Times New Roman" w:hAnsi="Times New Roman" w:cs="Times New Roman"/>
          <w:bCs/>
          <w:sz w:val="24"/>
          <w:szCs w:val="28"/>
        </w:rPr>
        <w:t>63302</w:t>
      </w:r>
      <w:r w:rsidR="00907117" w:rsidRPr="00447DD3">
        <w:rPr>
          <w:rFonts w:ascii="Times New Roman" w:hAnsi="Times New Roman" w:cs="Times New Roman"/>
          <w:bCs/>
          <w:sz w:val="24"/>
          <w:szCs w:val="28"/>
        </w:rPr>
        <w:t xml:space="preserve"> (</w:t>
      </w:r>
      <w:r w:rsidR="00445F3C">
        <w:rPr>
          <w:rFonts w:ascii="Times New Roman" w:hAnsi="Times New Roman" w:cs="Times New Roman"/>
          <w:bCs/>
          <w:sz w:val="24"/>
          <w:szCs w:val="28"/>
        </w:rPr>
        <w:t>ул.</w:t>
      </w:r>
      <w:r w:rsidR="00907117" w:rsidRPr="00447DD3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445F3C">
        <w:rPr>
          <w:rFonts w:ascii="Times New Roman" w:hAnsi="Times New Roman" w:cs="Times New Roman"/>
          <w:bCs/>
          <w:sz w:val="24"/>
          <w:szCs w:val="28"/>
        </w:rPr>
        <w:t>Комсомольская,</w:t>
      </w:r>
      <w:bookmarkStart w:id="0" w:name="_GoBack"/>
      <w:bookmarkEnd w:id="0"/>
      <w:r w:rsidR="00907117" w:rsidRPr="00447DD3">
        <w:rPr>
          <w:rFonts w:ascii="Times New Roman" w:hAnsi="Times New Roman" w:cs="Times New Roman"/>
          <w:bCs/>
          <w:sz w:val="24"/>
          <w:szCs w:val="28"/>
        </w:rPr>
        <w:t xml:space="preserve"> д. </w:t>
      </w:r>
      <w:r w:rsidR="00445F3C">
        <w:rPr>
          <w:rFonts w:ascii="Times New Roman" w:hAnsi="Times New Roman" w:cs="Times New Roman"/>
          <w:bCs/>
          <w:sz w:val="24"/>
          <w:szCs w:val="28"/>
        </w:rPr>
        <w:t>3</w:t>
      </w:r>
      <w:r w:rsidR="00A9779F" w:rsidRPr="00447DD3">
        <w:rPr>
          <w:rFonts w:ascii="Times New Roman" w:hAnsi="Times New Roman" w:cs="Times New Roman"/>
          <w:bCs/>
          <w:sz w:val="24"/>
          <w:szCs w:val="28"/>
        </w:rPr>
        <w:t>3</w:t>
      </w:r>
      <w:r w:rsidRPr="00447DD3">
        <w:rPr>
          <w:rFonts w:ascii="Times New Roman" w:hAnsi="Times New Roman" w:cs="Times New Roman"/>
          <w:bCs/>
          <w:sz w:val="24"/>
          <w:szCs w:val="28"/>
        </w:rPr>
        <w:t>)</w:t>
      </w:r>
      <w:r w:rsidR="00445F3C">
        <w:rPr>
          <w:rFonts w:ascii="Times New Roman" w:hAnsi="Times New Roman" w:cs="Times New Roman"/>
          <w:bCs/>
          <w:sz w:val="24"/>
          <w:szCs w:val="28"/>
        </w:rPr>
        <w:t>.</w:t>
      </w:r>
    </w:p>
    <w:p w:rsidR="005C69DB" w:rsidRPr="0005793B" w:rsidRDefault="005C69DB" w:rsidP="005864BC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E52258">
        <w:rPr>
          <w:rFonts w:ascii="Times New Roman" w:hAnsi="Times New Roman" w:cs="Times New Roman"/>
          <w:bCs/>
          <w:sz w:val="24"/>
          <w:szCs w:val="28"/>
        </w:rPr>
        <w:t xml:space="preserve">Отправлять письма </w:t>
      </w:r>
      <w:r>
        <w:rPr>
          <w:rFonts w:ascii="Times New Roman" w:hAnsi="Times New Roman" w:cs="Times New Roman"/>
          <w:bCs/>
          <w:sz w:val="24"/>
          <w:szCs w:val="28"/>
        </w:rPr>
        <w:t xml:space="preserve">главному зимнему персонажу </w:t>
      </w:r>
      <w:r w:rsidRPr="00E52258">
        <w:rPr>
          <w:rFonts w:ascii="Times New Roman" w:hAnsi="Times New Roman" w:cs="Times New Roman"/>
          <w:bCs/>
          <w:sz w:val="24"/>
          <w:szCs w:val="28"/>
        </w:rPr>
        <w:t xml:space="preserve">нужно на его неизменный адрес: 162390, Дом Деда Мороза, Великий Устюг, Вологодская область. </w:t>
      </w:r>
      <w:r w:rsidR="00907117">
        <w:rPr>
          <w:rFonts w:ascii="Times New Roman" w:hAnsi="Times New Roman" w:cs="Times New Roman"/>
          <w:bCs/>
          <w:sz w:val="24"/>
          <w:szCs w:val="28"/>
        </w:rPr>
        <w:t>Адресовать послание с заветными желаниями</w:t>
      </w:r>
      <w:r w:rsidR="002D2409" w:rsidRPr="002D2409">
        <w:rPr>
          <w:rFonts w:ascii="Times New Roman" w:hAnsi="Times New Roman" w:cs="Times New Roman"/>
          <w:bCs/>
          <w:sz w:val="24"/>
          <w:szCs w:val="28"/>
        </w:rPr>
        <w:t xml:space="preserve"> можно и коллегам </w:t>
      </w:r>
      <w:r w:rsidR="00907117">
        <w:rPr>
          <w:rFonts w:ascii="Times New Roman" w:hAnsi="Times New Roman" w:cs="Times New Roman"/>
          <w:bCs/>
          <w:sz w:val="24"/>
          <w:szCs w:val="28"/>
        </w:rPr>
        <w:t xml:space="preserve">Дедушки </w:t>
      </w:r>
      <w:r w:rsidR="002D2409" w:rsidRPr="002D2409">
        <w:rPr>
          <w:rFonts w:ascii="Times New Roman" w:hAnsi="Times New Roman" w:cs="Times New Roman"/>
          <w:bCs/>
          <w:sz w:val="24"/>
          <w:szCs w:val="28"/>
        </w:rPr>
        <w:t xml:space="preserve">из других регионов: Урал Морозу, Ямалу </w:t>
      </w:r>
      <w:proofErr w:type="spellStart"/>
      <w:r w:rsidR="002D2409" w:rsidRPr="002D2409">
        <w:rPr>
          <w:rFonts w:ascii="Times New Roman" w:hAnsi="Times New Roman" w:cs="Times New Roman"/>
          <w:bCs/>
          <w:sz w:val="24"/>
          <w:szCs w:val="28"/>
        </w:rPr>
        <w:t>Ири</w:t>
      </w:r>
      <w:proofErr w:type="spellEnd"/>
      <w:r w:rsidR="002D2409" w:rsidRPr="002D2409">
        <w:rPr>
          <w:rFonts w:ascii="Times New Roman" w:hAnsi="Times New Roman" w:cs="Times New Roman"/>
          <w:bCs/>
          <w:sz w:val="24"/>
          <w:szCs w:val="28"/>
        </w:rPr>
        <w:t xml:space="preserve">, удмуртскому </w:t>
      </w:r>
      <w:r w:rsidR="00907117">
        <w:rPr>
          <w:rFonts w:ascii="Times New Roman" w:hAnsi="Times New Roman" w:cs="Times New Roman"/>
          <w:bCs/>
          <w:sz w:val="24"/>
          <w:szCs w:val="28"/>
        </w:rPr>
        <w:t>новогоднему герою</w:t>
      </w:r>
      <w:r w:rsidR="002D2409" w:rsidRPr="002D2409">
        <w:rPr>
          <w:rFonts w:ascii="Times New Roman" w:hAnsi="Times New Roman" w:cs="Times New Roman"/>
          <w:bCs/>
          <w:sz w:val="24"/>
          <w:szCs w:val="28"/>
        </w:rPr>
        <w:t xml:space="preserve"> Тол </w:t>
      </w:r>
      <w:proofErr w:type="spellStart"/>
      <w:r w:rsidR="002D2409" w:rsidRPr="002D2409">
        <w:rPr>
          <w:rFonts w:ascii="Times New Roman" w:hAnsi="Times New Roman" w:cs="Times New Roman"/>
          <w:bCs/>
          <w:sz w:val="24"/>
          <w:szCs w:val="28"/>
        </w:rPr>
        <w:t>Бабаю</w:t>
      </w:r>
      <w:proofErr w:type="spellEnd"/>
      <w:r w:rsidR="002D2409" w:rsidRPr="002D2409">
        <w:rPr>
          <w:rFonts w:ascii="Times New Roman" w:hAnsi="Times New Roman" w:cs="Times New Roman"/>
          <w:bCs/>
          <w:sz w:val="24"/>
          <w:szCs w:val="28"/>
        </w:rPr>
        <w:t xml:space="preserve">, чувашскому </w:t>
      </w:r>
      <w:proofErr w:type="spellStart"/>
      <w:r w:rsidR="002D2409" w:rsidRPr="002D2409">
        <w:rPr>
          <w:rFonts w:ascii="Times New Roman" w:hAnsi="Times New Roman" w:cs="Times New Roman"/>
          <w:bCs/>
          <w:sz w:val="24"/>
          <w:szCs w:val="28"/>
        </w:rPr>
        <w:t>Хел</w:t>
      </w:r>
      <w:proofErr w:type="spellEnd"/>
      <w:r w:rsidR="002D2409" w:rsidRPr="002D2409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="002D2409" w:rsidRPr="002D2409">
        <w:rPr>
          <w:rFonts w:ascii="Times New Roman" w:hAnsi="Times New Roman" w:cs="Times New Roman"/>
          <w:bCs/>
          <w:sz w:val="24"/>
          <w:szCs w:val="28"/>
        </w:rPr>
        <w:t>Мучи</w:t>
      </w:r>
      <w:proofErr w:type="spellEnd"/>
      <w:r w:rsidR="002D2409" w:rsidRPr="002D2409">
        <w:rPr>
          <w:rFonts w:ascii="Times New Roman" w:hAnsi="Times New Roman" w:cs="Times New Roman"/>
          <w:bCs/>
          <w:sz w:val="24"/>
          <w:szCs w:val="28"/>
        </w:rPr>
        <w:t xml:space="preserve">, марийскому </w:t>
      </w:r>
      <w:proofErr w:type="spellStart"/>
      <w:r w:rsidR="002D2409" w:rsidRPr="002D2409">
        <w:rPr>
          <w:rFonts w:ascii="Times New Roman" w:hAnsi="Times New Roman" w:cs="Times New Roman"/>
          <w:bCs/>
          <w:sz w:val="24"/>
          <w:szCs w:val="28"/>
        </w:rPr>
        <w:t>Йушто</w:t>
      </w:r>
      <w:proofErr w:type="spellEnd"/>
      <w:r w:rsidR="002D2409" w:rsidRPr="002D2409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="002D2409" w:rsidRPr="002D2409">
        <w:rPr>
          <w:rFonts w:ascii="Times New Roman" w:hAnsi="Times New Roman" w:cs="Times New Roman"/>
          <w:bCs/>
          <w:sz w:val="24"/>
          <w:szCs w:val="28"/>
        </w:rPr>
        <w:t>Кугыза</w:t>
      </w:r>
      <w:proofErr w:type="spellEnd"/>
      <w:r w:rsidR="002D2409" w:rsidRPr="002D2409">
        <w:rPr>
          <w:rFonts w:ascii="Times New Roman" w:hAnsi="Times New Roman" w:cs="Times New Roman"/>
          <w:bCs/>
          <w:sz w:val="24"/>
          <w:szCs w:val="28"/>
        </w:rPr>
        <w:t xml:space="preserve">, якутскому </w:t>
      </w:r>
      <w:proofErr w:type="spellStart"/>
      <w:r w:rsidR="002D2409" w:rsidRPr="002D2409">
        <w:rPr>
          <w:rFonts w:ascii="Times New Roman" w:hAnsi="Times New Roman" w:cs="Times New Roman"/>
          <w:bCs/>
          <w:sz w:val="24"/>
          <w:szCs w:val="28"/>
        </w:rPr>
        <w:t>Чысхаану</w:t>
      </w:r>
      <w:proofErr w:type="spellEnd"/>
      <w:r w:rsidR="002D2409" w:rsidRPr="002D2409">
        <w:rPr>
          <w:rFonts w:ascii="Times New Roman" w:hAnsi="Times New Roman" w:cs="Times New Roman"/>
          <w:bCs/>
          <w:sz w:val="24"/>
          <w:szCs w:val="28"/>
        </w:rPr>
        <w:t xml:space="preserve">. В Карелии новогодние конверты будет ждать молодой волшебник </w:t>
      </w:r>
      <w:proofErr w:type="spellStart"/>
      <w:r w:rsidR="002D2409" w:rsidRPr="002D2409">
        <w:rPr>
          <w:rFonts w:ascii="Times New Roman" w:hAnsi="Times New Roman" w:cs="Times New Roman"/>
          <w:bCs/>
          <w:sz w:val="24"/>
          <w:szCs w:val="28"/>
        </w:rPr>
        <w:t>Паккайне</w:t>
      </w:r>
      <w:proofErr w:type="spellEnd"/>
      <w:r w:rsidR="002D2409" w:rsidRPr="002D2409">
        <w:rPr>
          <w:rFonts w:ascii="Times New Roman" w:hAnsi="Times New Roman" w:cs="Times New Roman"/>
          <w:bCs/>
          <w:sz w:val="24"/>
          <w:szCs w:val="28"/>
        </w:rPr>
        <w:t>, в Татарста</w:t>
      </w:r>
      <w:r w:rsidR="00447DD3">
        <w:rPr>
          <w:rFonts w:ascii="Times New Roman" w:hAnsi="Times New Roman" w:cs="Times New Roman"/>
          <w:bCs/>
          <w:sz w:val="24"/>
          <w:szCs w:val="28"/>
        </w:rPr>
        <w:t xml:space="preserve">не – Кыш </w:t>
      </w:r>
      <w:proofErr w:type="spellStart"/>
      <w:r w:rsidR="00447DD3">
        <w:rPr>
          <w:rFonts w:ascii="Times New Roman" w:hAnsi="Times New Roman" w:cs="Times New Roman"/>
          <w:bCs/>
          <w:sz w:val="24"/>
          <w:szCs w:val="28"/>
        </w:rPr>
        <w:t>Бабай</w:t>
      </w:r>
      <w:proofErr w:type="spellEnd"/>
      <w:r w:rsidR="00447DD3">
        <w:rPr>
          <w:rFonts w:ascii="Times New Roman" w:hAnsi="Times New Roman" w:cs="Times New Roman"/>
          <w:bCs/>
          <w:sz w:val="24"/>
          <w:szCs w:val="28"/>
        </w:rPr>
        <w:t xml:space="preserve">, в Улан-Удэ – </w:t>
      </w:r>
      <w:proofErr w:type="spellStart"/>
      <w:r w:rsidR="00447DD3">
        <w:rPr>
          <w:rFonts w:ascii="Times New Roman" w:hAnsi="Times New Roman" w:cs="Times New Roman"/>
          <w:bCs/>
          <w:sz w:val="24"/>
          <w:szCs w:val="28"/>
        </w:rPr>
        <w:t>Са</w:t>
      </w:r>
      <w:r w:rsidR="002D2409" w:rsidRPr="002D2409">
        <w:rPr>
          <w:rFonts w:ascii="Times New Roman" w:hAnsi="Times New Roman" w:cs="Times New Roman"/>
          <w:bCs/>
          <w:sz w:val="24"/>
          <w:szCs w:val="28"/>
        </w:rPr>
        <w:t>г</w:t>
      </w:r>
      <w:r w:rsidR="00447DD3">
        <w:rPr>
          <w:rFonts w:ascii="Times New Roman" w:hAnsi="Times New Roman" w:cs="Times New Roman"/>
          <w:bCs/>
          <w:sz w:val="24"/>
          <w:szCs w:val="28"/>
        </w:rPr>
        <w:t>а</w:t>
      </w:r>
      <w:r w:rsidR="002D2409" w:rsidRPr="002D2409">
        <w:rPr>
          <w:rFonts w:ascii="Times New Roman" w:hAnsi="Times New Roman" w:cs="Times New Roman"/>
          <w:bCs/>
          <w:sz w:val="24"/>
          <w:szCs w:val="28"/>
        </w:rPr>
        <w:t>ан</w:t>
      </w:r>
      <w:proofErr w:type="spellEnd"/>
      <w:r w:rsidR="002D2409" w:rsidRPr="002D2409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="002D2409" w:rsidRPr="002D2409">
        <w:rPr>
          <w:rFonts w:ascii="Times New Roman" w:hAnsi="Times New Roman" w:cs="Times New Roman"/>
          <w:bCs/>
          <w:sz w:val="24"/>
          <w:szCs w:val="28"/>
        </w:rPr>
        <w:t>Убгэн</w:t>
      </w:r>
      <w:proofErr w:type="spellEnd"/>
      <w:r w:rsidR="002D2409" w:rsidRPr="002D2409">
        <w:rPr>
          <w:rFonts w:ascii="Times New Roman" w:hAnsi="Times New Roman" w:cs="Times New Roman"/>
          <w:bCs/>
          <w:sz w:val="24"/>
          <w:szCs w:val="28"/>
        </w:rPr>
        <w:t xml:space="preserve">. </w:t>
      </w:r>
      <w:r w:rsidR="00907117">
        <w:rPr>
          <w:rFonts w:ascii="Times New Roman" w:hAnsi="Times New Roman" w:cs="Times New Roman"/>
          <w:bCs/>
          <w:sz w:val="24"/>
          <w:szCs w:val="28"/>
        </w:rPr>
        <w:t>Отметим, что новогодние п</w:t>
      </w:r>
      <w:r w:rsidRPr="00E52258">
        <w:rPr>
          <w:rFonts w:ascii="Times New Roman" w:hAnsi="Times New Roman" w:cs="Times New Roman"/>
          <w:bCs/>
          <w:sz w:val="24"/>
          <w:szCs w:val="28"/>
        </w:rPr>
        <w:t xml:space="preserve">ослания </w:t>
      </w:r>
      <w:r w:rsidR="002D2409">
        <w:rPr>
          <w:rFonts w:ascii="Times New Roman" w:hAnsi="Times New Roman" w:cs="Times New Roman"/>
          <w:bCs/>
          <w:sz w:val="24"/>
          <w:szCs w:val="28"/>
        </w:rPr>
        <w:t xml:space="preserve">принимают не только специальные, но и </w:t>
      </w:r>
      <w:r w:rsidRPr="00E52258">
        <w:rPr>
          <w:rFonts w:ascii="Times New Roman" w:hAnsi="Times New Roman" w:cs="Times New Roman"/>
          <w:bCs/>
          <w:sz w:val="24"/>
          <w:szCs w:val="28"/>
        </w:rPr>
        <w:t>самые обычные почтовые ящики.</w:t>
      </w:r>
    </w:p>
    <w:p w:rsidR="005C69DB" w:rsidRPr="0005793B" w:rsidRDefault="005C69DB" w:rsidP="005864BC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05793B">
        <w:rPr>
          <w:rFonts w:ascii="Times New Roman" w:hAnsi="Times New Roman" w:cs="Times New Roman"/>
          <w:bCs/>
          <w:sz w:val="24"/>
          <w:szCs w:val="28"/>
        </w:rPr>
        <w:t>Если юному отправителю нужна будет помощь, сотрудники почты расскажут, как правильно оформить письмо: заполнить адресные строки</w:t>
      </w:r>
      <w:r w:rsidR="00DA4BEF">
        <w:rPr>
          <w:rFonts w:ascii="Times New Roman" w:hAnsi="Times New Roman" w:cs="Times New Roman"/>
          <w:bCs/>
          <w:sz w:val="24"/>
          <w:szCs w:val="28"/>
        </w:rPr>
        <w:t xml:space="preserve"> и</w:t>
      </w:r>
      <w:r w:rsidRPr="0005793B">
        <w:rPr>
          <w:rFonts w:ascii="Times New Roman" w:hAnsi="Times New Roman" w:cs="Times New Roman"/>
          <w:bCs/>
          <w:sz w:val="24"/>
          <w:szCs w:val="28"/>
        </w:rPr>
        <w:t xml:space="preserve"> наклеить марку. </w:t>
      </w:r>
    </w:p>
    <w:p w:rsidR="005C69DB" w:rsidRPr="005C69DB" w:rsidRDefault="005C69DB" w:rsidP="005864BC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69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своём послании автору следует представиться и рассказать немного о себе: где он живёт и чем увлекается. Важно не забыть поблагодарить </w:t>
      </w:r>
      <w:r w:rsidR="00907117">
        <w:rPr>
          <w:rFonts w:ascii="Times New Roman" w:eastAsia="Times New Roman" w:hAnsi="Times New Roman" w:cs="Times New Roman"/>
          <w:sz w:val="24"/>
          <w:szCs w:val="24"/>
          <w:lang w:eastAsia="ar-SA"/>
        </w:rPr>
        <w:t>новогоднего персонажа</w:t>
      </w:r>
      <w:r w:rsidRPr="005C69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 прошлогодние подарки. Далее следует сообщить о своих хороших поступках и рассказать о своём желании. Особенно </w:t>
      </w:r>
      <w:r w:rsidR="002D2409">
        <w:rPr>
          <w:rFonts w:ascii="Times New Roman" w:eastAsia="Times New Roman" w:hAnsi="Times New Roman" w:cs="Times New Roman"/>
          <w:sz w:val="24"/>
          <w:szCs w:val="24"/>
          <w:lang w:eastAsia="ar-SA"/>
        </w:rPr>
        <w:t>Дедушка Мороз любит</w:t>
      </w:r>
      <w:r w:rsidRPr="005C69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когда отправители описывают свои нематериальные чаяния, например, пожелания здоровья, счастья и удачи своим родным и друзьям. В конце письма следует не забыть и про добрые пожелания адресату.  </w:t>
      </w:r>
    </w:p>
    <w:p w:rsidR="002D4C15" w:rsidRDefault="00445F3C"/>
    <w:p w:rsidR="00A9779F" w:rsidRPr="00A9779F" w:rsidRDefault="00A9779F" w:rsidP="00A9779F">
      <w:pPr>
        <w:suppressAutoHyphens/>
        <w:spacing w:after="200" w:line="276" w:lineRule="auto"/>
        <w:jc w:val="both"/>
        <w:rPr>
          <w:rFonts w:eastAsia="SimSun" w:cs="font299"/>
          <w:lang w:eastAsia="ar-SA"/>
        </w:rPr>
      </w:pPr>
      <w:r w:rsidRPr="00A9779F">
        <w:rPr>
          <w:rFonts w:ascii="Times New Roman" w:eastAsia="SimSun" w:hAnsi="Times New Roman" w:cs="font299"/>
          <w:lang w:eastAsia="ar-SA"/>
        </w:rPr>
        <w:t xml:space="preserve">Чтобы всегда быть в курсе наших новостей, подписывайтесь на </w:t>
      </w:r>
      <w:proofErr w:type="spellStart"/>
      <w:r w:rsidRPr="00A9779F">
        <w:rPr>
          <w:rFonts w:ascii="Times New Roman" w:eastAsia="SimSun" w:hAnsi="Times New Roman" w:cs="font299"/>
          <w:lang w:eastAsia="ar-SA"/>
        </w:rPr>
        <w:t>телеграм</w:t>
      </w:r>
      <w:proofErr w:type="spellEnd"/>
      <w:r w:rsidRPr="00A9779F">
        <w:rPr>
          <w:rFonts w:ascii="Times New Roman" w:eastAsia="SimSun" w:hAnsi="Times New Roman" w:cs="font299"/>
          <w:lang w:eastAsia="ar-SA"/>
        </w:rPr>
        <w:t>-канал Почты</w:t>
      </w:r>
      <w:r w:rsidRPr="00A9779F">
        <w:rPr>
          <w:rFonts w:ascii="Times New Roman" w:eastAsia="SimSun" w:hAnsi="Times New Roman" w:cs="font299"/>
          <w:color w:val="2F5496"/>
          <w:lang w:eastAsia="ar-SA"/>
        </w:rPr>
        <w:t xml:space="preserve"> </w:t>
      </w:r>
      <w:hyperlink r:id="rId5" w:history="1">
        <w:r w:rsidRPr="00A9779F">
          <w:rPr>
            <w:rFonts w:ascii="Times New Roman" w:eastAsia="SimSun" w:hAnsi="Times New Roman" w:cs="font299"/>
            <w:color w:val="2F5496"/>
            <w:u w:val="single" w:color="000080"/>
            <w:lang w:eastAsia="ar-SA"/>
          </w:rPr>
          <w:t>t.me/</w:t>
        </w:r>
        <w:proofErr w:type="spellStart"/>
        <w:r w:rsidRPr="00A9779F">
          <w:rPr>
            <w:rFonts w:ascii="Times New Roman" w:eastAsia="SimSun" w:hAnsi="Times New Roman" w:cs="font299"/>
            <w:color w:val="2F5496"/>
            <w:u w:val="single" w:color="000080"/>
            <w:lang w:eastAsia="ar-SA"/>
          </w:rPr>
          <w:t>napocht</w:t>
        </w:r>
        <w:r w:rsidRPr="00A9779F">
          <w:rPr>
            <w:rFonts w:ascii="Times New Roman" w:eastAsia="Arial Unicode MS" w:hAnsi="Times New Roman" w:cs="font277"/>
            <w:color w:val="2F5496"/>
            <w:u w:val="single" w:color="0563C1"/>
            <w:lang w:eastAsia="ar-SA"/>
          </w:rPr>
          <w:t>e</w:t>
        </w:r>
        <w:proofErr w:type="spellEnd"/>
      </w:hyperlink>
    </w:p>
    <w:p w:rsidR="00A9779F" w:rsidRPr="00A9779F" w:rsidRDefault="00A9779F" w:rsidP="00A9779F">
      <w:pPr>
        <w:suppressAutoHyphens/>
        <w:spacing w:before="120" w:after="120" w:line="288" w:lineRule="auto"/>
        <w:jc w:val="both"/>
        <w:rPr>
          <w:rFonts w:ascii="Times New Roman" w:eastAsia="SimSun" w:hAnsi="Times New Roman" w:cs="font277"/>
          <w:b/>
          <w:bCs/>
          <w:sz w:val="20"/>
          <w:szCs w:val="20"/>
          <w:lang w:eastAsia="ar-SA"/>
        </w:rPr>
      </w:pPr>
      <w:r w:rsidRPr="00A9779F">
        <w:rPr>
          <w:rFonts w:ascii="Times New Roman" w:eastAsia="SimSun" w:hAnsi="Times New Roman" w:cs="font277"/>
          <w:b/>
          <w:bCs/>
          <w:sz w:val="20"/>
          <w:szCs w:val="20"/>
          <w:lang w:eastAsia="ar-SA"/>
        </w:rPr>
        <w:t>Пресс-служба АО «Почта России»</w:t>
      </w:r>
    </w:p>
    <w:p w:rsidR="00A9779F" w:rsidRPr="00A9779F" w:rsidRDefault="00A9779F" w:rsidP="00A9779F">
      <w:pPr>
        <w:suppressAutoHyphens/>
        <w:spacing w:line="288" w:lineRule="auto"/>
        <w:jc w:val="both"/>
        <w:rPr>
          <w:rFonts w:ascii="Times New Roman" w:eastAsia="SimSun" w:hAnsi="Times New Roman" w:cs="font277"/>
          <w:bCs/>
          <w:sz w:val="20"/>
          <w:szCs w:val="20"/>
          <w:lang w:eastAsia="ar-SA"/>
        </w:rPr>
      </w:pPr>
      <w:r w:rsidRPr="00A9779F">
        <w:rPr>
          <w:rFonts w:ascii="Times New Roman" w:eastAsia="SimSun" w:hAnsi="Times New Roman" w:cs="font277"/>
          <w:bCs/>
          <w:sz w:val="20"/>
          <w:szCs w:val="20"/>
          <w:lang w:eastAsia="ar-SA"/>
        </w:rPr>
        <w:t>Ильчакова Дарья</w:t>
      </w:r>
    </w:p>
    <w:p w:rsidR="00A9779F" w:rsidRPr="00A9779F" w:rsidRDefault="00A9779F" w:rsidP="00A9779F">
      <w:pPr>
        <w:suppressAutoHyphens/>
        <w:spacing w:line="288" w:lineRule="auto"/>
        <w:jc w:val="both"/>
        <w:rPr>
          <w:rFonts w:ascii="Times New Roman" w:eastAsia="SimSun" w:hAnsi="Times New Roman" w:cs="font277"/>
          <w:bCs/>
          <w:sz w:val="20"/>
          <w:szCs w:val="20"/>
          <w:lang w:eastAsia="ar-SA"/>
        </w:rPr>
      </w:pPr>
      <w:r w:rsidRPr="00A9779F">
        <w:rPr>
          <w:rFonts w:ascii="Times New Roman" w:eastAsia="SimSun" w:hAnsi="Times New Roman" w:cs="font277"/>
          <w:bCs/>
          <w:sz w:val="20"/>
          <w:szCs w:val="20"/>
          <w:lang w:eastAsia="ar-SA"/>
        </w:rPr>
        <w:t>+7-913-246-05-95</w:t>
      </w:r>
    </w:p>
    <w:p w:rsidR="002D2409" w:rsidRPr="00A9779F" w:rsidRDefault="00445F3C" w:rsidP="00A9779F">
      <w:pPr>
        <w:suppressAutoHyphens/>
        <w:spacing w:after="200" w:line="276" w:lineRule="auto"/>
        <w:rPr>
          <w:rFonts w:ascii="Times New Roman" w:eastAsia="Times New Roman" w:hAnsi="Times New Roman" w:cs="font277"/>
          <w:noProof/>
          <w:color w:val="323E4F"/>
          <w:sz w:val="20"/>
          <w:szCs w:val="20"/>
          <w:lang w:eastAsia="ru-RU"/>
        </w:rPr>
      </w:pPr>
      <w:hyperlink r:id="rId6" w:history="1">
        <w:r w:rsidR="00A9779F" w:rsidRPr="00A9779F">
          <w:rPr>
            <w:rFonts w:ascii="Times New Roman" w:eastAsia="Times New Roman" w:hAnsi="Times New Roman" w:cs="font277"/>
            <w:noProof/>
            <w:color w:val="0563C1"/>
            <w:sz w:val="20"/>
            <w:szCs w:val="20"/>
            <w:u w:val="single"/>
            <w:lang w:eastAsia="ru-RU"/>
          </w:rPr>
          <w:t>Daria.Ilchakova@russianpost.ru</w:t>
        </w:r>
      </w:hyperlink>
    </w:p>
    <w:sectPr w:rsidR="002D2409" w:rsidRPr="00A97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9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font277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DB"/>
    <w:rsid w:val="002D2409"/>
    <w:rsid w:val="00445F3C"/>
    <w:rsid w:val="00447DD3"/>
    <w:rsid w:val="005864BC"/>
    <w:rsid w:val="005B527F"/>
    <w:rsid w:val="005C69DB"/>
    <w:rsid w:val="00853FF5"/>
    <w:rsid w:val="008A3FD3"/>
    <w:rsid w:val="00907117"/>
    <w:rsid w:val="009E595B"/>
    <w:rsid w:val="00A9779F"/>
    <w:rsid w:val="00DA4BEF"/>
    <w:rsid w:val="00DB58CC"/>
    <w:rsid w:val="00EB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4D170"/>
  <w15:chartTrackingRefBased/>
  <w15:docId w15:val="{84CC01E8-000E-4BCB-96BB-D60DBC7C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9DB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ria.Ilchakova@russianpost.ru" TargetMode="External"/><Relationship Id="rId5" Type="http://schemas.openxmlformats.org/officeDocument/2006/relationships/hyperlink" Target="https://t.me/napocht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Баканова Екатерина Алексеевна</dc:creator>
  <cp:keywords/>
  <dc:description/>
  <cp:lastModifiedBy>Ильчакова Дарья Игоревна</cp:lastModifiedBy>
  <cp:revision>2</cp:revision>
  <dcterms:created xsi:type="dcterms:W3CDTF">2025-12-11T04:50:00Z</dcterms:created>
  <dcterms:modified xsi:type="dcterms:W3CDTF">2025-12-11T04:50:00Z</dcterms:modified>
</cp:coreProperties>
</file>