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686"/>
        <w:gridCol w:w="2268"/>
      </w:tblGrid>
      <w:tr w:rsidR="00C72AF6" w:rsidRPr="002A407A">
        <w:trPr>
          <w:trHeight w:val="1266"/>
        </w:trPr>
        <w:tc>
          <w:tcPr>
            <w:tcW w:w="4786" w:type="dxa"/>
          </w:tcPr>
          <w:p w:rsidR="00C72AF6" w:rsidRDefault="0089289F">
            <w:pPr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646426" cy="61468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46426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72AF6" w:rsidRDefault="00C72AF6">
            <w:pPr>
              <w:ind w:firstLine="0"/>
              <w:jc w:val="right"/>
            </w:pPr>
          </w:p>
          <w:p w:rsidR="00C72AF6" w:rsidRPr="0089289F" w:rsidRDefault="0089289F">
            <w:pPr>
              <w:ind w:firstLine="0"/>
              <w:jc w:val="right"/>
              <w:rPr>
                <w:lang w:val="en-US"/>
              </w:rPr>
            </w:pPr>
            <w:r w:rsidRPr="0089289F">
              <w:rPr>
                <w:lang w:val="en-US"/>
              </w:rPr>
              <w:t>e-mail: pressa@24.sfr.gov.ru</w:t>
            </w:r>
          </w:p>
          <w:p w:rsidR="00C72AF6" w:rsidRPr="0089289F" w:rsidRDefault="0089289F">
            <w:pPr>
              <w:ind w:firstLine="0"/>
              <w:jc w:val="right"/>
              <w:rPr>
                <w:lang w:val="en-US"/>
              </w:rPr>
            </w:pPr>
            <w:r w:rsidRPr="0089289F">
              <w:rPr>
                <w:lang w:val="en-US"/>
              </w:rPr>
              <w:t>https://vk.com/sfr.krasnojarskjkraj</w:t>
            </w:r>
          </w:p>
          <w:p w:rsidR="00C72AF6" w:rsidRPr="0089289F" w:rsidRDefault="0089289F">
            <w:pPr>
              <w:ind w:firstLine="0"/>
              <w:jc w:val="right"/>
              <w:rPr>
                <w:lang w:val="en-US"/>
              </w:rPr>
            </w:pPr>
            <w:r w:rsidRPr="0089289F">
              <w:rPr>
                <w:lang w:val="en-US"/>
              </w:rPr>
              <w:t>https://ok.ru/sfr.krasnojarskjkraj</w:t>
            </w:r>
          </w:p>
          <w:p w:rsidR="00C72AF6" w:rsidRPr="0089289F" w:rsidRDefault="0089289F">
            <w:pPr>
              <w:ind w:firstLine="0"/>
              <w:jc w:val="right"/>
              <w:rPr>
                <w:lang w:val="en-US"/>
              </w:rPr>
            </w:pPr>
            <w:r w:rsidRPr="0089289F">
              <w:rPr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C72AF6" w:rsidRPr="0089289F" w:rsidRDefault="00C72AF6">
            <w:pPr>
              <w:ind w:firstLine="0"/>
              <w:jc w:val="right"/>
              <w:rPr>
                <w:lang w:val="en-US"/>
              </w:rPr>
            </w:pPr>
          </w:p>
          <w:p w:rsidR="00C72AF6" w:rsidRPr="0089289F" w:rsidRDefault="00C72AF6">
            <w:pPr>
              <w:ind w:firstLine="0"/>
              <w:rPr>
                <w:lang w:val="en-US"/>
              </w:rPr>
            </w:pPr>
          </w:p>
        </w:tc>
      </w:tr>
    </w:tbl>
    <w:p w:rsidR="00C72AF6" w:rsidRPr="0089289F" w:rsidRDefault="00C72AF6">
      <w:pPr>
        <w:rPr>
          <w:rFonts w:ascii="Montserrat" w:hAnsi="Montserrat"/>
          <w:b/>
          <w:color w:val="808080"/>
          <w:sz w:val="16"/>
          <w:lang w:val="en-US"/>
        </w:rPr>
      </w:pPr>
    </w:p>
    <w:p w:rsidR="00C72AF6" w:rsidRPr="006E7C1D" w:rsidRDefault="00C72AF6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3E0434" w:rsidRPr="006E7C1D" w:rsidRDefault="003E0434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C72AF6" w:rsidRDefault="0089289F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Более 300 тысяч жителей Красноярского края выбрали электронную трудовую книжку</w:t>
      </w:r>
    </w:p>
    <w:p w:rsidR="00C72AF6" w:rsidRDefault="0089289F">
      <w:pPr>
        <w:spacing w:line="36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> С 1 января 2020 года российские граждане получили возможность вести трудовые книжки в цифровом формате. Более  300 тысяч работающих жителей Красноярского края выбрали электронную трудовую книжку.</w:t>
      </w:r>
      <w:r w:rsidR="006E7C1D">
        <w:rPr>
          <w:rFonts w:ascii="Times New Roman" w:hAnsi="Times New Roman"/>
          <w:i/>
          <w:sz w:val="24"/>
          <w:highlight w:val="white"/>
        </w:rPr>
        <w:t xml:space="preserve"> Э</w:t>
      </w:r>
      <w:r>
        <w:rPr>
          <w:rFonts w:ascii="Times New Roman" w:hAnsi="Times New Roman"/>
          <w:i/>
          <w:sz w:val="24"/>
          <w:highlight w:val="white"/>
        </w:rPr>
        <w:t xml:space="preserve">то </w:t>
      </w:r>
      <w:r w:rsidR="006E7C1D">
        <w:rPr>
          <w:rFonts w:ascii="Times New Roman" w:hAnsi="Times New Roman"/>
          <w:i/>
          <w:sz w:val="24"/>
          <w:highlight w:val="white"/>
        </w:rPr>
        <w:t xml:space="preserve">— </w:t>
      </w:r>
      <w:r>
        <w:rPr>
          <w:rFonts w:ascii="Times New Roman" w:hAnsi="Times New Roman"/>
          <w:i/>
          <w:sz w:val="24"/>
          <w:highlight w:val="white"/>
        </w:rPr>
        <w:t>современная и удобная форма ведения сведений о трудовой деятельности.</w:t>
      </w:r>
    </w:p>
    <w:p w:rsidR="006E7C1D" w:rsidRDefault="006E7C1D">
      <w:pPr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3E0434" w:rsidRDefault="0089289F" w:rsidP="006E7C1D">
      <w:pPr>
        <w:spacing w:after="2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Основные преимущества электронных трудовых книжек</w:t>
      </w:r>
      <w:r w:rsidR="006E7C1D">
        <w:rPr>
          <w:rFonts w:ascii="Times New Roman" w:hAnsi="Times New Roman"/>
          <w:sz w:val="24"/>
          <w:highlight w:val="white"/>
        </w:rPr>
        <w:t xml:space="preserve"> — это</w:t>
      </w:r>
      <w:r>
        <w:rPr>
          <w:rFonts w:ascii="Times New Roman" w:hAnsi="Times New Roman"/>
          <w:sz w:val="24"/>
          <w:highlight w:val="white"/>
        </w:rPr>
        <w:t xml:space="preserve"> оперативный доступ к информации о трудовой деятельности, возможность удалённого трудоустройства, надёжное хранение и защита данных.</w:t>
      </w:r>
      <w:r w:rsidR="003E0434">
        <w:rPr>
          <w:rFonts w:ascii="Times New Roman" w:hAnsi="Times New Roman"/>
          <w:sz w:val="24"/>
          <w:highlight w:val="white"/>
        </w:rPr>
        <w:t xml:space="preserve">                                    </w:t>
      </w:r>
    </w:p>
    <w:p w:rsidR="00C72AF6" w:rsidRDefault="0089289F">
      <w:pPr>
        <w:spacing w:after="2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электронной трудовой книжке фиксируются данные о сотруднике, местах работы, должности, переводах на другие должности, квалификации и причинах прекращения трудового договора.</w:t>
      </w:r>
      <w:r w:rsidR="003E0434">
        <w:rPr>
          <w:rFonts w:ascii="Times New Roman" w:hAnsi="Times New Roman"/>
          <w:sz w:val="24"/>
          <w:highlight w:val="white"/>
        </w:rPr>
        <w:t xml:space="preserve"> </w:t>
      </w:r>
    </w:p>
    <w:p w:rsidR="00C72AF6" w:rsidRDefault="0089289F">
      <w:pPr>
        <w:pStyle w:val="a4"/>
        <w:spacing w:before="0" w:after="0"/>
        <w:ind w:firstLine="709"/>
        <w:jc w:val="both"/>
      </w:pPr>
      <w:r>
        <w:rPr>
          <w:highlight w:val="white"/>
        </w:rPr>
        <w:t xml:space="preserve">Для получения необходимых сведений о своей трудовой деятельности достаточно воспользоваться порталом </w:t>
      </w:r>
      <w:proofErr w:type="spellStart"/>
      <w:r>
        <w:rPr>
          <w:highlight w:val="white"/>
        </w:rPr>
        <w:t>Госуслуг</w:t>
      </w:r>
      <w:proofErr w:type="spellEnd"/>
      <w:r>
        <w:rPr>
          <w:highlight w:val="white"/>
        </w:rPr>
        <w:t xml:space="preserve">: в разделе «Справки и выписки» выбрать услугу «Выписка из электронной трудовой книжки» и далее — «Заказать выписку». Она поступит в личный кабинет в форматах </w:t>
      </w:r>
      <w:proofErr w:type="spellStart"/>
      <w:r>
        <w:rPr>
          <w:highlight w:val="white"/>
        </w:rPr>
        <w:t>pdf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xml</w:t>
      </w:r>
      <w:proofErr w:type="spellEnd"/>
      <w:r>
        <w:rPr>
          <w:highlight w:val="white"/>
        </w:rPr>
        <w:t>. Документ заверяется электронной подписью и по юридической значимости равнозначен бумажному документу. Выписку та</w:t>
      </w:r>
      <w:r>
        <w:t>кже можно получить в клиентских службах Отделения СФР по Красноярскому краю или в МФЦ.</w:t>
      </w:r>
    </w:p>
    <w:p w:rsidR="003E0434" w:rsidRDefault="003E0434">
      <w:pPr>
        <w:pStyle w:val="a4"/>
        <w:spacing w:before="0" w:after="0"/>
        <w:ind w:firstLine="709"/>
        <w:jc w:val="both"/>
      </w:pPr>
    </w:p>
    <w:p w:rsidR="00C72AF6" w:rsidRDefault="0089289F">
      <w:pPr>
        <w:pStyle w:val="a4"/>
        <w:spacing w:before="0" w:after="0"/>
        <w:ind w:firstLine="709"/>
        <w:jc w:val="both"/>
      </w:pPr>
      <w:r>
        <w:rPr>
          <w:highlight w:val="white"/>
        </w:rPr>
        <w:t>Напомним, что у тех, кто впервые устроился на работу с 2021 года, трудовая книжка ведется сразу в электронном виде, без оформления бумажной версии. Работники, которые пока не выбрали форму трудовой книжки, могут сделать это в любое время, подав соответствующее заявление своему работодателю.</w:t>
      </w:r>
    </w:p>
    <w:p w:rsidR="003E0434" w:rsidRDefault="003E0434">
      <w:pPr>
        <w:pStyle w:val="a4"/>
        <w:spacing w:before="0" w:after="0"/>
        <w:ind w:firstLine="709"/>
        <w:jc w:val="both"/>
        <w:rPr>
          <w:i/>
        </w:rPr>
      </w:pPr>
    </w:p>
    <w:p w:rsidR="00C72AF6" w:rsidRDefault="0089289F">
      <w:pPr>
        <w:spacing w:before="54" w:after="27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 режим работы: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пн</w:t>
      </w:r>
      <w:proofErr w:type="spellEnd"/>
      <w:proofErr w:type="gramEnd"/>
      <w:r>
        <w:rPr>
          <w:rFonts w:ascii="Times New Roman" w:hAnsi="Times New Roman"/>
          <w:sz w:val="24"/>
          <w:highlight w:val="white"/>
        </w:rPr>
        <w:t xml:space="preserve"> - </w:t>
      </w:r>
      <w:proofErr w:type="spellStart"/>
      <w:r>
        <w:rPr>
          <w:rFonts w:ascii="Times New Roman" w:hAnsi="Times New Roman"/>
          <w:sz w:val="24"/>
          <w:highlight w:val="white"/>
        </w:rPr>
        <w:t>чт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с 8:00 до 17:00, в </w:t>
      </w:r>
      <w:proofErr w:type="spellStart"/>
      <w:r>
        <w:rPr>
          <w:rFonts w:ascii="Times New Roman" w:hAnsi="Times New Roman"/>
          <w:sz w:val="24"/>
          <w:highlight w:val="white"/>
        </w:rPr>
        <w:t>пт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- с 8:00 до 16:00).</w:t>
      </w:r>
    </w:p>
    <w:p w:rsidR="00C72AF6" w:rsidRDefault="0089289F" w:rsidP="003E0434">
      <w:pPr>
        <w:spacing w:before="54" w:after="270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Мы в социальных сетях: </w:t>
      </w:r>
      <w:proofErr w:type="spellStart"/>
      <w:r w:rsidR="0096486B">
        <w:rPr>
          <w:rFonts w:ascii="Times New Roman" w:hAnsi="Times New Roman"/>
          <w:sz w:val="24"/>
          <w:highlight w:val="white"/>
          <w:u w:val="single" w:color="000000"/>
        </w:rPr>
        <w:fldChar w:fldCharType="begin"/>
      </w:r>
      <w:r>
        <w:rPr>
          <w:rFonts w:ascii="Times New Roman" w:hAnsi="Times New Roman"/>
          <w:sz w:val="24"/>
          <w:highlight w:val="white"/>
          <w:u w:val="single" w:color="000000"/>
        </w:rPr>
        <w:instrText>HYPERLINK "https://vk.com/sfr.krasnojarskjkraj"</w:instrText>
      </w:r>
      <w:r w:rsidR="0096486B">
        <w:rPr>
          <w:rFonts w:ascii="Times New Roman" w:hAnsi="Times New Roman"/>
          <w:sz w:val="24"/>
          <w:highlight w:val="white"/>
          <w:u w:val="single" w:color="000000"/>
        </w:rPr>
        <w:fldChar w:fldCharType="separate"/>
      </w:r>
      <w:r>
        <w:rPr>
          <w:rFonts w:ascii="Times New Roman" w:hAnsi="Times New Roman"/>
          <w:sz w:val="24"/>
          <w:highlight w:val="white"/>
          <w:u w:val="single" w:color="000000"/>
        </w:rPr>
        <w:t>ВКонтакте</w:t>
      </w:r>
      <w:proofErr w:type="spellEnd"/>
      <w:r w:rsidR="0096486B">
        <w:rPr>
          <w:rFonts w:ascii="Times New Roman" w:hAnsi="Times New Roman"/>
          <w:sz w:val="24"/>
          <w:highlight w:val="white"/>
          <w:u w:val="single" w:color="000000"/>
        </w:rPr>
        <w:fldChar w:fldCharType="end"/>
      </w:r>
      <w:r>
        <w:rPr>
          <w:rFonts w:ascii="Times New Roman" w:hAnsi="Times New Roman"/>
          <w:sz w:val="24"/>
          <w:highlight w:val="white"/>
        </w:rPr>
        <w:t>, </w:t>
      </w:r>
      <w:hyperlink r:id="rId7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Одноклассники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8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Телеграмм</w:t>
        </w:r>
      </w:hyperlink>
      <w:bookmarkStart w:id="0" w:name="_GoBack"/>
      <w:bookmarkEnd w:id="0"/>
    </w:p>
    <w:p w:rsidR="00C72AF6" w:rsidRDefault="00C72AF6">
      <w:pPr>
        <w:pStyle w:val="a4"/>
        <w:spacing w:before="0" w:after="0"/>
        <w:ind w:firstLine="709"/>
        <w:jc w:val="both"/>
        <w:rPr>
          <w:rFonts w:ascii="Open Sans" w:hAnsi="Open Sans"/>
          <w:color w:val="212121"/>
          <w:highlight w:val="white"/>
        </w:rPr>
      </w:pPr>
    </w:p>
    <w:p w:rsidR="00C72AF6" w:rsidRDefault="00C72AF6">
      <w:pPr>
        <w:pStyle w:val="a4"/>
        <w:spacing w:before="0" w:after="0"/>
        <w:ind w:firstLine="709"/>
        <w:jc w:val="center"/>
        <w:rPr>
          <w:i/>
        </w:rPr>
      </w:pPr>
    </w:p>
    <w:p w:rsidR="00C72AF6" w:rsidRDefault="00C72AF6">
      <w:pPr>
        <w:pStyle w:val="a4"/>
        <w:spacing w:before="0" w:after="0"/>
        <w:ind w:firstLine="709"/>
        <w:jc w:val="right"/>
        <w:rPr>
          <w:i/>
        </w:rPr>
      </w:pPr>
    </w:p>
    <w:p w:rsidR="003E0434" w:rsidRDefault="0089289F" w:rsidP="002A407A">
      <w:pPr>
        <w:pStyle w:val="a4"/>
        <w:spacing w:before="0" w:after="0" w:line="360" w:lineRule="auto"/>
        <w:ind w:firstLine="709"/>
        <w:jc w:val="right"/>
        <w:rPr>
          <w:sz w:val="20"/>
        </w:rPr>
      </w:pPr>
      <w:r>
        <w:rPr>
          <w:i/>
        </w:rPr>
        <w:t>Пресс-служба ОСФР по Красноярскому краю</w:t>
      </w:r>
      <w:r w:rsidR="003E0434" w:rsidRPr="003E0434">
        <w:rPr>
          <w:sz w:val="20"/>
        </w:rPr>
        <w:t xml:space="preserve"> </w:t>
      </w:r>
    </w:p>
    <w:p w:rsidR="00C72AF6" w:rsidRDefault="00C72AF6">
      <w:pPr>
        <w:pStyle w:val="a4"/>
        <w:spacing w:before="0" w:after="0"/>
        <w:ind w:firstLine="709"/>
        <w:jc w:val="right"/>
        <w:rPr>
          <w:i/>
        </w:rPr>
      </w:pPr>
    </w:p>
    <w:p w:rsidR="00C72AF6" w:rsidRDefault="00C72AF6">
      <w:pPr>
        <w:pStyle w:val="a4"/>
        <w:spacing w:before="0" w:after="0"/>
        <w:ind w:firstLine="709"/>
        <w:jc w:val="right"/>
        <w:rPr>
          <w:i/>
        </w:rPr>
      </w:pPr>
    </w:p>
    <w:sectPr w:rsidR="00C72AF6" w:rsidSect="00C72AF6">
      <w:pgSz w:w="11906" w:h="16838"/>
      <w:pgMar w:top="426" w:right="720" w:bottom="28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72AF6"/>
    <w:rsid w:val="002A407A"/>
    <w:rsid w:val="003E0434"/>
    <w:rsid w:val="006E7C1D"/>
    <w:rsid w:val="0089289F"/>
    <w:rsid w:val="0096486B"/>
    <w:rsid w:val="00C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2AF6"/>
    <w:pPr>
      <w:ind w:firstLine="709"/>
    </w:pPr>
    <w:rPr>
      <w:sz w:val="22"/>
    </w:rPr>
  </w:style>
  <w:style w:type="paragraph" w:styleId="10">
    <w:name w:val="heading 1"/>
    <w:basedOn w:val="a"/>
    <w:link w:val="11"/>
    <w:uiPriority w:val="9"/>
    <w:qFormat/>
    <w:rsid w:val="00C72AF6"/>
    <w:pPr>
      <w:spacing w:beforeAutospacing="1" w:afterAutospacing="1"/>
      <w:ind w:firstLine="0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72AF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72AF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72AF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72AF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2AF6"/>
    <w:rPr>
      <w:sz w:val="22"/>
    </w:rPr>
  </w:style>
  <w:style w:type="paragraph" w:styleId="21">
    <w:name w:val="toc 2"/>
    <w:next w:val="a"/>
    <w:link w:val="22"/>
    <w:uiPriority w:val="39"/>
    <w:rsid w:val="00C72AF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72AF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72AF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72AF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72AF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72AF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72AF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72AF6"/>
    <w:rPr>
      <w:rFonts w:ascii="XO Thames" w:hAnsi="XO Thames"/>
      <w:sz w:val="28"/>
    </w:rPr>
  </w:style>
  <w:style w:type="paragraph" w:customStyle="1" w:styleId="Endnote">
    <w:name w:val="Endnote"/>
    <w:link w:val="Endnote0"/>
    <w:rsid w:val="00C72AF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72AF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72AF6"/>
    <w:rPr>
      <w:rFonts w:ascii="XO Thames" w:hAnsi="XO Thames"/>
      <w:b/>
      <w:sz w:val="26"/>
    </w:rPr>
  </w:style>
  <w:style w:type="paragraph" w:customStyle="1" w:styleId="text-uppercase">
    <w:name w:val="text-uppercase"/>
    <w:basedOn w:val="12"/>
    <w:link w:val="text-uppercase0"/>
    <w:rsid w:val="00C72AF6"/>
  </w:style>
  <w:style w:type="character" w:customStyle="1" w:styleId="text-uppercase0">
    <w:name w:val="text-uppercase"/>
    <w:basedOn w:val="a0"/>
    <w:link w:val="text-uppercase"/>
    <w:rsid w:val="00C72AF6"/>
  </w:style>
  <w:style w:type="paragraph" w:customStyle="1" w:styleId="13">
    <w:name w:val="Строгий1"/>
    <w:link w:val="a3"/>
    <w:rsid w:val="00C72AF6"/>
    <w:rPr>
      <w:b/>
    </w:rPr>
  </w:style>
  <w:style w:type="character" w:styleId="a3">
    <w:name w:val="Strong"/>
    <w:link w:val="13"/>
    <w:rsid w:val="00C72AF6"/>
    <w:rPr>
      <w:b/>
    </w:rPr>
  </w:style>
  <w:style w:type="paragraph" w:styleId="31">
    <w:name w:val="toc 3"/>
    <w:next w:val="a"/>
    <w:link w:val="32"/>
    <w:uiPriority w:val="39"/>
    <w:rsid w:val="00C72AF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72AF6"/>
    <w:rPr>
      <w:rFonts w:ascii="XO Thames" w:hAnsi="XO Thames"/>
      <w:sz w:val="28"/>
    </w:rPr>
  </w:style>
  <w:style w:type="paragraph" w:styleId="a4">
    <w:name w:val="Normal (Web)"/>
    <w:basedOn w:val="a"/>
    <w:link w:val="a5"/>
    <w:rsid w:val="00C72AF6"/>
    <w:pPr>
      <w:spacing w:before="280" w:after="280"/>
      <w:ind w:firstLine="0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C72AF6"/>
    <w:rPr>
      <w:rFonts w:ascii="Times New Roman" w:hAnsi="Times New Roman"/>
      <w:sz w:val="24"/>
    </w:rPr>
  </w:style>
  <w:style w:type="paragraph" w:customStyle="1" w:styleId="14">
    <w:name w:val="Выделение1"/>
    <w:link w:val="a6"/>
    <w:rsid w:val="00C72AF6"/>
    <w:rPr>
      <w:i/>
    </w:rPr>
  </w:style>
  <w:style w:type="character" w:styleId="a6">
    <w:name w:val="Emphasis"/>
    <w:link w:val="14"/>
    <w:rsid w:val="00C72AF6"/>
    <w:rPr>
      <w:i/>
    </w:rPr>
  </w:style>
  <w:style w:type="character" w:customStyle="1" w:styleId="50">
    <w:name w:val="Заголовок 5 Знак"/>
    <w:link w:val="5"/>
    <w:rsid w:val="00C72AF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72AF6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7"/>
    <w:rsid w:val="00C72AF6"/>
    <w:rPr>
      <w:color w:val="0000FF"/>
      <w:u w:val="single"/>
    </w:rPr>
  </w:style>
  <w:style w:type="character" w:styleId="a7">
    <w:name w:val="Hyperlink"/>
    <w:link w:val="15"/>
    <w:rsid w:val="00C72AF6"/>
    <w:rPr>
      <w:color w:val="0000FF"/>
      <w:u w:val="single"/>
    </w:rPr>
  </w:style>
  <w:style w:type="paragraph" w:customStyle="1" w:styleId="Footnote">
    <w:name w:val="Footnote"/>
    <w:link w:val="Footnote0"/>
    <w:rsid w:val="00C72AF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72AF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72AF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72A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2AF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72AF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72AF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72AF6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C72AF6"/>
  </w:style>
  <w:style w:type="character" w:customStyle="1" w:styleId="hgkelc0">
    <w:name w:val="hgkelc"/>
    <w:basedOn w:val="a0"/>
    <w:link w:val="hgkelc"/>
    <w:rsid w:val="00C72AF6"/>
  </w:style>
  <w:style w:type="paragraph" w:styleId="a8">
    <w:name w:val="List Paragraph"/>
    <w:basedOn w:val="a"/>
    <w:link w:val="a9"/>
    <w:rsid w:val="00C72AF6"/>
    <w:pPr>
      <w:spacing w:after="200" w:line="276" w:lineRule="auto"/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sid w:val="00C72AF6"/>
    <w:rPr>
      <w:sz w:val="22"/>
    </w:rPr>
  </w:style>
  <w:style w:type="paragraph" w:styleId="8">
    <w:name w:val="toc 8"/>
    <w:next w:val="a"/>
    <w:link w:val="80"/>
    <w:uiPriority w:val="39"/>
    <w:rsid w:val="00C72AF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72AF6"/>
    <w:rPr>
      <w:rFonts w:ascii="XO Thames" w:hAnsi="XO Thames"/>
      <w:sz w:val="28"/>
    </w:rPr>
  </w:style>
  <w:style w:type="paragraph" w:customStyle="1" w:styleId="18">
    <w:name w:val="Слабое выделение1"/>
    <w:basedOn w:val="12"/>
    <w:link w:val="aa"/>
    <w:rsid w:val="00C72AF6"/>
    <w:rPr>
      <w:i/>
      <w:color w:val="808080"/>
    </w:rPr>
  </w:style>
  <w:style w:type="character" w:styleId="aa">
    <w:name w:val="Subtle Emphasis"/>
    <w:basedOn w:val="a0"/>
    <w:link w:val="18"/>
    <w:rsid w:val="00C72AF6"/>
    <w:rPr>
      <w:i/>
      <w:color w:val="808080"/>
    </w:rPr>
  </w:style>
  <w:style w:type="paragraph" w:styleId="51">
    <w:name w:val="toc 5"/>
    <w:next w:val="a"/>
    <w:link w:val="52"/>
    <w:uiPriority w:val="39"/>
    <w:rsid w:val="00C72AF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72AF6"/>
    <w:rPr>
      <w:rFonts w:ascii="XO Thames" w:hAnsi="XO Thames"/>
      <w:sz w:val="28"/>
    </w:rPr>
  </w:style>
  <w:style w:type="paragraph" w:styleId="ab">
    <w:name w:val="Balloon Text"/>
    <w:basedOn w:val="a"/>
    <w:link w:val="ac"/>
    <w:rsid w:val="00C72AF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C72AF6"/>
    <w:rPr>
      <w:rFonts w:ascii="Tahoma" w:hAnsi="Tahoma"/>
      <w:sz w:val="16"/>
    </w:rPr>
  </w:style>
  <w:style w:type="paragraph" w:customStyle="1" w:styleId="Default">
    <w:name w:val="Default"/>
    <w:link w:val="Default0"/>
    <w:rsid w:val="00C72AF6"/>
    <w:rPr>
      <w:rFonts w:ascii="Montserrat" w:hAnsi="Montserrat"/>
      <w:sz w:val="24"/>
    </w:rPr>
  </w:style>
  <w:style w:type="character" w:customStyle="1" w:styleId="Default0">
    <w:name w:val="Default"/>
    <w:link w:val="Default"/>
    <w:rsid w:val="00C72AF6"/>
    <w:rPr>
      <w:rFonts w:ascii="Montserrat" w:hAnsi="Montserrat"/>
      <w:color w:val="000000"/>
      <w:sz w:val="24"/>
    </w:rPr>
  </w:style>
  <w:style w:type="paragraph" w:customStyle="1" w:styleId="12">
    <w:name w:val="Основной шрифт абзаца1"/>
    <w:rsid w:val="00C72AF6"/>
  </w:style>
  <w:style w:type="paragraph" w:customStyle="1" w:styleId="text-highlight">
    <w:name w:val="text-highlight"/>
    <w:basedOn w:val="12"/>
    <w:link w:val="text-highlight0"/>
    <w:rsid w:val="00C72AF6"/>
  </w:style>
  <w:style w:type="character" w:customStyle="1" w:styleId="text-highlight0">
    <w:name w:val="text-highlight"/>
    <w:basedOn w:val="a0"/>
    <w:link w:val="text-highlight"/>
    <w:rsid w:val="00C72AF6"/>
  </w:style>
  <w:style w:type="paragraph" w:styleId="ad">
    <w:name w:val="Subtitle"/>
    <w:next w:val="a"/>
    <w:link w:val="ae"/>
    <w:uiPriority w:val="11"/>
    <w:qFormat/>
    <w:rsid w:val="00C72AF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C72AF6"/>
    <w:rPr>
      <w:rFonts w:ascii="XO Thames" w:hAnsi="XO Thames"/>
      <w:i/>
      <w:sz w:val="24"/>
    </w:rPr>
  </w:style>
  <w:style w:type="paragraph" w:styleId="af">
    <w:name w:val="Title"/>
    <w:basedOn w:val="a"/>
    <w:next w:val="a"/>
    <w:link w:val="af0"/>
    <w:uiPriority w:val="10"/>
    <w:qFormat/>
    <w:rsid w:val="00C72AF6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0">
    <w:name w:val="Название Знак"/>
    <w:basedOn w:val="1"/>
    <w:link w:val="af"/>
    <w:rsid w:val="00C72AF6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C72AF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72AF6"/>
    <w:rPr>
      <w:rFonts w:ascii="XO Thames" w:hAnsi="XO Thames"/>
      <w:b/>
      <w:sz w:val="28"/>
    </w:rPr>
  </w:style>
  <w:style w:type="table" w:styleId="af1">
    <w:name w:val="Table Grid"/>
    <w:basedOn w:val="a1"/>
    <w:rsid w:val="00C72A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krasnoyarskiyk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sfr.krasnojarskjkr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Company>PFR034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Жабина Татьяна Николаевна</dc:creator>
  <cp:lastModifiedBy>034-0114</cp:lastModifiedBy>
  <cp:revision>6</cp:revision>
  <dcterms:created xsi:type="dcterms:W3CDTF">2024-11-26T08:18:00Z</dcterms:created>
  <dcterms:modified xsi:type="dcterms:W3CDTF">2024-12-02T08:11:00Z</dcterms:modified>
</cp:coreProperties>
</file>