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952" w:rsidRDefault="00D60952" w:rsidP="00D6095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0952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14350" cy="619125"/>
            <wp:effectExtent l="19050" t="0" r="0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0952" w:rsidRPr="00D60952" w:rsidRDefault="00D60952" w:rsidP="00D6095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0952">
        <w:rPr>
          <w:rFonts w:ascii="Times New Roman" w:hAnsi="Times New Roman" w:cs="Times New Roman"/>
          <w:sz w:val="28"/>
          <w:szCs w:val="28"/>
        </w:rPr>
        <w:t>АБАНСКИЙ РАЙОННЫЙ СОВЕТ ДЕПУТАТОВ</w:t>
      </w:r>
    </w:p>
    <w:p w:rsidR="00D60952" w:rsidRPr="00D60952" w:rsidRDefault="00D60952" w:rsidP="00D60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60952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D60952" w:rsidRPr="00D60952" w:rsidRDefault="00D60952" w:rsidP="00D60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60952" w:rsidRPr="00D60952" w:rsidRDefault="00D60952" w:rsidP="00D60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60952">
        <w:rPr>
          <w:rFonts w:ascii="Times New Roman" w:hAnsi="Times New Roman" w:cs="Times New Roman"/>
          <w:sz w:val="28"/>
          <w:szCs w:val="28"/>
        </w:rPr>
        <w:t>РЕШЕНИЕ</w:t>
      </w:r>
    </w:p>
    <w:p w:rsidR="00D60952" w:rsidRPr="00DB54C1" w:rsidRDefault="00D60952" w:rsidP="00D60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60952" w:rsidRPr="00204542" w:rsidRDefault="00D60952" w:rsidP="00D6095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20.02.2025</w:t>
      </w:r>
      <w:r w:rsidRPr="0053778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п. Абан                              №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   </w:t>
      </w:r>
      <w:proofErr w:type="gramStart"/>
      <w:r w:rsidRPr="00537789">
        <w:rPr>
          <w:rFonts w:ascii="Times New Roman" w:hAnsi="Times New Roman" w:cs="Times New Roman"/>
          <w:b w:val="0"/>
          <w:sz w:val="28"/>
          <w:szCs w:val="28"/>
        </w:rPr>
        <w:t>Р</w:t>
      </w:r>
      <w:proofErr w:type="gramEnd"/>
    </w:p>
    <w:p w:rsidR="00D60952" w:rsidRPr="00DB54C1" w:rsidRDefault="00D60952" w:rsidP="00D60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7E83" w:rsidRDefault="00FE7E83">
      <w:pPr>
        <w:rPr>
          <w:rFonts w:ascii="Times New Roman" w:hAnsi="Times New Roman" w:cs="Times New Roman"/>
          <w:b/>
          <w:sz w:val="28"/>
          <w:szCs w:val="28"/>
        </w:rPr>
      </w:pPr>
      <w:r w:rsidRPr="00FE7E8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РЕГЛАМЕНТ </w:t>
      </w:r>
    </w:p>
    <w:p w:rsidR="00735E1C" w:rsidRDefault="00FE7E83">
      <w:pPr>
        <w:rPr>
          <w:rFonts w:ascii="Times New Roman" w:hAnsi="Times New Roman" w:cs="Times New Roman"/>
          <w:b/>
          <w:sz w:val="28"/>
          <w:szCs w:val="28"/>
        </w:rPr>
      </w:pPr>
      <w:r w:rsidRPr="00FE7E83">
        <w:rPr>
          <w:rFonts w:ascii="Times New Roman" w:hAnsi="Times New Roman" w:cs="Times New Roman"/>
          <w:b/>
          <w:sz w:val="28"/>
          <w:szCs w:val="28"/>
        </w:rPr>
        <w:t>АБАНСКОГО РАЙОННОГО СОВЕТА ДЕПУТАТОВ</w:t>
      </w:r>
    </w:p>
    <w:p w:rsidR="00FE7E83" w:rsidRDefault="00FE7E83">
      <w:pPr>
        <w:rPr>
          <w:rFonts w:ascii="Times New Roman" w:hAnsi="Times New Roman" w:cs="Times New Roman"/>
          <w:sz w:val="28"/>
          <w:szCs w:val="28"/>
        </w:rPr>
      </w:pPr>
    </w:p>
    <w:p w:rsidR="00FE7E83" w:rsidRDefault="00FE7E83" w:rsidP="00FE7E83">
      <w:pPr>
        <w:jc w:val="both"/>
        <w:rPr>
          <w:rFonts w:ascii="Times New Roman" w:hAnsi="Times New Roman" w:cs="Times New Roman"/>
          <w:sz w:val="28"/>
          <w:szCs w:val="28"/>
        </w:rPr>
      </w:pPr>
      <w:r w:rsidRPr="008A4B7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>
        <w:r w:rsidRPr="008A4B7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DD356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06.10.2023 № </w:t>
      </w:r>
      <w:r w:rsidRPr="008A4B74">
        <w:rPr>
          <w:rFonts w:ascii="Times New Roman" w:hAnsi="Times New Roman" w:cs="Times New Roman"/>
          <w:sz w:val="28"/>
          <w:szCs w:val="28"/>
        </w:rPr>
        <w:t xml:space="preserve">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A4B74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A4B74">
        <w:rPr>
          <w:rFonts w:ascii="Times New Roman" w:hAnsi="Times New Roman" w:cs="Times New Roman"/>
          <w:sz w:val="28"/>
          <w:szCs w:val="28"/>
        </w:rPr>
        <w:t xml:space="preserve">, </w:t>
      </w:r>
      <w:r w:rsidR="00A557A8">
        <w:rPr>
          <w:rFonts w:ascii="Times New Roman" w:hAnsi="Times New Roman" w:cs="Times New Roman"/>
          <w:sz w:val="28"/>
          <w:szCs w:val="28"/>
        </w:rPr>
        <w:t>Законом Красноярского края от 07.07.2009 «О противодействии коррупции в К</w:t>
      </w:r>
      <w:r w:rsidR="00A557A8" w:rsidRPr="004F7D26">
        <w:rPr>
          <w:rFonts w:ascii="Times New Roman" w:hAnsi="Times New Roman" w:cs="Times New Roman"/>
          <w:sz w:val="28"/>
          <w:szCs w:val="28"/>
        </w:rPr>
        <w:t>расноярском крае»</w:t>
      </w:r>
      <w:r w:rsidR="00A557A8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6">
        <w:r w:rsidRPr="008A4B74">
          <w:rPr>
            <w:rFonts w:ascii="Times New Roman" w:hAnsi="Times New Roman" w:cs="Times New Roman"/>
            <w:sz w:val="28"/>
            <w:szCs w:val="28"/>
          </w:rPr>
          <w:t>ст. ст. 24</w:t>
        </w:r>
      </w:hyperlink>
      <w:r w:rsidRPr="008A4B74">
        <w:rPr>
          <w:rFonts w:ascii="Times New Roman" w:hAnsi="Times New Roman" w:cs="Times New Roman"/>
          <w:sz w:val="28"/>
          <w:szCs w:val="28"/>
        </w:rPr>
        <w:t xml:space="preserve">, </w:t>
      </w:r>
      <w:hyperlink r:id="rId7">
        <w:r w:rsidRPr="008A4B74">
          <w:rPr>
            <w:rFonts w:ascii="Times New Roman" w:hAnsi="Times New Roman" w:cs="Times New Roman"/>
            <w:sz w:val="28"/>
            <w:szCs w:val="28"/>
          </w:rPr>
          <w:t>33</w:t>
        </w:r>
      </w:hyperlink>
      <w:r w:rsidRPr="008A4B74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Pr="008A4B74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8A4B74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Pr="008A4B74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8A4B74">
        <w:rPr>
          <w:rFonts w:ascii="Times New Roman" w:hAnsi="Times New Roman" w:cs="Times New Roman"/>
          <w:sz w:val="28"/>
          <w:szCs w:val="28"/>
        </w:rPr>
        <w:t xml:space="preserve"> районный Совет депутатов </w:t>
      </w:r>
      <w:r w:rsidR="00C0735E" w:rsidRPr="008A4B74">
        <w:rPr>
          <w:rFonts w:ascii="Times New Roman" w:hAnsi="Times New Roman" w:cs="Times New Roman"/>
          <w:sz w:val="28"/>
          <w:szCs w:val="28"/>
        </w:rPr>
        <w:t>РЕШИЛ</w:t>
      </w:r>
      <w:r w:rsidR="00C0735E">
        <w:rPr>
          <w:rFonts w:ascii="Times New Roman" w:hAnsi="Times New Roman" w:cs="Times New Roman"/>
          <w:sz w:val="28"/>
          <w:szCs w:val="28"/>
        </w:rPr>
        <w:t>:</w:t>
      </w:r>
    </w:p>
    <w:p w:rsidR="00C0735E" w:rsidRDefault="00D5283F" w:rsidP="00FE7E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решение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01.02.2017 № 26-190Р «Об утверждении Регламента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Совета депутатов» следующие изменения:</w:t>
      </w:r>
    </w:p>
    <w:p w:rsidR="00A14CCB" w:rsidRDefault="00A14CCB" w:rsidP="00FE7E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Главе второй:</w:t>
      </w:r>
    </w:p>
    <w:p w:rsidR="00A14CCB" w:rsidRDefault="00A14CCB" w:rsidP="00FE7E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3 статьи 11:</w:t>
      </w:r>
    </w:p>
    <w:p w:rsidR="000D150F" w:rsidRDefault="00AB6557" w:rsidP="00FE7E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второй </w:t>
      </w:r>
      <w:r w:rsidR="000D150F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0D150F" w:rsidRDefault="000D150F" w:rsidP="00FE7E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Количество членов постоянной комиссии не может быть менее пяти человек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0D150F" w:rsidRDefault="000D150F" w:rsidP="00FE7E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пятый изложить в следующей редакции:</w:t>
      </w:r>
    </w:p>
    <w:p w:rsidR="00A14CCB" w:rsidRDefault="00A14CCB" w:rsidP="00A14C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Депутат не может быть членом более двух постоянных комиссий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2602CF" w:rsidRDefault="002602CF" w:rsidP="00FE7E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Главе 3:</w:t>
      </w:r>
    </w:p>
    <w:p w:rsidR="00D5283F" w:rsidRDefault="00903B18" w:rsidP="00FE7E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 статьи 17</w:t>
      </w:r>
      <w:r w:rsidR="00A17FD2">
        <w:rPr>
          <w:rFonts w:ascii="Times New Roman" w:hAnsi="Times New Roman" w:cs="Times New Roman"/>
          <w:sz w:val="28"/>
          <w:szCs w:val="28"/>
        </w:rPr>
        <w:t xml:space="preserve"> 1 слова постоянной комиссии районного Совета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17FD2">
        <w:rPr>
          <w:rFonts w:ascii="Times New Roman" w:hAnsi="Times New Roman" w:cs="Times New Roman"/>
          <w:sz w:val="28"/>
          <w:szCs w:val="28"/>
        </w:rPr>
        <w:t>» исклю</w:t>
      </w:r>
      <w:r>
        <w:rPr>
          <w:rFonts w:ascii="Times New Roman" w:hAnsi="Times New Roman" w:cs="Times New Roman"/>
          <w:sz w:val="28"/>
          <w:szCs w:val="28"/>
        </w:rPr>
        <w:t>ч</w:t>
      </w:r>
      <w:r w:rsidR="00A17FD2">
        <w:rPr>
          <w:rFonts w:ascii="Times New Roman" w:hAnsi="Times New Roman" w:cs="Times New Roman"/>
          <w:sz w:val="28"/>
          <w:szCs w:val="28"/>
        </w:rPr>
        <w:t>ить;</w:t>
      </w:r>
    </w:p>
    <w:p w:rsidR="00903B18" w:rsidRDefault="000A5965" w:rsidP="00FE7E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2 пункта 2 статьи 26 дополнить словами «</w:t>
      </w:r>
      <w:r>
        <w:rPr>
          <w:rFonts w:ascii="Times New Roman" w:hAnsi="Times New Roman" w:cs="Times New Roman"/>
          <w:sz w:val="28"/>
          <w:szCs w:val="28"/>
        </w:rPr>
        <w:t>, число депутатов, отсутствующих на заседании, с указанием причин их отсутствия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A49D6" w:rsidRDefault="00AB6557" w:rsidP="00FE7E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2A49D6">
        <w:rPr>
          <w:rFonts w:ascii="Times New Roman" w:hAnsi="Times New Roman" w:cs="Times New Roman"/>
          <w:sz w:val="28"/>
          <w:szCs w:val="28"/>
        </w:rPr>
        <w:t>Главу</w:t>
      </w:r>
      <w:r w:rsidR="003F13C6">
        <w:rPr>
          <w:rFonts w:ascii="Times New Roman" w:hAnsi="Times New Roman" w:cs="Times New Roman"/>
          <w:sz w:val="28"/>
          <w:szCs w:val="28"/>
        </w:rPr>
        <w:t xml:space="preserve"> </w:t>
      </w:r>
      <w:r w:rsidR="002A49D6">
        <w:rPr>
          <w:rFonts w:ascii="Times New Roman" w:hAnsi="Times New Roman" w:cs="Times New Roman"/>
          <w:sz w:val="28"/>
          <w:szCs w:val="28"/>
        </w:rPr>
        <w:t>4:</w:t>
      </w:r>
    </w:p>
    <w:p w:rsidR="00AB6557" w:rsidRDefault="00AB6557" w:rsidP="00FE7E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статьей 40.2. следующего содержания:</w:t>
      </w:r>
    </w:p>
    <w:p w:rsidR="00AB6557" w:rsidRPr="00FF2B5A" w:rsidRDefault="00AB6557" w:rsidP="00AB6557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F2B5A">
        <w:rPr>
          <w:rFonts w:ascii="Times New Roman" w:hAnsi="Times New Roman" w:cs="Times New Roman"/>
          <w:b/>
          <w:bCs/>
          <w:sz w:val="28"/>
          <w:szCs w:val="28"/>
        </w:rPr>
        <w:t>Статья 40.2. Порядок уведомления депутатами о наличии личной заинтересованности</w:t>
      </w:r>
    </w:p>
    <w:p w:rsidR="00AB6557" w:rsidRPr="00FF2B5A" w:rsidRDefault="00AB6557" w:rsidP="00AB655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F2B5A">
        <w:rPr>
          <w:rFonts w:ascii="Times New Roman" w:hAnsi="Times New Roman" w:cs="Times New Roman"/>
          <w:sz w:val="28"/>
          <w:szCs w:val="28"/>
        </w:rPr>
        <w:t>В случае возникновения личной заинтересованности при исполнении должностных обязанностей, которая приводит или может привести к конфликту интересов, депутат обязан письменно сообщить об этом в районный Совет, а также принять меры по предотвращению или урегулированию конфликта интересов.</w:t>
      </w:r>
    </w:p>
    <w:p w:rsidR="00AB6557" w:rsidRPr="00FF2B5A" w:rsidRDefault="00AB6557" w:rsidP="00AB655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F2B5A">
        <w:rPr>
          <w:rFonts w:ascii="Times New Roman" w:hAnsi="Times New Roman" w:cs="Times New Roman"/>
          <w:sz w:val="28"/>
          <w:szCs w:val="28"/>
        </w:rPr>
        <w:t xml:space="preserve">Сообщение о возникновении у депутата личной заинтересованности при исполнении должностных обязанностей, которая приводит или может привести к конфликту интересов, представляется в районный Совет в виде </w:t>
      </w:r>
      <w:r w:rsidRPr="00FF2B5A">
        <w:rPr>
          <w:rFonts w:ascii="Times New Roman" w:hAnsi="Times New Roman" w:cs="Times New Roman"/>
          <w:sz w:val="28"/>
          <w:szCs w:val="28"/>
        </w:rPr>
        <w:lastRenderedPageBreak/>
        <w:t xml:space="preserve">уведомления по форме и в порядке, установленными </w:t>
      </w:r>
      <w:hyperlink r:id="rId8" w:history="1">
        <w:r w:rsidRPr="002A49D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F2B5A">
        <w:rPr>
          <w:rFonts w:ascii="Times New Roman" w:hAnsi="Times New Roman" w:cs="Times New Roman"/>
          <w:sz w:val="28"/>
          <w:szCs w:val="28"/>
        </w:rPr>
        <w:t xml:space="preserve"> Красноярского края от 07.07.2009 № 8-3610 «О противодействии коррупции в Красноярском крае»</w:t>
      </w:r>
      <w:proofErr w:type="gramStart"/>
      <w:r w:rsidRPr="00FF2B5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636182" w:rsidRPr="00FA7950" w:rsidRDefault="00636182" w:rsidP="006361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950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A7950">
        <w:rPr>
          <w:rFonts w:ascii="Times New Roman" w:hAnsi="Times New Roman" w:cs="Times New Roman"/>
          <w:sz w:val="28"/>
          <w:szCs w:val="28"/>
        </w:rPr>
        <w:t xml:space="preserve">публиковать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FA7950">
        <w:rPr>
          <w:rFonts w:ascii="Times New Roman" w:hAnsi="Times New Roman" w:cs="Times New Roman"/>
          <w:sz w:val="28"/>
          <w:szCs w:val="28"/>
        </w:rPr>
        <w:t>в газете «Красное знамя».</w:t>
      </w:r>
    </w:p>
    <w:p w:rsidR="00636182" w:rsidRPr="00FA7950" w:rsidRDefault="00636182" w:rsidP="006361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95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р</w:t>
      </w:r>
      <w:r w:rsidRPr="00FA7950">
        <w:rPr>
          <w:rFonts w:ascii="Times New Roman" w:hAnsi="Times New Roman" w:cs="Times New Roman"/>
          <w:sz w:val="28"/>
          <w:szCs w:val="28"/>
        </w:rPr>
        <w:t>ешения возложить на постоянную комиссию по законности и правопорядку.</w:t>
      </w:r>
    </w:p>
    <w:p w:rsidR="00636182" w:rsidRDefault="00636182" w:rsidP="006361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950">
        <w:rPr>
          <w:rFonts w:ascii="Times New Roman" w:hAnsi="Times New Roman" w:cs="Times New Roman"/>
          <w:sz w:val="28"/>
          <w:szCs w:val="28"/>
        </w:rPr>
        <w:t>5. Решение вступает в силу со дня, следующего за днем его официального опубликования.</w:t>
      </w:r>
    </w:p>
    <w:p w:rsidR="00636182" w:rsidRDefault="00636182" w:rsidP="006361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6182" w:rsidRPr="00FA7950" w:rsidRDefault="00636182" w:rsidP="006361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36182" w:rsidTr="00E70112">
        <w:tc>
          <w:tcPr>
            <w:tcW w:w="4785" w:type="dxa"/>
          </w:tcPr>
          <w:p w:rsidR="00636182" w:rsidRPr="003A0CD2" w:rsidRDefault="00636182" w:rsidP="00E7011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0CD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636182" w:rsidRPr="003A0CD2" w:rsidRDefault="00636182" w:rsidP="00E7011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0CD2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3A0CD2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Совета депутатов</w:t>
            </w:r>
          </w:p>
          <w:p w:rsidR="00636182" w:rsidRPr="003A0CD2" w:rsidRDefault="00636182" w:rsidP="00E7011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0CD2"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И.И.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Бочарова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636182" w:rsidRPr="003A0CD2" w:rsidRDefault="00636182" w:rsidP="00E7011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0CD2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636182" w:rsidRPr="003A0CD2" w:rsidRDefault="00636182" w:rsidP="00E7011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0CD2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3A0CD2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636182" w:rsidRPr="003A0CD2" w:rsidRDefault="00636182" w:rsidP="00E7011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6182" w:rsidRPr="003A0CD2" w:rsidRDefault="00636182" w:rsidP="00E7011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0CD2">
              <w:rPr>
                <w:rFonts w:ascii="Times New Roman" w:hAnsi="Times New Roman" w:cs="Times New Roman"/>
                <w:sz w:val="28"/>
                <w:szCs w:val="28"/>
              </w:rPr>
              <w:t xml:space="preserve">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Войнич</w:t>
            </w:r>
            <w:proofErr w:type="spellEnd"/>
          </w:p>
        </w:tc>
      </w:tr>
    </w:tbl>
    <w:p w:rsidR="000A5965" w:rsidRDefault="000A5965" w:rsidP="000A5965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7FD2" w:rsidRPr="00FE7E83" w:rsidRDefault="00A17FD2" w:rsidP="00FE7E8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17FD2" w:rsidRPr="00FE7E83" w:rsidSect="00735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60952"/>
    <w:rsid w:val="000A5965"/>
    <w:rsid w:val="000D150F"/>
    <w:rsid w:val="002602CF"/>
    <w:rsid w:val="002A49D6"/>
    <w:rsid w:val="003F13C6"/>
    <w:rsid w:val="004463E7"/>
    <w:rsid w:val="00636182"/>
    <w:rsid w:val="00735E1C"/>
    <w:rsid w:val="00795CF7"/>
    <w:rsid w:val="007F7F32"/>
    <w:rsid w:val="00903B18"/>
    <w:rsid w:val="00A14CCB"/>
    <w:rsid w:val="00A17FD2"/>
    <w:rsid w:val="00A54675"/>
    <w:rsid w:val="00A557A8"/>
    <w:rsid w:val="00AB6557"/>
    <w:rsid w:val="00C0735E"/>
    <w:rsid w:val="00D5283F"/>
    <w:rsid w:val="00D60952"/>
    <w:rsid w:val="00DD3569"/>
    <w:rsid w:val="00FE7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6095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09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952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0A596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A5965"/>
    <w:pPr>
      <w:jc w:val="left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A5965"/>
    <w:rPr>
      <w:sz w:val="20"/>
      <w:szCs w:val="20"/>
    </w:rPr>
  </w:style>
  <w:style w:type="paragraph" w:customStyle="1" w:styleId="ConsPlusNormal">
    <w:name w:val="ConsPlusNormal"/>
    <w:qFormat/>
    <w:rsid w:val="0063618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lang w:eastAsia="ru-RU"/>
    </w:rPr>
  </w:style>
  <w:style w:type="table" w:styleId="a8">
    <w:name w:val="Table Grid"/>
    <w:basedOn w:val="a1"/>
    <w:uiPriority w:val="59"/>
    <w:rsid w:val="00636182"/>
    <w:pPr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23&amp;n=33601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123&amp;n=338456&amp;dst=10031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23&amp;n=338456&amp;dst=100251" TargetMode="External"/><Relationship Id="rId5" Type="http://schemas.openxmlformats.org/officeDocument/2006/relationships/hyperlink" Target="https://login.consultant.ru/link/?req=doc&amp;base=LAW&amp;n=480999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2025-02-06T09:43:00Z</dcterms:created>
  <dcterms:modified xsi:type="dcterms:W3CDTF">2025-02-06T10:12:00Z</dcterms:modified>
</cp:coreProperties>
</file>