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BA" w:rsidRPr="00593D18" w:rsidRDefault="00535EBA" w:rsidP="003A1D2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</w:pPr>
      <w:r w:rsidRPr="00593D18"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  <w:t xml:space="preserve">Руководитель </w:t>
      </w:r>
      <w:proofErr w:type="spellStart"/>
      <w:r w:rsidRPr="00593D18"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  <w:t>Ространснадзора</w:t>
      </w:r>
      <w:proofErr w:type="spellEnd"/>
      <w:r w:rsidRPr="00593D18"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  <w:t xml:space="preserve"> Виктор </w:t>
      </w:r>
      <w:proofErr w:type="spellStart"/>
      <w:r w:rsidRPr="00593D18"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  <w:t>Басаргин</w:t>
      </w:r>
      <w:proofErr w:type="spellEnd"/>
      <w:r w:rsidRPr="00593D18"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  <w:t xml:space="preserve"> поделился достижениями службы</w:t>
      </w:r>
      <w:r w:rsidR="003A1D21" w:rsidRPr="00593D18">
        <w:rPr>
          <w:rFonts w:ascii="Times New Roman" w:eastAsia="Times New Roman" w:hAnsi="Times New Roman" w:cs="Times New Roman"/>
          <w:b/>
          <w:bCs/>
          <w:color w:val="072F4A"/>
          <w:sz w:val="36"/>
          <w:szCs w:val="36"/>
          <w:lang w:eastAsia="ru-RU"/>
        </w:rPr>
        <w:t>.</w:t>
      </w:r>
    </w:p>
    <w:p w:rsidR="00535EBA" w:rsidRPr="00535EBA" w:rsidRDefault="00535EBA" w:rsidP="00593D1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 xml:space="preserve">В этом году </w:t>
      </w:r>
      <w:r w:rsidR="000808B0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 xml:space="preserve">09 марта </w:t>
      </w:r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 xml:space="preserve">Федеральная служба по </w:t>
      </w:r>
      <w:r w:rsidR="000808B0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>надзору в сфере транспорта отметила</w:t>
      </w:r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 xml:space="preserve"> двадцатилетие со дня основания. За этот период ведомство активно работает над обеспечением безопасности всего транспортного комплекса нашей страны. Руководитель </w:t>
      </w:r>
      <w:proofErr w:type="spellStart"/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>Ространснадзора</w:t>
      </w:r>
      <w:proofErr w:type="spellEnd"/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 xml:space="preserve"> Виктор </w:t>
      </w:r>
      <w:proofErr w:type="spellStart"/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>Басаргин</w:t>
      </w:r>
      <w:proofErr w:type="spellEnd"/>
      <w:r w:rsidRPr="00535EBA">
        <w:rPr>
          <w:rFonts w:ascii="Roboto" w:eastAsia="Times New Roman" w:hAnsi="Roboto" w:cs="Times New Roman"/>
          <w:i/>
          <w:iCs/>
          <w:color w:val="212529"/>
          <w:sz w:val="21"/>
          <w:szCs w:val="21"/>
          <w:lang w:eastAsia="ru-RU"/>
        </w:rPr>
        <w:t xml:space="preserve"> поделился достижениями службы.</w:t>
      </w:r>
    </w:p>
    <w:p w:rsidR="00535EBA" w:rsidRPr="00593D18" w:rsidRDefault="00535EBA" w:rsidP="00593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За последние годы транспортный комплекс России кардинальным образом преобразился. Контрольная (надзорная) деятельность – не исключение. </w:t>
      </w:r>
      <w:proofErr w:type="spellStart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Консолидированно</w:t>
      </w:r>
      <w:proofErr w:type="spellEnd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сообща с бизнесом мы подошли к обеспечению бесперебойной, безопасной работы транспорта, построенной на базе доверия. Бесспорно, текущих результатов мы достигли благодаря значительной поддержке Президента и Правительства страны.</w:t>
      </w:r>
    </w:p>
    <w:p w:rsidR="00535EBA" w:rsidRPr="00593D18" w:rsidRDefault="00535EBA" w:rsidP="00593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Сегодня </w:t>
      </w:r>
      <w:proofErr w:type="spellStart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Ространснадзор</w:t>
      </w:r>
      <w:proofErr w:type="spellEnd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решает 3 важнейшие задачи, основанные на снижении уровня аварийности, административной нагрузки на бизнес, а также внедрении современных цифровых технологий в контрольную (надзорную) деятельность. Повышение её эффективности и результативности является нашей главной миссией.</w:t>
      </w:r>
    </w:p>
    <w:p w:rsidR="00535EBA" w:rsidRPr="00593D18" w:rsidRDefault="00535EBA" w:rsidP="00593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росте объема перевозок снижается аварийность и повышается технологическая надежность работы транспортного комплекса. Такого результата удалось добиться совместными усилиями государства</w:t>
      </w:r>
      <w:r w:rsidRPr="00593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бизнеса, промышленности и общественности.</w:t>
      </w:r>
    </w:p>
    <w:p w:rsidR="00535EBA" w:rsidRPr="00593D18" w:rsidRDefault="00535EBA" w:rsidP="00593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Мы активно наращиваем работу в новых субъектах Российской Федерации. В 2023 году в Донецкой и Луганской Народных Республиках, а также Запорожской и Херсонской областях созданы территориальные отделы </w:t>
      </w:r>
      <w:proofErr w:type="spellStart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Ространснадзора</w:t>
      </w:r>
      <w:proofErr w:type="spellEnd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 которых на сегодняшний день профилактическую работу на постоянной основе осуществляют 135 инспекторов, по всем видам контроля проведено более 4 500 профилактических мероприятий, а также организован учет транспортных происшествий.</w:t>
      </w:r>
    </w:p>
    <w:p w:rsidR="00535EBA" w:rsidRPr="00593D18" w:rsidRDefault="00535EBA" w:rsidP="00593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Поскольку развитие железнодорожного транспорта в новых регионах является одним из приоритетных направлений, стоит отметить, что с 13 декабря 2023 года в новых субъектах появился свой перевозчик. Лицензию на перевозку железнодорожным транспортом пассажиров получило Федеральное государственное унитарное предприятие «Железные дороги </w:t>
      </w:r>
      <w:proofErr w:type="spellStart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Новороссии</w:t>
      </w:r>
      <w:proofErr w:type="spellEnd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 Они осуществляют перевозки в пригородном сообщении и в дальнем следовании пассажирскими и скорыми поездами.</w:t>
      </w:r>
    </w:p>
    <w:p w:rsidR="000808B0" w:rsidRPr="00593D18" w:rsidRDefault="00535EBA" w:rsidP="00593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самого начала специальной военной операции </w:t>
      </w:r>
      <w:proofErr w:type="spellStart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Ространснадзор</w:t>
      </w:r>
      <w:proofErr w:type="spellEnd"/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оказывает всестороннюю помощь жителям новых регионов. Служба направила беженцам из Донецкой и Луганской Народных Республик более 12 тонн продуктов питания и предметов первой необходимости, передано 20 машин для батальонов, гуманитарный груз в виде школьных канцелярских наборов, книг, спортивного инвентаря и бытовой электроники для школьников Донбасса. Мы глубоко убеждены в том, что помощь героям нашей Родины является нашим общим священным долгом, направленным на скорейшую победу!</w:t>
      </w:r>
      <w:r w:rsidR="00593D18"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93D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Коллектив Службы объединяет людей, которым небезразлично будущее России. Мы все стремимся создать будущее для нас и наших близких, от которого будет зависеть благополучие нашего государства. </w:t>
      </w:r>
    </w:p>
    <w:p w:rsidR="00593D18" w:rsidRDefault="00593D18" w:rsidP="005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3D18" w:rsidRPr="004852CF" w:rsidRDefault="00593D18" w:rsidP="005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Главный государственный </w:t>
      </w:r>
    </w:p>
    <w:p w:rsidR="00593D18" w:rsidRPr="004852CF" w:rsidRDefault="00593D18" w:rsidP="005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инспектор</w:t>
      </w:r>
    </w:p>
    <w:p w:rsidR="00593D18" w:rsidRPr="004852CF" w:rsidRDefault="00593D18" w:rsidP="005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Территориального отдела</w:t>
      </w:r>
    </w:p>
    <w:p w:rsidR="00593D18" w:rsidRPr="004852CF" w:rsidRDefault="00593D18" w:rsidP="005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Государственного автодорожного </w:t>
      </w:r>
    </w:p>
    <w:p w:rsidR="00593D18" w:rsidRPr="004852CF" w:rsidRDefault="00593D18" w:rsidP="005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надзора по Красноярскому краю</w:t>
      </w:r>
    </w:p>
    <w:p w:rsidR="00593D18" w:rsidRDefault="00593D18" w:rsidP="00593D18"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МТУ </w:t>
      </w:r>
      <w:proofErr w:type="spellStart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Ространснадзора</w:t>
      </w:r>
      <w:proofErr w:type="spellEnd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СФО</w:t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proofErr w:type="spellStart"/>
      <w:r w:rsidRPr="004852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И.А.Алексеев</w:t>
      </w:r>
      <w:proofErr w:type="spellEnd"/>
    </w:p>
    <w:p w:rsidR="00E20408" w:rsidRPr="00535EBA" w:rsidRDefault="00E20408" w:rsidP="00535EBA"/>
    <w:sectPr w:rsidR="00E20408" w:rsidRPr="005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93"/>
    <w:rsid w:val="000808B0"/>
    <w:rsid w:val="000D7C93"/>
    <w:rsid w:val="002F672D"/>
    <w:rsid w:val="003A1D21"/>
    <w:rsid w:val="00411937"/>
    <w:rsid w:val="004732F3"/>
    <w:rsid w:val="00535EBA"/>
    <w:rsid w:val="00586979"/>
    <w:rsid w:val="00593D18"/>
    <w:rsid w:val="005F5095"/>
    <w:rsid w:val="00E20408"/>
    <w:rsid w:val="00F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2024-03-18T10:06:00Z</cp:lastPrinted>
  <dcterms:created xsi:type="dcterms:W3CDTF">2024-03-18T09:57:00Z</dcterms:created>
  <dcterms:modified xsi:type="dcterms:W3CDTF">2024-03-18T10:13:00Z</dcterms:modified>
</cp:coreProperties>
</file>