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A3" w:rsidRPr="00A55ABC" w:rsidRDefault="00841A2B" w:rsidP="00B446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УВЕДОМЛЕНИЕ </w:t>
      </w:r>
    </w:p>
    <w:p w:rsidR="00B446A3" w:rsidRDefault="00B446A3" w:rsidP="00B446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о проведении публичного обсуждения проекта муниципального нормативного правового акта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района</w:t>
      </w:r>
    </w:p>
    <w:p w:rsidR="002A0824" w:rsidRPr="002A0824" w:rsidRDefault="002A0824" w:rsidP="002A08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0824">
        <w:rPr>
          <w:rFonts w:ascii="Times New Roman" w:hAnsi="Times New Roman" w:cs="Times New Roman"/>
          <w:sz w:val="28"/>
          <w:szCs w:val="28"/>
        </w:rPr>
        <w:t>«Об утверждении Порядка предоставления субсидий субъектам малого и среднего предпринимательства в целях реализации инвестиционных проектов в приоритетных отраслях»</w:t>
      </w:r>
    </w:p>
    <w:p w:rsidR="00B446A3" w:rsidRPr="00A55ABC" w:rsidRDefault="00B446A3" w:rsidP="00B446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42D6" w:rsidRDefault="007442D6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6A3" w:rsidRPr="002A0824" w:rsidRDefault="00B446A3" w:rsidP="002A082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A0824">
        <w:rPr>
          <w:rFonts w:ascii="Times New Roman" w:hAnsi="Times New Roman"/>
          <w:b w:val="0"/>
          <w:sz w:val="28"/>
          <w:szCs w:val="28"/>
        </w:rPr>
        <w:t xml:space="preserve">Отдел информационного, правого и кадрового обеспечения администрации </w:t>
      </w:r>
      <w:proofErr w:type="spellStart"/>
      <w:r w:rsidRPr="002A0824">
        <w:rPr>
          <w:rFonts w:ascii="Times New Roman" w:hAnsi="Times New Roman"/>
          <w:b w:val="0"/>
          <w:sz w:val="28"/>
          <w:szCs w:val="28"/>
        </w:rPr>
        <w:t>Абанского</w:t>
      </w:r>
      <w:proofErr w:type="spellEnd"/>
      <w:r w:rsidRPr="002A0824">
        <w:rPr>
          <w:rFonts w:ascii="Times New Roman" w:hAnsi="Times New Roman"/>
          <w:b w:val="0"/>
          <w:sz w:val="28"/>
          <w:szCs w:val="28"/>
        </w:rPr>
        <w:t xml:space="preserve"> района Красноярского края (далее – Уполномоченный орган) уведомляет о проведении публичного обсуждения проекта постановления администрации </w:t>
      </w:r>
      <w:proofErr w:type="spellStart"/>
      <w:r w:rsidRPr="002A0824">
        <w:rPr>
          <w:rFonts w:ascii="Times New Roman" w:hAnsi="Times New Roman"/>
          <w:b w:val="0"/>
          <w:sz w:val="28"/>
          <w:szCs w:val="28"/>
        </w:rPr>
        <w:t>Абанского</w:t>
      </w:r>
      <w:proofErr w:type="spellEnd"/>
      <w:r w:rsidRPr="002A0824">
        <w:rPr>
          <w:rFonts w:ascii="Times New Roman" w:hAnsi="Times New Roman"/>
          <w:b w:val="0"/>
          <w:sz w:val="28"/>
          <w:szCs w:val="28"/>
        </w:rPr>
        <w:t xml:space="preserve"> района </w:t>
      </w:r>
      <w:r w:rsidR="00841A2B" w:rsidRPr="002A0824">
        <w:rPr>
          <w:rFonts w:ascii="Times New Roman" w:hAnsi="Times New Roman"/>
          <w:sz w:val="28"/>
          <w:szCs w:val="28"/>
        </w:rPr>
        <w:t>«</w:t>
      </w:r>
      <w:r w:rsidR="002A0824" w:rsidRPr="002A0824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субъектам малого и среднего предпринимательства в целях реализации инвестиционных проектов в приоритетных отраслях</w:t>
      </w:r>
      <w:r w:rsidR="00841A2B" w:rsidRPr="002A0824">
        <w:rPr>
          <w:rFonts w:ascii="Times New Roman" w:hAnsi="Times New Roman"/>
          <w:sz w:val="28"/>
          <w:szCs w:val="28"/>
        </w:rPr>
        <w:t>»</w:t>
      </w:r>
      <w:r w:rsidRPr="002A0824" w:rsidDel="007F2D82">
        <w:rPr>
          <w:rFonts w:ascii="Times New Roman" w:hAnsi="Times New Roman"/>
          <w:b w:val="0"/>
          <w:sz w:val="28"/>
          <w:szCs w:val="28"/>
        </w:rPr>
        <w:t xml:space="preserve"> </w:t>
      </w:r>
      <w:r w:rsidRPr="002A0824">
        <w:rPr>
          <w:rFonts w:ascii="Times New Roman" w:hAnsi="Times New Roman"/>
          <w:b w:val="0"/>
          <w:sz w:val="28"/>
          <w:szCs w:val="28"/>
        </w:rPr>
        <w:t>(далее - проект акта).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Публичное обсуждение проводится в целях оценки регулирующего воздействия проекта нормативного правового акта в соответствии с </w:t>
      </w:r>
      <w:hyperlink r:id="rId4" w:history="1">
        <w:r w:rsidRPr="00A55ABC">
          <w:rPr>
            <w:rFonts w:ascii="Times New Roman" w:hAnsi="Times New Roman"/>
            <w:sz w:val="28"/>
            <w:szCs w:val="28"/>
          </w:rPr>
          <w:t>Решением</w:t>
        </w:r>
      </w:hyperlink>
      <w:r w:rsidRPr="00A55A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районного Совета депутатов от 12.04.2017 №27-196 «Об оценке регулирующего воздействия проектов нормативных правовых актов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района и экспертизе нормативных правовых актов».</w:t>
      </w:r>
    </w:p>
    <w:p w:rsidR="00B446A3" w:rsidRPr="00A55ABC" w:rsidRDefault="00B446A3" w:rsidP="00B446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46A3" w:rsidRPr="007442D6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2D6">
        <w:rPr>
          <w:rFonts w:ascii="Times New Roman" w:hAnsi="Times New Roman"/>
          <w:sz w:val="28"/>
          <w:szCs w:val="28"/>
        </w:rPr>
        <w:t>Перечень вопросов, подлежащих обсуждению: в приложении.</w:t>
      </w:r>
    </w:p>
    <w:p w:rsidR="00B446A3" w:rsidRPr="007442D6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2D6">
        <w:rPr>
          <w:rFonts w:ascii="Times New Roman" w:hAnsi="Times New Roman"/>
          <w:sz w:val="28"/>
          <w:szCs w:val="28"/>
        </w:rPr>
        <w:t xml:space="preserve">Срок проведения публичного обсуждения: </w:t>
      </w:r>
      <w:r w:rsidR="007442D6" w:rsidRPr="007442D6">
        <w:rPr>
          <w:rFonts w:ascii="Times New Roman" w:hAnsi="Times New Roman"/>
          <w:sz w:val="28"/>
          <w:szCs w:val="28"/>
        </w:rPr>
        <w:t>с</w:t>
      </w:r>
      <w:r w:rsidR="00DA2ECF" w:rsidRPr="007442D6">
        <w:rPr>
          <w:rFonts w:ascii="Times New Roman" w:hAnsi="Times New Roman"/>
          <w:sz w:val="28"/>
          <w:szCs w:val="28"/>
        </w:rPr>
        <w:t xml:space="preserve"> 10.0</w:t>
      </w:r>
      <w:r w:rsidR="00E0602A">
        <w:rPr>
          <w:rFonts w:ascii="Times New Roman" w:hAnsi="Times New Roman"/>
          <w:sz w:val="28"/>
          <w:szCs w:val="28"/>
        </w:rPr>
        <w:t>4</w:t>
      </w:r>
      <w:r w:rsidR="00DA2ECF" w:rsidRPr="007442D6">
        <w:rPr>
          <w:rFonts w:ascii="Times New Roman" w:hAnsi="Times New Roman"/>
          <w:sz w:val="28"/>
          <w:szCs w:val="28"/>
        </w:rPr>
        <w:t>.202</w:t>
      </w:r>
      <w:r w:rsidR="00EE6E71">
        <w:rPr>
          <w:rFonts w:ascii="Times New Roman" w:hAnsi="Times New Roman"/>
          <w:sz w:val="28"/>
          <w:szCs w:val="28"/>
        </w:rPr>
        <w:t>5</w:t>
      </w:r>
      <w:r w:rsidR="00DA2ECF" w:rsidRPr="007442D6">
        <w:rPr>
          <w:rFonts w:ascii="Times New Roman" w:hAnsi="Times New Roman"/>
          <w:sz w:val="28"/>
          <w:szCs w:val="28"/>
        </w:rPr>
        <w:t xml:space="preserve"> по 24.0</w:t>
      </w:r>
      <w:r w:rsidR="00E0602A">
        <w:rPr>
          <w:rFonts w:ascii="Times New Roman" w:hAnsi="Times New Roman"/>
          <w:sz w:val="28"/>
          <w:szCs w:val="28"/>
        </w:rPr>
        <w:t>4</w:t>
      </w:r>
      <w:r w:rsidR="00DA2ECF" w:rsidRPr="007442D6">
        <w:rPr>
          <w:rFonts w:ascii="Times New Roman" w:hAnsi="Times New Roman"/>
          <w:sz w:val="28"/>
          <w:szCs w:val="28"/>
        </w:rPr>
        <w:t>.202</w:t>
      </w:r>
      <w:r w:rsidR="00EE6E71">
        <w:rPr>
          <w:rFonts w:ascii="Times New Roman" w:hAnsi="Times New Roman"/>
          <w:sz w:val="28"/>
          <w:szCs w:val="28"/>
        </w:rPr>
        <w:t>5</w:t>
      </w:r>
      <w:r w:rsidR="007442D6" w:rsidRPr="007442D6">
        <w:rPr>
          <w:rFonts w:ascii="Times New Roman" w:hAnsi="Times New Roman"/>
          <w:sz w:val="28"/>
          <w:szCs w:val="28"/>
        </w:rPr>
        <w:t xml:space="preserve"> </w:t>
      </w:r>
      <w:r w:rsidRPr="007442D6">
        <w:rPr>
          <w:rFonts w:ascii="Times New Roman" w:hAnsi="Times New Roman"/>
          <w:sz w:val="28"/>
          <w:szCs w:val="28"/>
        </w:rPr>
        <w:t>включительно.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Уполномоченный орган</w:t>
      </w:r>
      <w:r w:rsidRPr="00A55ABC">
        <w:rPr>
          <w:rFonts w:ascii="Times New Roman" w:hAnsi="Times New Roman"/>
          <w:sz w:val="28"/>
          <w:szCs w:val="28"/>
        </w:rPr>
        <w:t xml:space="preserve"> не будет иметь возможность проанализировать позиции, направленные после указанного срока.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6A3" w:rsidRPr="009967F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Способ направления предложений, замечаний, мнений по проекту акта: на электронную почту </w:t>
      </w:r>
      <w:r>
        <w:rPr>
          <w:rFonts w:ascii="Times New Roman" w:hAnsi="Times New Roman"/>
          <w:sz w:val="28"/>
          <w:szCs w:val="28"/>
        </w:rPr>
        <w:t>Уполномоченного органа</w:t>
      </w:r>
      <w:r w:rsidRPr="009967FC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8162E">
        <w:rPr>
          <w:rFonts w:ascii="Times New Roman" w:hAnsi="Times New Roman"/>
          <w:sz w:val="28"/>
          <w:szCs w:val="28"/>
        </w:rPr>
        <w:t>aban-pravo@yandex.r</w:t>
      </w:r>
      <w:proofErr w:type="spellEnd"/>
    </w:p>
    <w:p w:rsidR="00B446A3" w:rsidRDefault="00B446A3" w:rsidP="00B446A3"/>
    <w:p w:rsidR="00735E1C" w:rsidRDefault="00735E1C"/>
    <w:sectPr w:rsidR="00735E1C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446A3"/>
    <w:rsid w:val="002A0824"/>
    <w:rsid w:val="004E76FC"/>
    <w:rsid w:val="00502B72"/>
    <w:rsid w:val="00735E1C"/>
    <w:rsid w:val="007442D6"/>
    <w:rsid w:val="00841A2B"/>
    <w:rsid w:val="009D2BE2"/>
    <w:rsid w:val="00AB0A60"/>
    <w:rsid w:val="00AD0CB0"/>
    <w:rsid w:val="00B446A3"/>
    <w:rsid w:val="00DA2ECF"/>
    <w:rsid w:val="00E0602A"/>
    <w:rsid w:val="00EE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A3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2A0824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AB65264E2CA9CB3249833B2DC4283D9352F8A0B39837492E6F047E48AFFA6D098vFi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2023-02-10T02:24:00Z</dcterms:created>
  <dcterms:modified xsi:type="dcterms:W3CDTF">2025-04-09T02:51:00Z</dcterms:modified>
</cp:coreProperties>
</file>