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FD1CDE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A859E5" w:rsidRDefault="00A859E5" w:rsidP="005B1F40">
      <w:pPr>
        <w:jc w:val="center"/>
        <w:rPr>
          <w:b/>
          <w:sz w:val="32"/>
          <w:szCs w:val="32"/>
        </w:rPr>
      </w:pPr>
    </w:p>
    <w:p w:rsidR="00D4521D" w:rsidRDefault="00D4521D" w:rsidP="005B1F40">
      <w:pPr>
        <w:jc w:val="center"/>
        <w:rPr>
          <w:b/>
          <w:sz w:val="32"/>
          <w:szCs w:val="32"/>
        </w:rPr>
      </w:pPr>
      <w:r w:rsidRPr="005B1F40">
        <w:rPr>
          <w:b/>
          <w:sz w:val="32"/>
          <w:szCs w:val="32"/>
        </w:rPr>
        <w:t>Отделение СФР по Красноярскому краю перечислило 3</w:t>
      </w:r>
      <w:r w:rsidR="0030094D">
        <w:rPr>
          <w:b/>
          <w:sz w:val="32"/>
          <w:szCs w:val="32"/>
        </w:rPr>
        <w:t xml:space="preserve">546 </w:t>
      </w:r>
      <w:r w:rsidRPr="005B1F40">
        <w:rPr>
          <w:b/>
          <w:sz w:val="32"/>
          <w:szCs w:val="32"/>
        </w:rPr>
        <w:t xml:space="preserve"> ветеранам выплату </w:t>
      </w:r>
      <w:r w:rsidR="00857C63" w:rsidRPr="005B1F40">
        <w:rPr>
          <w:b/>
          <w:sz w:val="32"/>
          <w:szCs w:val="32"/>
        </w:rPr>
        <w:t>в честь 80-летия Победы в Великой Отечественной войн</w:t>
      </w:r>
      <w:r w:rsidR="0084383A" w:rsidRPr="005B1F40">
        <w:rPr>
          <w:b/>
          <w:sz w:val="32"/>
          <w:szCs w:val="32"/>
        </w:rPr>
        <w:t>е</w:t>
      </w:r>
    </w:p>
    <w:p w:rsidR="007609D4" w:rsidRPr="005B1F40" w:rsidRDefault="007609D4" w:rsidP="005B1F40">
      <w:pPr>
        <w:jc w:val="center"/>
        <w:rPr>
          <w:b/>
          <w:sz w:val="32"/>
          <w:szCs w:val="32"/>
        </w:rPr>
      </w:pPr>
    </w:p>
    <w:p w:rsidR="007B5EAF" w:rsidRPr="00246915" w:rsidRDefault="00857C63" w:rsidP="00781615">
      <w:r w:rsidRPr="00246915">
        <w:t xml:space="preserve">В честь празднования 80-й годовщины Дня Победы </w:t>
      </w:r>
      <w:r w:rsidR="0084383A" w:rsidRPr="00246915">
        <w:t xml:space="preserve">в Великой Отечественной войне </w:t>
      </w:r>
      <w:r w:rsidRPr="00246915">
        <w:t xml:space="preserve">Отделение Социального фонда России по Красноярскому краю </w:t>
      </w:r>
      <w:r w:rsidR="0084383A" w:rsidRPr="00246915">
        <w:t xml:space="preserve">перечислило </w:t>
      </w:r>
      <w:r w:rsidRPr="00246915">
        <w:t>единовременную выплату</w:t>
      </w:r>
      <w:r w:rsidR="0084383A" w:rsidRPr="00246915">
        <w:t>.</w:t>
      </w:r>
      <w:r w:rsidR="00FD1CDE">
        <w:t xml:space="preserve"> </w:t>
      </w:r>
      <w:r w:rsidR="00294ED6">
        <w:t xml:space="preserve"> </w:t>
      </w:r>
    </w:p>
    <w:p w:rsidR="00023E1F" w:rsidRPr="00246915" w:rsidRDefault="0001415B" w:rsidP="00781615">
      <w:r w:rsidRPr="00246915">
        <w:t xml:space="preserve">Согласно </w:t>
      </w:r>
      <w:r w:rsidR="00252F32" w:rsidRPr="00246915">
        <w:t>У</w:t>
      </w:r>
      <w:r w:rsidRPr="00246915">
        <w:t>казу Президента</w:t>
      </w:r>
      <w:r w:rsidR="00857C63" w:rsidRPr="00246915">
        <w:t xml:space="preserve">, </w:t>
      </w:r>
      <w:r w:rsidR="00857C63" w:rsidRPr="00C757F5">
        <w:t>выплат</w:t>
      </w:r>
      <w:r w:rsidR="00287369" w:rsidRPr="00C757F5">
        <w:t>а направлена</w:t>
      </w:r>
      <w:r w:rsidR="00857C63" w:rsidRPr="00246915">
        <w:t xml:space="preserve"> </w:t>
      </w:r>
      <w:r w:rsidR="007609D4" w:rsidRPr="00C757F5">
        <w:t>1487 граждан</w:t>
      </w:r>
      <w:r w:rsidR="007609D4">
        <w:t xml:space="preserve">ам региона, среди которых </w:t>
      </w:r>
      <w:r w:rsidR="00857C63" w:rsidRPr="00246915">
        <w:t>участник</w:t>
      </w:r>
      <w:r w:rsidR="007609D4">
        <w:t>и</w:t>
      </w:r>
      <w:r w:rsidR="00857C63" w:rsidRPr="00246915">
        <w:t xml:space="preserve"> и инвалид</w:t>
      </w:r>
      <w:r w:rsidR="007609D4">
        <w:t>ы</w:t>
      </w:r>
      <w:r w:rsidR="00857C63" w:rsidRPr="00246915">
        <w:t xml:space="preserve"> </w:t>
      </w:r>
      <w:r w:rsidR="00857C63" w:rsidRPr="00246915">
        <w:rPr>
          <w:color w:val="000000"/>
        </w:rPr>
        <w:t>Великой Отечественной войны, их вдов</w:t>
      </w:r>
      <w:r w:rsidR="007609D4">
        <w:rPr>
          <w:color w:val="000000"/>
        </w:rPr>
        <w:t>ы</w:t>
      </w:r>
      <w:r w:rsidR="00857C63" w:rsidRPr="00246915">
        <w:rPr>
          <w:color w:val="000000"/>
        </w:rPr>
        <w:t>, а также граждан</w:t>
      </w:r>
      <w:r w:rsidR="007609D4">
        <w:rPr>
          <w:color w:val="000000"/>
        </w:rPr>
        <w:t>е</w:t>
      </w:r>
      <w:r w:rsidR="00857C63" w:rsidRPr="00246915">
        <w:rPr>
          <w:color w:val="000000"/>
        </w:rPr>
        <w:t>, награжденны</w:t>
      </w:r>
      <w:r w:rsidR="007609D4">
        <w:rPr>
          <w:color w:val="000000"/>
        </w:rPr>
        <w:t>е</w:t>
      </w:r>
      <w:r w:rsidR="00857C63" w:rsidRPr="00246915">
        <w:rPr>
          <w:color w:val="000000"/>
        </w:rPr>
        <w:t xml:space="preserve">  знаками «Жителю блокадного Ленинграда», «Житель осажденного Сталинграда», «Житель осажденного Севастополя»</w:t>
      </w:r>
      <w:r w:rsidR="00D4521D" w:rsidRPr="00246915">
        <w:rPr>
          <w:color w:val="000000"/>
        </w:rPr>
        <w:t xml:space="preserve"> и </w:t>
      </w:r>
      <w:r w:rsidR="00857C63" w:rsidRPr="00246915">
        <w:rPr>
          <w:color w:val="000000"/>
        </w:rPr>
        <w:t>бывши</w:t>
      </w:r>
      <w:r w:rsidR="007609D4">
        <w:rPr>
          <w:color w:val="000000"/>
        </w:rPr>
        <w:t xml:space="preserve">е </w:t>
      </w:r>
      <w:r w:rsidR="00857C63" w:rsidRPr="00246915">
        <w:rPr>
          <w:color w:val="000000"/>
        </w:rPr>
        <w:t xml:space="preserve"> </w:t>
      </w:r>
      <w:r w:rsidR="009169E8" w:rsidRPr="00246915">
        <w:rPr>
          <w:color w:val="000000"/>
        </w:rPr>
        <w:t>не</w:t>
      </w:r>
      <w:r w:rsidR="00857C63" w:rsidRPr="00246915">
        <w:rPr>
          <w:color w:val="000000"/>
        </w:rPr>
        <w:t>совершеннолетни</w:t>
      </w:r>
      <w:r w:rsidR="007609D4">
        <w:rPr>
          <w:color w:val="000000"/>
        </w:rPr>
        <w:t>е</w:t>
      </w:r>
      <w:r w:rsidR="00857C63" w:rsidRPr="00246915">
        <w:rPr>
          <w:color w:val="000000"/>
        </w:rPr>
        <w:t xml:space="preserve"> узник</w:t>
      </w:r>
      <w:r w:rsidR="007609D4">
        <w:rPr>
          <w:color w:val="000000"/>
        </w:rPr>
        <w:t>и</w:t>
      </w:r>
      <w:r w:rsidR="00857C63" w:rsidRPr="00246915">
        <w:rPr>
          <w:color w:val="000000"/>
        </w:rPr>
        <w:t xml:space="preserve"> </w:t>
      </w:r>
      <w:r w:rsidR="009169E8" w:rsidRPr="00246915">
        <w:rPr>
          <w:color w:val="000000"/>
        </w:rPr>
        <w:t>концлагерей</w:t>
      </w:r>
      <w:r w:rsidR="00857C63" w:rsidRPr="00246915">
        <w:rPr>
          <w:color w:val="000000"/>
        </w:rPr>
        <w:t>.</w:t>
      </w:r>
      <w:r w:rsidR="00294ED6">
        <w:rPr>
          <w:color w:val="000000"/>
        </w:rPr>
        <w:t xml:space="preserve"> </w:t>
      </w:r>
    </w:p>
    <w:p w:rsidR="00023E1F" w:rsidRPr="00246915" w:rsidRDefault="007609D4" w:rsidP="00781615">
      <w:r>
        <w:t>А также в</w:t>
      </w:r>
      <w:r w:rsidR="009250B6" w:rsidRPr="00781615">
        <w:t>ыплат</w:t>
      </w:r>
      <w:r w:rsidR="004C0409">
        <w:t xml:space="preserve">а направлена </w:t>
      </w:r>
      <w:r w:rsidR="009250B6" w:rsidRPr="00781615">
        <w:t>20</w:t>
      </w:r>
      <w:r w:rsidR="0030094D">
        <w:t>59</w:t>
      </w:r>
      <w:r w:rsidR="009250B6" w:rsidRPr="00781615">
        <w:t xml:space="preserve">  граждан</w:t>
      </w:r>
      <w:r w:rsidR="004C0409">
        <w:t>ам</w:t>
      </w:r>
      <w:r w:rsidR="00294ED6">
        <w:t xml:space="preserve"> края</w:t>
      </w:r>
      <w:r w:rsidR="009250B6" w:rsidRPr="00781615">
        <w:t>, трудивши</w:t>
      </w:r>
      <w:r w:rsidR="004C0409">
        <w:t>м</w:t>
      </w:r>
      <w:r w:rsidR="009250B6" w:rsidRPr="00781615">
        <w:t xml:space="preserve">ся </w:t>
      </w:r>
      <w:r w:rsidR="00781615" w:rsidRPr="00781615">
        <w:t>в тылу</w:t>
      </w:r>
      <w:r>
        <w:t xml:space="preserve"> </w:t>
      </w:r>
      <w:r w:rsidR="00781615" w:rsidRPr="00781615">
        <w:t>во вре</w:t>
      </w:r>
      <w:r w:rsidR="004C0409">
        <w:t xml:space="preserve">мя Великой Отечественной войны и </w:t>
      </w:r>
      <w:r w:rsidR="00C757F5">
        <w:t>лица</w:t>
      </w:r>
      <w:r w:rsidR="004C0409">
        <w:t>м</w:t>
      </w:r>
      <w:r w:rsidR="00C757F5">
        <w:t xml:space="preserve">, </w:t>
      </w:r>
      <w:r w:rsidR="00781615" w:rsidRPr="00781615">
        <w:t>награжденны</w:t>
      </w:r>
      <w:r w:rsidR="004C0409">
        <w:t>м</w:t>
      </w:r>
      <w:r w:rsidR="00781615" w:rsidRPr="00781615">
        <w:t xml:space="preserve"> орденами или медалями СССР за самоотверженный труд в годы войны </w:t>
      </w:r>
      <w:r w:rsidR="00857C63" w:rsidRPr="00781615">
        <w:t>и бывши</w:t>
      </w:r>
      <w:r w:rsidR="004C0409">
        <w:t>м</w:t>
      </w:r>
      <w:r>
        <w:t xml:space="preserve"> </w:t>
      </w:r>
      <w:r w:rsidR="00857C63" w:rsidRPr="00781615">
        <w:t xml:space="preserve"> совершеннолетним узник</w:t>
      </w:r>
      <w:r w:rsidR="004C0409">
        <w:t>ам</w:t>
      </w:r>
      <w:r w:rsidR="00857C63" w:rsidRPr="00781615">
        <w:t xml:space="preserve"> фашизма. </w:t>
      </w:r>
    </w:p>
    <w:p w:rsidR="00857C63" w:rsidRPr="00246915" w:rsidRDefault="00857C63" w:rsidP="00781615">
      <w:pPr>
        <w:rPr>
          <w:b/>
        </w:rPr>
      </w:pPr>
      <w:r w:rsidRPr="00246915">
        <w:t xml:space="preserve">«Выплата в честь 80-летия Победы в Великой Отечественной войне </w:t>
      </w:r>
      <w:r w:rsidR="00C379CC" w:rsidRPr="00246915">
        <w:t xml:space="preserve">была  назначена </w:t>
      </w:r>
      <w:proofErr w:type="spellStart"/>
      <w:r w:rsidR="00757CA0">
        <w:t>проактивно</w:t>
      </w:r>
      <w:proofErr w:type="spellEnd"/>
      <w:r w:rsidR="00757CA0">
        <w:t xml:space="preserve"> </w:t>
      </w:r>
      <w:r w:rsidR="00C379CC" w:rsidRPr="00246915">
        <w:t xml:space="preserve">и направлена </w:t>
      </w:r>
      <w:r w:rsidRPr="00246915">
        <w:t>ветеранам нашего рег</w:t>
      </w:r>
      <w:r w:rsidR="00C379CC" w:rsidRPr="00246915">
        <w:t>иона в апреле вместе с пенсией</w:t>
      </w:r>
      <w:r w:rsidRPr="00246915">
        <w:t xml:space="preserve">», — отметила управляющий Отделением СФР по Красноярскому краю </w:t>
      </w:r>
      <w:r w:rsidRPr="005B1F40">
        <w:rPr>
          <w:b/>
        </w:rPr>
        <w:t>Елена Лапко</w:t>
      </w:r>
      <w:r w:rsidRPr="00246915">
        <w:t xml:space="preserve">. </w:t>
      </w:r>
    </w:p>
    <w:p w:rsidR="00023E1F" w:rsidRPr="00246915" w:rsidRDefault="00857C63" w:rsidP="00781615">
      <w:r w:rsidRPr="00246915">
        <w:t xml:space="preserve">Напомним, что в прошлые годы государство уже предоставляло выплаты к  65-й, 67-й, 70-й и 75-й годовщинам Великой Победы. Также </w:t>
      </w:r>
      <w:r w:rsidR="0001415B" w:rsidRPr="00246915">
        <w:t>Отделение Социального фонда России</w:t>
      </w:r>
      <w:r w:rsidRPr="00246915">
        <w:t xml:space="preserve"> по Красноярскому краю ежегодно перечисляет участникам и инвалидам Великой Отечественной войны выплату ко Дню Победы в </w:t>
      </w:r>
      <w:r w:rsidRPr="00246915">
        <w:lastRenderedPageBreak/>
        <w:t>размере 10 тысяч рублей. Юбилейная выплата в этом году поступи</w:t>
      </w:r>
      <w:r w:rsidR="0084383A" w:rsidRPr="00246915">
        <w:t xml:space="preserve">ла </w:t>
      </w:r>
      <w:r w:rsidRPr="00246915">
        <w:t xml:space="preserve"> дополнительно к этой сумме.</w:t>
      </w:r>
      <w:r w:rsidR="00294ED6">
        <w:t xml:space="preserve"> </w:t>
      </w:r>
    </w:p>
    <w:p w:rsidR="00857C63" w:rsidRPr="00246915" w:rsidRDefault="00857C63" w:rsidP="00781615">
      <w:pPr>
        <w:rPr>
          <w:b/>
        </w:rPr>
      </w:pPr>
      <w:r w:rsidRPr="00246915">
        <w:t>Если у вас остались вопросы, вы можете обратиться к специалистам Отделения СФР по Красноярскому краю</w:t>
      </w:r>
      <w:r w:rsidR="0001415B" w:rsidRPr="00246915">
        <w:t xml:space="preserve"> (8-800-100-00-01, </w:t>
      </w:r>
      <w:r w:rsidRPr="00246915">
        <w:t xml:space="preserve">звонок бесплатный) и в клиентские службы, адреса которых и график работы размещены на сайте: </w:t>
      </w:r>
      <w:hyperlink r:id="rId8" w:history="1">
        <w:r w:rsidRPr="00246915">
          <w:rPr>
            <w:rStyle w:val="ab"/>
          </w:rPr>
          <w:t>https://sfr.gov.ru/branches/krasnoyarsk/</w:t>
        </w:r>
      </w:hyperlink>
      <w:r w:rsidRPr="00246915">
        <w:t>.</w:t>
      </w:r>
    </w:p>
    <w:p w:rsidR="00857C63" w:rsidRPr="00246915" w:rsidRDefault="00857C63" w:rsidP="00781615"/>
    <w:p w:rsidR="00715398" w:rsidRPr="00246915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9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715398" w:rsidRPr="00246915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69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 w:rsidRPr="002469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</w:p>
    <w:p w:rsidR="007066C3" w:rsidRDefault="00C239C7" w:rsidP="00E027A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4691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(391) 229-10-99, КСПД 16-69</w:t>
      </w:r>
      <w:bookmarkStart w:id="0" w:name="_GoBack"/>
      <w:bookmarkEnd w:id="0"/>
      <w:r w:rsidR="00E027A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E027AB" w:rsidRDefault="00E027AB" w:rsidP="00E027A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57CA0" w:rsidRDefault="00757CA0" w:rsidP="00E027A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57CA0" w:rsidRDefault="00757CA0" w:rsidP="00E027A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sectPr w:rsidR="00757CA0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23E1F"/>
    <w:rsid w:val="0005017C"/>
    <w:rsid w:val="00050CEC"/>
    <w:rsid w:val="00055E70"/>
    <w:rsid w:val="00056F9A"/>
    <w:rsid w:val="0006453E"/>
    <w:rsid w:val="000A4E08"/>
    <w:rsid w:val="000B0F60"/>
    <w:rsid w:val="000B5B92"/>
    <w:rsid w:val="000B7B90"/>
    <w:rsid w:val="000C2299"/>
    <w:rsid w:val="001012D1"/>
    <w:rsid w:val="00152813"/>
    <w:rsid w:val="001714CE"/>
    <w:rsid w:val="00173111"/>
    <w:rsid w:val="00182662"/>
    <w:rsid w:val="001A7692"/>
    <w:rsid w:val="001B5C9D"/>
    <w:rsid w:val="001E5D15"/>
    <w:rsid w:val="001F5850"/>
    <w:rsid w:val="002026B7"/>
    <w:rsid w:val="00246915"/>
    <w:rsid w:val="00252F32"/>
    <w:rsid w:val="00285EC1"/>
    <w:rsid w:val="00287369"/>
    <w:rsid w:val="00293CB9"/>
    <w:rsid w:val="00294ED6"/>
    <w:rsid w:val="002C43D8"/>
    <w:rsid w:val="0030094D"/>
    <w:rsid w:val="00312ADD"/>
    <w:rsid w:val="00320BC5"/>
    <w:rsid w:val="003771A6"/>
    <w:rsid w:val="003C550D"/>
    <w:rsid w:val="003C7A94"/>
    <w:rsid w:val="003C7E20"/>
    <w:rsid w:val="003F4189"/>
    <w:rsid w:val="00405718"/>
    <w:rsid w:val="00456CB0"/>
    <w:rsid w:val="0048308B"/>
    <w:rsid w:val="00493D7B"/>
    <w:rsid w:val="004B014B"/>
    <w:rsid w:val="004C0409"/>
    <w:rsid w:val="004E5015"/>
    <w:rsid w:val="004F5541"/>
    <w:rsid w:val="00575B54"/>
    <w:rsid w:val="005927B9"/>
    <w:rsid w:val="005A27D0"/>
    <w:rsid w:val="005B1F40"/>
    <w:rsid w:val="005D09A5"/>
    <w:rsid w:val="005E050E"/>
    <w:rsid w:val="00604269"/>
    <w:rsid w:val="00607CE1"/>
    <w:rsid w:val="00680293"/>
    <w:rsid w:val="006B4FB8"/>
    <w:rsid w:val="006D1B4E"/>
    <w:rsid w:val="006E0C3E"/>
    <w:rsid w:val="007066C3"/>
    <w:rsid w:val="00715398"/>
    <w:rsid w:val="007213D0"/>
    <w:rsid w:val="007324E7"/>
    <w:rsid w:val="0074482E"/>
    <w:rsid w:val="0075780E"/>
    <w:rsid w:val="00757CA0"/>
    <w:rsid w:val="007609D4"/>
    <w:rsid w:val="00781615"/>
    <w:rsid w:val="007B5EAF"/>
    <w:rsid w:val="007C7178"/>
    <w:rsid w:val="007D4EC2"/>
    <w:rsid w:val="007E40B1"/>
    <w:rsid w:val="007F062A"/>
    <w:rsid w:val="0084383A"/>
    <w:rsid w:val="00857C63"/>
    <w:rsid w:val="008900FE"/>
    <w:rsid w:val="008928DB"/>
    <w:rsid w:val="0089410E"/>
    <w:rsid w:val="008A2974"/>
    <w:rsid w:val="008C245C"/>
    <w:rsid w:val="008F405F"/>
    <w:rsid w:val="00901307"/>
    <w:rsid w:val="00903175"/>
    <w:rsid w:val="009169E8"/>
    <w:rsid w:val="009250B6"/>
    <w:rsid w:val="00944A0F"/>
    <w:rsid w:val="009466C0"/>
    <w:rsid w:val="00974F24"/>
    <w:rsid w:val="00982AEA"/>
    <w:rsid w:val="00994B73"/>
    <w:rsid w:val="00997971"/>
    <w:rsid w:val="009C1474"/>
    <w:rsid w:val="009D3B68"/>
    <w:rsid w:val="009F4953"/>
    <w:rsid w:val="00A06836"/>
    <w:rsid w:val="00A076B4"/>
    <w:rsid w:val="00A14848"/>
    <w:rsid w:val="00A21D22"/>
    <w:rsid w:val="00A45D20"/>
    <w:rsid w:val="00A7423F"/>
    <w:rsid w:val="00A859E5"/>
    <w:rsid w:val="00AB3742"/>
    <w:rsid w:val="00AC4BE8"/>
    <w:rsid w:val="00AE084D"/>
    <w:rsid w:val="00AF47D5"/>
    <w:rsid w:val="00B03B58"/>
    <w:rsid w:val="00B05D50"/>
    <w:rsid w:val="00B0618F"/>
    <w:rsid w:val="00B104EE"/>
    <w:rsid w:val="00B92824"/>
    <w:rsid w:val="00B92A4F"/>
    <w:rsid w:val="00B95310"/>
    <w:rsid w:val="00BA174A"/>
    <w:rsid w:val="00BA62FC"/>
    <w:rsid w:val="00BE19F5"/>
    <w:rsid w:val="00BF4119"/>
    <w:rsid w:val="00C1022C"/>
    <w:rsid w:val="00C12770"/>
    <w:rsid w:val="00C239C7"/>
    <w:rsid w:val="00C26ECE"/>
    <w:rsid w:val="00C379CC"/>
    <w:rsid w:val="00C44E3B"/>
    <w:rsid w:val="00C4615E"/>
    <w:rsid w:val="00C54AB6"/>
    <w:rsid w:val="00C57359"/>
    <w:rsid w:val="00C67A26"/>
    <w:rsid w:val="00C7429C"/>
    <w:rsid w:val="00C757F5"/>
    <w:rsid w:val="00C778DF"/>
    <w:rsid w:val="00CA1138"/>
    <w:rsid w:val="00CC7AF6"/>
    <w:rsid w:val="00CF71A6"/>
    <w:rsid w:val="00D233D6"/>
    <w:rsid w:val="00D4521D"/>
    <w:rsid w:val="00D631BF"/>
    <w:rsid w:val="00D82521"/>
    <w:rsid w:val="00D87F32"/>
    <w:rsid w:val="00DD23CC"/>
    <w:rsid w:val="00DD3C99"/>
    <w:rsid w:val="00DE16E0"/>
    <w:rsid w:val="00E027AB"/>
    <w:rsid w:val="00E06BB3"/>
    <w:rsid w:val="00E64701"/>
    <w:rsid w:val="00E73E09"/>
    <w:rsid w:val="00E82F5F"/>
    <w:rsid w:val="00EA1D5A"/>
    <w:rsid w:val="00EC604D"/>
    <w:rsid w:val="00ED5512"/>
    <w:rsid w:val="00F17227"/>
    <w:rsid w:val="00F273B7"/>
    <w:rsid w:val="00F425AC"/>
    <w:rsid w:val="00F64264"/>
    <w:rsid w:val="00F75677"/>
    <w:rsid w:val="00F926AC"/>
    <w:rsid w:val="00F957A3"/>
    <w:rsid w:val="00FB5027"/>
    <w:rsid w:val="00FD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781615"/>
    <w:pPr>
      <w:suppressAutoHyphens/>
      <w:spacing w:before="60" w:after="60" w:line="360" w:lineRule="auto"/>
      <w:ind w:firstLine="720"/>
      <w:contextualSpacing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bCs/>
      <w:kern w:val="36"/>
      <w:position w:val="-1"/>
      <w:sz w:val="28"/>
      <w:szCs w:val="28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F8B56F-9E12-4465-AE33-7A395B5E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15</cp:revision>
  <cp:lastPrinted>2025-04-22T05:29:00Z</cp:lastPrinted>
  <dcterms:created xsi:type="dcterms:W3CDTF">2025-04-22T03:10:00Z</dcterms:created>
  <dcterms:modified xsi:type="dcterms:W3CDTF">2025-04-23T08:55:00Z</dcterms:modified>
</cp:coreProperties>
</file>