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4A0"/>
      </w:tblPr>
      <w:tblGrid>
        <w:gridCol w:w="4786"/>
        <w:gridCol w:w="3686"/>
        <w:gridCol w:w="1417"/>
      </w:tblGrid>
      <w:tr w:rsidR="00D06484" w:rsidRPr="00BD23E2" w:rsidTr="00D06484">
        <w:trPr>
          <w:trHeight w:val="1266"/>
        </w:trPr>
        <w:tc>
          <w:tcPr>
            <w:tcW w:w="4786" w:type="dxa"/>
          </w:tcPr>
          <w:p w:rsidR="00D06484" w:rsidRPr="00D06484" w:rsidRDefault="00D06484" w:rsidP="00D06484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Cs w:val="20"/>
                <w:lang w:eastAsia="ru-RU"/>
              </w:rPr>
            </w:pPr>
            <w:r>
              <w:rPr>
                <w:rFonts w:ascii="Calibri" w:eastAsia="SimSun" w:hAnsi="Calibri" w:cs="Times New Roman"/>
                <w:noProof/>
                <w:color w:val="00000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3175" b="444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SimSun" w:hAnsi="Calibri" w:cs="Times New Roman"/>
                <w:noProof/>
                <w:color w:val="000000"/>
                <w:szCs w:val="20"/>
                <w:lang w:eastAsia="ru-RU"/>
              </w:rPr>
              <w:drawing>
                <wp:inline distT="0" distB="0" distL="0" distR="0">
                  <wp:extent cx="2647950" cy="615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D06484" w:rsidRPr="00D06484" w:rsidRDefault="00D06484" w:rsidP="00D06484">
            <w:pPr>
              <w:spacing w:after="0" w:line="240" w:lineRule="auto"/>
              <w:jc w:val="right"/>
              <w:rPr>
                <w:rFonts w:ascii="Calibri" w:eastAsia="SimSun" w:hAnsi="Calibri" w:cs="Times New Roman"/>
                <w:color w:val="000000"/>
                <w:szCs w:val="20"/>
                <w:lang w:eastAsia="ru-RU"/>
              </w:rPr>
            </w:pPr>
          </w:p>
          <w:p w:rsidR="00D06484" w:rsidRPr="00D06484" w:rsidRDefault="00D06484" w:rsidP="00D06484">
            <w:pPr>
              <w:spacing w:after="0" w:line="240" w:lineRule="auto"/>
              <w:jc w:val="right"/>
              <w:rPr>
                <w:rFonts w:ascii="Calibri" w:eastAsia="SimSun" w:hAnsi="Calibri" w:cs="Times New Roman"/>
                <w:color w:val="000000"/>
                <w:szCs w:val="20"/>
                <w:lang w:val="en-US" w:eastAsia="ru-RU"/>
              </w:rPr>
            </w:pPr>
            <w:r w:rsidRPr="00D06484">
              <w:rPr>
                <w:rFonts w:ascii="Calibri" w:eastAsia="SimSun" w:hAnsi="Calibri" w:cs="Times New Roman"/>
                <w:color w:val="000000"/>
                <w:szCs w:val="20"/>
                <w:lang w:val="en-US" w:eastAsia="ru-RU"/>
              </w:rPr>
              <w:t xml:space="preserve">e-mail: </w:t>
            </w:r>
            <w:hyperlink r:id="rId6" w:history="1">
              <w:r w:rsidRPr="00D06484">
                <w:rPr>
                  <w:rFonts w:ascii="Calibri" w:eastAsia="SimSun" w:hAnsi="Calibri" w:cs="Times New Roman"/>
                  <w:color w:val="0000FF"/>
                  <w:szCs w:val="20"/>
                  <w:u w:val="single"/>
                  <w:lang w:val="en-US" w:eastAsia="ru-RU"/>
                </w:rPr>
                <w:t>pressa@24.sfr.gov.ru</w:t>
              </w:r>
            </w:hyperlink>
          </w:p>
          <w:p w:rsidR="00D06484" w:rsidRPr="00D06484" w:rsidRDefault="00625D9F" w:rsidP="00D06484">
            <w:pPr>
              <w:spacing w:after="0" w:line="240" w:lineRule="auto"/>
              <w:jc w:val="right"/>
              <w:rPr>
                <w:rFonts w:ascii="Calibri" w:eastAsia="SimSun" w:hAnsi="Calibri" w:cs="Times New Roman"/>
                <w:color w:val="000000"/>
                <w:szCs w:val="20"/>
                <w:lang w:val="en-US" w:eastAsia="ru-RU"/>
              </w:rPr>
            </w:pPr>
            <w:hyperlink r:id="rId7" w:history="1">
              <w:r w:rsidR="00D06484" w:rsidRPr="00D06484">
                <w:rPr>
                  <w:rFonts w:ascii="Calibri" w:eastAsia="SimSun" w:hAnsi="Calibri" w:cs="Times New Roman"/>
                  <w:color w:val="0000FF"/>
                  <w:szCs w:val="20"/>
                  <w:u w:val="single"/>
                  <w:lang w:val="en-US" w:eastAsia="ru-RU"/>
                </w:rPr>
                <w:t>https://vk.com/sfr.krasnojarskjkraj</w:t>
              </w:r>
            </w:hyperlink>
          </w:p>
          <w:p w:rsidR="00D06484" w:rsidRPr="00D06484" w:rsidRDefault="00625D9F" w:rsidP="00D06484">
            <w:pPr>
              <w:spacing w:after="0" w:line="240" w:lineRule="auto"/>
              <w:jc w:val="right"/>
              <w:rPr>
                <w:rFonts w:ascii="Calibri" w:eastAsia="SimSun" w:hAnsi="Calibri" w:cs="Times New Roman"/>
                <w:color w:val="000000"/>
                <w:szCs w:val="20"/>
                <w:lang w:val="en-US" w:eastAsia="ru-RU"/>
              </w:rPr>
            </w:pPr>
            <w:hyperlink r:id="rId8" w:history="1">
              <w:r w:rsidR="00D06484" w:rsidRPr="00D06484">
                <w:rPr>
                  <w:rFonts w:ascii="Calibri" w:eastAsia="SimSun" w:hAnsi="Calibri" w:cs="Times New Roman"/>
                  <w:color w:val="0000FF"/>
                  <w:szCs w:val="20"/>
                  <w:u w:val="single"/>
                  <w:lang w:val="en-US" w:eastAsia="ru-RU"/>
                </w:rPr>
                <w:t>https://ok.ru/sfr.krasnojarskjkraj</w:t>
              </w:r>
            </w:hyperlink>
          </w:p>
          <w:p w:rsidR="00D06484" w:rsidRPr="00D06484" w:rsidRDefault="00625D9F" w:rsidP="00D06484">
            <w:pPr>
              <w:spacing w:after="0" w:line="240" w:lineRule="auto"/>
              <w:jc w:val="right"/>
              <w:rPr>
                <w:rFonts w:ascii="Calibri" w:eastAsia="SimSun" w:hAnsi="Calibri" w:cs="Times New Roman"/>
                <w:color w:val="000000"/>
                <w:szCs w:val="20"/>
                <w:lang w:val="en-US" w:eastAsia="ru-RU"/>
              </w:rPr>
            </w:pPr>
            <w:hyperlink r:id="rId9" w:history="1">
              <w:r w:rsidR="00D06484" w:rsidRPr="00D06484">
                <w:rPr>
                  <w:rFonts w:ascii="Calibri" w:eastAsia="SimSun" w:hAnsi="Calibri" w:cs="Times New Roman"/>
                  <w:color w:val="0000FF"/>
                  <w:szCs w:val="20"/>
                  <w:u w:val="single"/>
                  <w:lang w:val="en-US" w:eastAsia="ru-RU"/>
                </w:rPr>
                <w:t>https://t.me/sfr_krasnoyarskiykray</w:t>
              </w:r>
            </w:hyperlink>
          </w:p>
        </w:tc>
        <w:tc>
          <w:tcPr>
            <w:tcW w:w="1417" w:type="dxa"/>
          </w:tcPr>
          <w:p w:rsidR="00D06484" w:rsidRPr="00D06484" w:rsidRDefault="00D06484" w:rsidP="00D06484">
            <w:pPr>
              <w:spacing w:after="0" w:line="240" w:lineRule="auto"/>
              <w:ind w:right="459"/>
              <w:jc w:val="right"/>
              <w:rPr>
                <w:rFonts w:ascii="Calibri" w:eastAsia="SimSun" w:hAnsi="Calibri" w:cs="Times New Roman"/>
                <w:color w:val="000000"/>
                <w:szCs w:val="20"/>
                <w:lang w:val="en-US" w:eastAsia="ru-RU"/>
              </w:rPr>
            </w:pPr>
          </w:p>
          <w:p w:rsidR="00D06484" w:rsidRPr="00D06484" w:rsidRDefault="00D06484" w:rsidP="00D06484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Cs w:val="20"/>
                <w:lang w:val="en-US" w:eastAsia="ru-RU"/>
              </w:rPr>
            </w:pPr>
          </w:p>
        </w:tc>
      </w:tr>
    </w:tbl>
    <w:p w:rsidR="00D06484" w:rsidRPr="00C60E46" w:rsidRDefault="00D06484" w:rsidP="00D0648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06484" w:rsidRPr="00314320" w:rsidRDefault="00D06484" w:rsidP="00D06484">
      <w:pPr>
        <w:pStyle w:val="a8"/>
        <w:spacing w:before="0" w:after="0"/>
        <w:jc w:val="both"/>
        <w:rPr>
          <w:i/>
        </w:rPr>
      </w:pPr>
      <w:r>
        <w:rPr>
          <w:i/>
        </w:rPr>
        <w:t xml:space="preserve">Владимир Александрович </w:t>
      </w:r>
      <w:proofErr w:type="spellStart"/>
      <w:r>
        <w:rPr>
          <w:i/>
        </w:rPr>
        <w:t>Карвоев</w:t>
      </w:r>
      <w:proofErr w:type="spellEnd"/>
    </w:p>
    <w:p w:rsidR="00D06484" w:rsidRPr="00314320" w:rsidRDefault="00D06484" w:rsidP="00D06484">
      <w:pPr>
        <w:pStyle w:val="a8"/>
        <w:spacing w:before="0" w:after="0"/>
        <w:jc w:val="both"/>
        <w:rPr>
          <w:i/>
        </w:rPr>
      </w:pPr>
      <w:r>
        <w:rPr>
          <w:i/>
        </w:rPr>
        <w:t>Тел. 8 (391) 229-11-54 КСПД 1254</w:t>
      </w:r>
    </w:p>
    <w:p w:rsidR="00D06484" w:rsidRPr="00D06484" w:rsidRDefault="00D06484" w:rsidP="00D06484">
      <w:pPr>
        <w:rPr>
          <w:rFonts w:ascii="Times New Roman" w:hAnsi="Times New Roman" w:cs="Times New Roman"/>
          <w:b/>
          <w:sz w:val="28"/>
          <w:szCs w:val="28"/>
        </w:rPr>
      </w:pPr>
    </w:p>
    <w:p w:rsidR="000B63F0" w:rsidRPr="00FC366C" w:rsidRDefault="00A120F4" w:rsidP="00FC36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66C">
        <w:rPr>
          <w:rFonts w:ascii="Times New Roman" w:hAnsi="Times New Roman" w:cs="Times New Roman"/>
          <w:b/>
          <w:sz w:val="28"/>
          <w:szCs w:val="28"/>
        </w:rPr>
        <w:t>С 1 февраля Отделение СФР по Красн</w:t>
      </w:r>
      <w:r w:rsidR="00FC366C" w:rsidRPr="00FC366C">
        <w:rPr>
          <w:rFonts w:ascii="Times New Roman" w:hAnsi="Times New Roman" w:cs="Times New Roman"/>
          <w:b/>
          <w:sz w:val="28"/>
          <w:szCs w:val="28"/>
        </w:rPr>
        <w:t xml:space="preserve">оярскому краю проиндексировало </w:t>
      </w:r>
      <w:r w:rsidRPr="00FC366C">
        <w:rPr>
          <w:rFonts w:ascii="Times New Roman" w:hAnsi="Times New Roman" w:cs="Times New Roman"/>
          <w:b/>
          <w:sz w:val="28"/>
          <w:szCs w:val="28"/>
        </w:rPr>
        <w:t>ряд социальных выплат на 5,6%</w:t>
      </w:r>
    </w:p>
    <w:p w:rsidR="00FC366C" w:rsidRPr="00A018B8" w:rsidRDefault="00A120F4" w:rsidP="00A018B8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8B8">
        <w:rPr>
          <w:rFonts w:ascii="Times New Roman" w:hAnsi="Times New Roman" w:cs="Times New Roman"/>
          <w:i/>
          <w:sz w:val="24"/>
          <w:szCs w:val="24"/>
        </w:rPr>
        <w:t>С 1 февраля</w:t>
      </w:r>
      <w:r w:rsidR="00FC366C" w:rsidRPr="00A018B8">
        <w:rPr>
          <w:rFonts w:ascii="Times New Roman" w:hAnsi="Times New Roman" w:cs="Times New Roman"/>
          <w:i/>
          <w:sz w:val="24"/>
          <w:szCs w:val="24"/>
        </w:rPr>
        <w:t xml:space="preserve"> Отделение С</w:t>
      </w:r>
      <w:r w:rsidR="00BD23E2">
        <w:rPr>
          <w:rFonts w:ascii="Times New Roman" w:hAnsi="Times New Roman" w:cs="Times New Roman"/>
          <w:i/>
          <w:sz w:val="24"/>
          <w:szCs w:val="24"/>
        </w:rPr>
        <w:t>оциального фонда России</w:t>
      </w:r>
      <w:r w:rsidR="00FC366C" w:rsidRPr="00A018B8">
        <w:rPr>
          <w:rFonts w:ascii="Times New Roman" w:hAnsi="Times New Roman" w:cs="Times New Roman"/>
          <w:i/>
          <w:sz w:val="24"/>
          <w:szCs w:val="24"/>
        </w:rPr>
        <w:t xml:space="preserve"> по Красноярскому</w:t>
      </w:r>
      <w:r w:rsidRPr="00A018B8">
        <w:rPr>
          <w:rFonts w:ascii="Times New Roman" w:hAnsi="Times New Roman" w:cs="Times New Roman"/>
          <w:i/>
          <w:sz w:val="24"/>
          <w:szCs w:val="24"/>
        </w:rPr>
        <w:t xml:space="preserve"> краю проиндексировало социальные выплаты и страховые пособия </w:t>
      </w:r>
      <w:r w:rsidR="00D852DD" w:rsidRPr="00A018B8">
        <w:rPr>
          <w:rFonts w:ascii="Times New Roman" w:hAnsi="Times New Roman" w:cs="Times New Roman"/>
          <w:i/>
          <w:sz w:val="24"/>
          <w:szCs w:val="24"/>
        </w:rPr>
        <w:t>жителям региона на 5,6%.</w:t>
      </w:r>
    </w:p>
    <w:p w:rsidR="00A120F4" w:rsidRPr="00A018B8" w:rsidRDefault="00381341" w:rsidP="00A018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8B8">
        <w:rPr>
          <w:rFonts w:ascii="Times New Roman" w:hAnsi="Times New Roman" w:cs="Times New Roman"/>
          <w:sz w:val="24"/>
          <w:szCs w:val="24"/>
        </w:rPr>
        <w:t>Изменения коснулись всех основных мер государственной поддержки, включая выплаты для льготных категорий граждан, семьям с детьми, а также для пострадавших на производстве.</w:t>
      </w:r>
    </w:p>
    <w:p w:rsidR="00D06484" w:rsidRDefault="00D06484" w:rsidP="00A018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Ежемесячная денежная выплата</w:t>
      </w:r>
    </w:p>
    <w:p w:rsidR="00361C90" w:rsidRPr="00A018B8" w:rsidRDefault="00381341" w:rsidP="00A018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8B8">
        <w:rPr>
          <w:rFonts w:ascii="Times New Roman" w:hAnsi="Times New Roman" w:cs="Times New Roman"/>
          <w:sz w:val="24"/>
          <w:szCs w:val="24"/>
        </w:rPr>
        <w:t xml:space="preserve">Прежде </w:t>
      </w:r>
      <w:r w:rsidR="00FC366C" w:rsidRPr="00A018B8">
        <w:rPr>
          <w:rFonts w:ascii="Times New Roman" w:hAnsi="Times New Roman" w:cs="Times New Roman"/>
          <w:sz w:val="24"/>
          <w:szCs w:val="24"/>
        </w:rPr>
        <w:t>всего,</w:t>
      </w:r>
      <w:r w:rsidRPr="00A018B8">
        <w:rPr>
          <w:rFonts w:ascii="Times New Roman" w:hAnsi="Times New Roman" w:cs="Times New Roman"/>
          <w:sz w:val="24"/>
          <w:szCs w:val="24"/>
        </w:rPr>
        <w:t xml:space="preserve"> получателями данной меры поддержки являются люди с инвалидностью, ветераны боевых действий, участники Великой Отечественной и другие</w:t>
      </w:r>
      <w:r w:rsidR="00FC366C" w:rsidRPr="00A018B8">
        <w:rPr>
          <w:rFonts w:ascii="Times New Roman" w:hAnsi="Times New Roman" w:cs="Times New Roman"/>
          <w:sz w:val="24"/>
          <w:szCs w:val="24"/>
        </w:rPr>
        <w:t xml:space="preserve"> жители</w:t>
      </w:r>
      <w:r w:rsidRPr="00A018B8">
        <w:rPr>
          <w:rFonts w:ascii="Times New Roman" w:hAnsi="Times New Roman" w:cs="Times New Roman"/>
          <w:sz w:val="24"/>
          <w:szCs w:val="24"/>
        </w:rPr>
        <w:t xml:space="preserve"> Красноярского края, пользующихся правом на федеральные льготы. </w:t>
      </w:r>
    </w:p>
    <w:p w:rsidR="00C67B84" w:rsidRPr="00A018B8" w:rsidRDefault="00C67B84" w:rsidP="00A018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8B8">
        <w:rPr>
          <w:rFonts w:ascii="Times New Roman" w:hAnsi="Times New Roman" w:cs="Times New Roman"/>
          <w:sz w:val="24"/>
          <w:szCs w:val="24"/>
        </w:rPr>
        <w:t>Денежная компенсация набора социальных услуг. По умолчанию набор предоставляют натуральной формой в виде бесплатных лекарств и медицинских изделий, путевки в санаторий или бесплатного проезда на пригородном транспорте. По желанию набор можно частично или полностью получать деньгами. Сумма компенсации выросла до 1,8 тыс. рублей.</w:t>
      </w:r>
    </w:p>
    <w:p w:rsidR="00D06484" w:rsidRDefault="00D06484" w:rsidP="00A018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Выплаты семьям с детьми</w:t>
      </w:r>
    </w:p>
    <w:p w:rsidR="00361C90" w:rsidRPr="00A018B8" w:rsidRDefault="00381341" w:rsidP="00A018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8B8">
        <w:rPr>
          <w:rFonts w:ascii="Times New Roman" w:hAnsi="Times New Roman" w:cs="Times New Roman"/>
          <w:sz w:val="24"/>
          <w:szCs w:val="24"/>
        </w:rPr>
        <w:t xml:space="preserve">В феврале также </w:t>
      </w:r>
      <w:r w:rsidR="00FC366C" w:rsidRPr="00A018B8">
        <w:rPr>
          <w:rFonts w:ascii="Times New Roman" w:hAnsi="Times New Roman" w:cs="Times New Roman"/>
          <w:sz w:val="24"/>
          <w:szCs w:val="24"/>
        </w:rPr>
        <w:t>проиндексировано</w:t>
      </w:r>
      <w:r w:rsidR="00361C90" w:rsidRPr="00A018B8">
        <w:rPr>
          <w:rFonts w:ascii="Times New Roman" w:hAnsi="Times New Roman" w:cs="Times New Roman"/>
          <w:sz w:val="24"/>
          <w:szCs w:val="24"/>
        </w:rPr>
        <w:t xml:space="preserve"> ежемесячное пособие по уходу на ребенка до полутора лет для неработающих родителей, а также единовременное пособие при рождении или усыновлении ребенка. С февраля оно составило 28,5 тыс. рублей. Для семей, кот</w:t>
      </w:r>
      <w:r w:rsidR="00A018B8">
        <w:rPr>
          <w:rFonts w:ascii="Times New Roman" w:hAnsi="Times New Roman" w:cs="Times New Roman"/>
          <w:sz w:val="24"/>
          <w:szCs w:val="24"/>
        </w:rPr>
        <w:t>орые усыновляют ребенка с инвалидностью</w:t>
      </w:r>
      <w:r w:rsidR="00361C90" w:rsidRPr="00A018B8">
        <w:rPr>
          <w:rFonts w:ascii="Times New Roman" w:hAnsi="Times New Roman" w:cs="Times New Roman"/>
          <w:sz w:val="24"/>
          <w:szCs w:val="24"/>
        </w:rPr>
        <w:t xml:space="preserve"> или ребенка от 8 лет,</w:t>
      </w:r>
      <w:r w:rsidR="00FC366C" w:rsidRPr="00A018B8">
        <w:rPr>
          <w:rFonts w:ascii="Times New Roman" w:hAnsi="Times New Roman" w:cs="Times New Roman"/>
          <w:sz w:val="24"/>
          <w:szCs w:val="24"/>
        </w:rPr>
        <w:t xml:space="preserve"> единовременное пособие превысило</w:t>
      </w:r>
      <w:r w:rsidR="00361C90" w:rsidRPr="00A018B8">
        <w:rPr>
          <w:rFonts w:ascii="Times New Roman" w:hAnsi="Times New Roman" w:cs="Times New Roman"/>
          <w:sz w:val="24"/>
          <w:szCs w:val="24"/>
        </w:rPr>
        <w:t xml:space="preserve"> 217 тыс. рублей. Такая же сумма полагается при усыновлении нескольких детей – братьев и сестер.</w:t>
      </w:r>
    </w:p>
    <w:p w:rsidR="00D06484" w:rsidRDefault="00D06484" w:rsidP="00A018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Страховые выплаты</w:t>
      </w:r>
    </w:p>
    <w:p w:rsidR="00A120F4" w:rsidRPr="00A018B8" w:rsidRDefault="00A120F4" w:rsidP="00A018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8B8">
        <w:rPr>
          <w:rFonts w:ascii="Times New Roman" w:hAnsi="Times New Roman" w:cs="Times New Roman"/>
          <w:sz w:val="24"/>
          <w:szCs w:val="24"/>
        </w:rPr>
        <w:t>Вместе с социальными пособиями в феврале проиндексированы страховые выплаты, которые положены работникам, по</w:t>
      </w:r>
      <w:r w:rsidR="003E229C">
        <w:rPr>
          <w:rFonts w:ascii="Times New Roman" w:hAnsi="Times New Roman" w:cs="Times New Roman"/>
          <w:sz w:val="24"/>
          <w:szCs w:val="24"/>
        </w:rPr>
        <w:t>лучившим травму на производстве</w:t>
      </w:r>
      <w:r w:rsidRPr="00A018B8">
        <w:rPr>
          <w:rFonts w:ascii="Times New Roman" w:hAnsi="Times New Roman" w:cs="Times New Roman"/>
          <w:sz w:val="24"/>
          <w:szCs w:val="24"/>
        </w:rPr>
        <w:t xml:space="preserve"> или профзаболевание. Максимальный размер единовременной в</w:t>
      </w:r>
      <w:r w:rsidR="00FC366C" w:rsidRPr="00A018B8">
        <w:rPr>
          <w:rFonts w:ascii="Times New Roman" w:hAnsi="Times New Roman" w:cs="Times New Roman"/>
          <w:sz w:val="24"/>
          <w:szCs w:val="24"/>
        </w:rPr>
        <w:t>ыплаты по таким случаям возрос</w:t>
      </w:r>
      <w:r w:rsidRPr="00A018B8">
        <w:rPr>
          <w:rFonts w:ascii="Times New Roman" w:hAnsi="Times New Roman" w:cs="Times New Roman"/>
          <w:sz w:val="24"/>
          <w:szCs w:val="24"/>
        </w:rPr>
        <w:t xml:space="preserve"> до 163,6 тыс. рублей. Максимальная сумма </w:t>
      </w:r>
      <w:proofErr w:type="gramStart"/>
      <w:r w:rsidRPr="00A018B8">
        <w:rPr>
          <w:rFonts w:ascii="Times New Roman" w:hAnsi="Times New Roman" w:cs="Times New Roman"/>
          <w:sz w:val="24"/>
          <w:szCs w:val="24"/>
        </w:rPr>
        <w:t>больничного</w:t>
      </w:r>
      <w:proofErr w:type="gramEnd"/>
      <w:r w:rsidRPr="00A018B8">
        <w:rPr>
          <w:rFonts w:ascii="Times New Roman" w:hAnsi="Times New Roman" w:cs="Times New Roman"/>
          <w:sz w:val="24"/>
          <w:szCs w:val="24"/>
        </w:rPr>
        <w:t xml:space="preserve"> в связи с несчастным случаем на производс</w:t>
      </w:r>
      <w:r w:rsidR="00FC366C" w:rsidRPr="00A018B8">
        <w:rPr>
          <w:rFonts w:ascii="Times New Roman" w:hAnsi="Times New Roman" w:cs="Times New Roman"/>
          <w:sz w:val="24"/>
          <w:szCs w:val="24"/>
        </w:rPr>
        <w:t>тве или профзаболеванием составила</w:t>
      </w:r>
      <w:r w:rsidR="003E229C">
        <w:rPr>
          <w:rFonts w:ascii="Times New Roman" w:hAnsi="Times New Roman" w:cs="Times New Roman"/>
          <w:sz w:val="24"/>
          <w:szCs w:val="24"/>
        </w:rPr>
        <w:t xml:space="preserve"> 503 тыс. рублей. Предельная ежемесячная страховая выплата</w:t>
      </w:r>
      <w:bookmarkStart w:id="0" w:name="_GoBack"/>
      <w:bookmarkEnd w:id="0"/>
      <w:r w:rsidRPr="00A018B8">
        <w:rPr>
          <w:rFonts w:ascii="Times New Roman" w:hAnsi="Times New Roman" w:cs="Times New Roman"/>
          <w:sz w:val="24"/>
          <w:szCs w:val="24"/>
        </w:rPr>
        <w:t>при утрате трудоспособности из-за</w:t>
      </w:r>
      <w:r w:rsidR="00D06484">
        <w:rPr>
          <w:rFonts w:ascii="Times New Roman" w:hAnsi="Times New Roman" w:cs="Times New Roman"/>
          <w:sz w:val="24"/>
          <w:szCs w:val="24"/>
        </w:rPr>
        <w:t xml:space="preserve"> травмы или заболевания составило</w:t>
      </w:r>
      <w:r w:rsidRPr="00A018B8">
        <w:rPr>
          <w:rFonts w:ascii="Times New Roman" w:hAnsi="Times New Roman" w:cs="Times New Roman"/>
          <w:sz w:val="24"/>
          <w:szCs w:val="24"/>
        </w:rPr>
        <w:t xml:space="preserve"> 125,8 тыс. рублей в месяц.</w:t>
      </w:r>
    </w:p>
    <w:p w:rsidR="00227BB5" w:rsidRPr="00BD23E2" w:rsidRDefault="00A018B8" w:rsidP="00C67B84">
      <w:pPr>
        <w:jc w:val="both"/>
        <w:rPr>
          <w:rFonts w:ascii="Times New Roman" w:hAnsi="Times New Roman" w:cs="Times New Roman"/>
          <w:sz w:val="24"/>
          <w:szCs w:val="24"/>
        </w:rPr>
      </w:pPr>
      <w:r w:rsidRPr="00A018B8"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="00A120F4" w:rsidRPr="00BD23E2">
        <w:rPr>
          <w:rFonts w:ascii="Times New Roman" w:hAnsi="Times New Roman" w:cs="Times New Roman"/>
          <w:sz w:val="24"/>
          <w:szCs w:val="24"/>
        </w:rPr>
        <w:t>«</w:t>
      </w:r>
      <w:r w:rsidR="00BD23E2" w:rsidRPr="00BD23E2">
        <w:rPr>
          <w:rFonts w:ascii="Times New Roman" w:hAnsi="Times New Roman" w:cs="Times New Roman"/>
          <w:sz w:val="24"/>
          <w:szCs w:val="24"/>
        </w:rPr>
        <w:t xml:space="preserve">Индексация осуществлена </w:t>
      </w:r>
      <w:r w:rsidR="00517390" w:rsidRPr="00BD23E2">
        <w:rPr>
          <w:rFonts w:ascii="Times New Roman" w:hAnsi="Times New Roman" w:cs="Times New Roman"/>
          <w:sz w:val="24"/>
          <w:szCs w:val="24"/>
        </w:rPr>
        <w:t>автоматически. Жителям Красноярского края не нужно подавать дополнительные заявления или обращаться куда-либо, что делает процесс получения дополнительной поддержки максимально удобным и простым для граждан</w:t>
      </w:r>
      <w:r w:rsidR="00FC366C" w:rsidRPr="00BD23E2">
        <w:rPr>
          <w:rFonts w:ascii="Times New Roman" w:hAnsi="Times New Roman" w:cs="Times New Roman"/>
          <w:sz w:val="24"/>
          <w:szCs w:val="24"/>
        </w:rPr>
        <w:t>»</w:t>
      </w:r>
      <w:r w:rsidR="00517390" w:rsidRPr="00BD23E2">
        <w:rPr>
          <w:rFonts w:ascii="Times New Roman" w:hAnsi="Times New Roman" w:cs="Times New Roman"/>
          <w:sz w:val="24"/>
          <w:szCs w:val="24"/>
        </w:rPr>
        <w:t>, — отметила заместитель управляющего Отделением СФР по Красноярскому краю Марина Долматова.</w:t>
      </w:r>
    </w:p>
    <w:p w:rsidR="00A120F4" w:rsidRPr="00A018B8" w:rsidRDefault="00FC366C" w:rsidP="00A018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8B8">
        <w:rPr>
          <w:rFonts w:ascii="Times New Roman" w:hAnsi="Times New Roman" w:cs="Times New Roman"/>
          <w:sz w:val="24"/>
          <w:szCs w:val="24"/>
        </w:rPr>
        <w:t xml:space="preserve">Если у вас остались вопросы, вы всегда можете обратиться в контакт-центр Отделения Социального фонда России по Красноярскому краю: 8 (800) 100-00-01 (звонок бесплатный, режим работы: </w:t>
      </w:r>
      <w:proofErr w:type="spellStart"/>
      <w:proofErr w:type="gramStart"/>
      <w:r w:rsidRPr="00A018B8">
        <w:rPr>
          <w:rFonts w:ascii="Times New Roman" w:hAnsi="Times New Roman" w:cs="Times New Roman"/>
          <w:sz w:val="24"/>
          <w:szCs w:val="24"/>
        </w:rPr>
        <w:t>пн</w:t>
      </w:r>
      <w:proofErr w:type="spellEnd"/>
      <w:proofErr w:type="gramEnd"/>
      <w:r w:rsidRPr="00A018B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018B8">
        <w:rPr>
          <w:rFonts w:ascii="Times New Roman" w:hAnsi="Times New Roman" w:cs="Times New Roman"/>
          <w:sz w:val="24"/>
          <w:szCs w:val="24"/>
        </w:rPr>
        <w:t>чт</w:t>
      </w:r>
      <w:proofErr w:type="spellEnd"/>
      <w:r w:rsidRPr="00A018B8">
        <w:rPr>
          <w:rFonts w:ascii="Times New Roman" w:hAnsi="Times New Roman" w:cs="Times New Roman"/>
          <w:sz w:val="24"/>
          <w:szCs w:val="24"/>
        </w:rPr>
        <w:t xml:space="preserve"> с 8:00 до 17:00, в </w:t>
      </w:r>
      <w:proofErr w:type="spellStart"/>
      <w:r w:rsidRPr="00A018B8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A018B8">
        <w:rPr>
          <w:rFonts w:ascii="Times New Roman" w:hAnsi="Times New Roman" w:cs="Times New Roman"/>
          <w:sz w:val="24"/>
          <w:szCs w:val="24"/>
        </w:rPr>
        <w:t xml:space="preserve"> - с 8:00 до 16:00).</w:t>
      </w:r>
    </w:p>
    <w:p w:rsidR="00D06484" w:rsidRDefault="00D06484" w:rsidP="00C67B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84" w:rsidRPr="00D06484" w:rsidRDefault="00D06484" w:rsidP="00D06484">
      <w:pPr>
        <w:autoSpaceDE w:val="0"/>
        <w:autoSpaceDN w:val="0"/>
        <w:adjustRightInd w:val="0"/>
        <w:spacing w:before="120" w:after="120" w:line="360" w:lineRule="auto"/>
        <w:jc w:val="right"/>
        <w:rPr>
          <w:rFonts w:ascii="Calibri" w:eastAsia="SimSun" w:hAnsi="Calibri" w:cs="Times New Roman"/>
          <w:i/>
          <w:color w:val="000000"/>
          <w:szCs w:val="20"/>
          <w:lang w:eastAsia="ru-RU"/>
        </w:rPr>
      </w:pPr>
      <w:r w:rsidRPr="00D06484">
        <w:rPr>
          <w:rFonts w:ascii="Calibri" w:eastAsia="SimSun" w:hAnsi="Calibri" w:cs="Times New Roman"/>
          <w:i/>
          <w:color w:val="000000"/>
          <w:szCs w:val="20"/>
          <w:lang w:eastAsia="ru-RU"/>
        </w:rPr>
        <w:t>Пресс-служба ОСФР по Красноярскому краю</w:t>
      </w:r>
    </w:p>
    <w:p w:rsidR="00D06484" w:rsidRPr="00A018B8" w:rsidRDefault="00D06484" w:rsidP="00C67B8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6484" w:rsidRPr="00A018B8" w:rsidSect="00D064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120F4"/>
    <w:rsid w:val="000637C3"/>
    <w:rsid w:val="00227BB5"/>
    <w:rsid w:val="00361C90"/>
    <w:rsid w:val="00381341"/>
    <w:rsid w:val="003E229C"/>
    <w:rsid w:val="00517390"/>
    <w:rsid w:val="0053708B"/>
    <w:rsid w:val="00625D9F"/>
    <w:rsid w:val="007D1D6F"/>
    <w:rsid w:val="00957786"/>
    <w:rsid w:val="00A018B8"/>
    <w:rsid w:val="00A120F4"/>
    <w:rsid w:val="00A91488"/>
    <w:rsid w:val="00BD23E2"/>
    <w:rsid w:val="00C60E46"/>
    <w:rsid w:val="00C67B84"/>
    <w:rsid w:val="00D06484"/>
    <w:rsid w:val="00D852DD"/>
    <w:rsid w:val="00FC3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17390"/>
    <w:rPr>
      <w:i/>
      <w:iCs/>
    </w:rPr>
  </w:style>
  <w:style w:type="character" w:styleId="a4">
    <w:name w:val="Strong"/>
    <w:basedOn w:val="a0"/>
    <w:uiPriority w:val="22"/>
    <w:qFormat/>
    <w:rsid w:val="00517390"/>
    <w:rPr>
      <w:b/>
      <w:bCs/>
    </w:rPr>
  </w:style>
  <w:style w:type="character" w:styleId="a5">
    <w:name w:val="Hyperlink"/>
    <w:basedOn w:val="a0"/>
    <w:uiPriority w:val="99"/>
    <w:unhideWhenUsed/>
    <w:rsid w:val="00D0648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6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6484"/>
    <w:rPr>
      <w:rFonts w:ascii="Tahoma" w:hAnsi="Tahoma" w:cs="Tahoma"/>
      <w:sz w:val="16"/>
      <w:szCs w:val="16"/>
    </w:rPr>
  </w:style>
  <w:style w:type="paragraph" w:styleId="a8">
    <w:name w:val="Normal (Web)"/>
    <w:basedOn w:val="a"/>
    <w:link w:val="a9"/>
    <w:uiPriority w:val="99"/>
    <w:qFormat/>
    <w:rsid w:val="00D06484"/>
    <w:pPr>
      <w:spacing w:before="280" w:after="280" w:line="240" w:lineRule="auto"/>
    </w:pPr>
    <w:rPr>
      <w:rFonts w:ascii="Times New Roman" w:eastAsia="SimSun" w:hAnsi="Times New Roman" w:cs="Times New Roman"/>
      <w:color w:val="000000"/>
      <w:sz w:val="24"/>
      <w:szCs w:val="20"/>
      <w:lang w:eastAsia="ru-RU"/>
    </w:rPr>
  </w:style>
  <w:style w:type="character" w:customStyle="1" w:styleId="a9">
    <w:name w:val="Обычный (веб) Знак"/>
    <w:link w:val="a8"/>
    <w:uiPriority w:val="99"/>
    <w:rsid w:val="00D06484"/>
    <w:rPr>
      <w:rFonts w:ascii="Times New Roman" w:eastAsia="SimSu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17390"/>
    <w:rPr>
      <w:i/>
      <w:iCs/>
    </w:rPr>
  </w:style>
  <w:style w:type="character" w:styleId="a4">
    <w:name w:val="Strong"/>
    <w:basedOn w:val="a0"/>
    <w:uiPriority w:val="22"/>
    <w:qFormat/>
    <w:rsid w:val="00517390"/>
    <w:rPr>
      <w:b/>
      <w:bCs/>
    </w:rPr>
  </w:style>
  <w:style w:type="character" w:styleId="a5">
    <w:name w:val="Hyperlink"/>
    <w:basedOn w:val="a0"/>
    <w:uiPriority w:val="99"/>
    <w:unhideWhenUsed/>
    <w:rsid w:val="00D0648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6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6484"/>
    <w:rPr>
      <w:rFonts w:ascii="Tahoma" w:hAnsi="Tahoma" w:cs="Tahoma"/>
      <w:sz w:val="16"/>
      <w:szCs w:val="16"/>
    </w:rPr>
  </w:style>
  <w:style w:type="paragraph" w:styleId="a8">
    <w:name w:val="Normal (Web)"/>
    <w:basedOn w:val="a"/>
    <w:link w:val="a9"/>
    <w:uiPriority w:val="99"/>
    <w:qFormat/>
    <w:rsid w:val="00D06484"/>
    <w:pPr>
      <w:spacing w:before="280" w:after="280" w:line="240" w:lineRule="auto"/>
    </w:pPr>
    <w:rPr>
      <w:rFonts w:ascii="Times New Roman" w:eastAsia="SimSun" w:hAnsi="Times New Roman" w:cs="Times New Roman"/>
      <w:color w:val="000000"/>
      <w:sz w:val="24"/>
      <w:szCs w:val="20"/>
      <w:lang w:eastAsia="ru-RU"/>
    </w:rPr>
  </w:style>
  <w:style w:type="character" w:customStyle="1" w:styleId="a9">
    <w:name w:val="Обычный (веб) Знак"/>
    <w:link w:val="a8"/>
    <w:uiPriority w:val="99"/>
    <w:rsid w:val="00D06484"/>
    <w:rPr>
      <w:rFonts w:ascii="Times New Roman" w:eastAsia="SimSu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2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2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.krasnojarskjkraj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vk.com/sfr.krasnojarskjkra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a@24.sfr.gov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t.me/sfr_krasnoyarskiykr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Карвоев Владимир Александрович</dc:creator>
  <cp:lastModifiedBy>Жабина Татьяна Николаевна</cp:lastModifiedBy>
  <cp:revision>3</cp:revision>
  <dcterms:created xsi:type="dcterms:W3CDTF">2026-02-02T06:12:00Z</dcterms:created>
  <dcterms:modified xsi:type="dcterms:W3CDTF">2026-02-02T06:21:00Z</dcterms:modified>
</cp:coreProperties>
</file>