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4A0"/>
      </w:tblPr>
      <w:tblGrid>
        <w:gridCol w:w="9356"/>
      </w:tblGrid>
      <w:tr w:rsidR="0077185B" w:rsidRPr="001B1026" w:rsidTr="00084859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85B" w:rsidRPr="00084859" w:rsidRDefault="00607D06" w:rsidP="00DE2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77185B" w:rsidRPr="001B1026" w:rsidTr="00084859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85B" w:rsidRPr="00084859" w:rsidRDefault="0077185B" w:rsidP="00084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7185B" w:rsidRPr="001B1026" w:rsidTr="00084859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499" w:rsidRPr="00084859" w:rsidRDefault="00F86499" w:rsidP="00E737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82B5A" w:rsidRPr="001B1026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084859" w:rsidRDefault="0077185B" w:rsidP="00DE2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B82B5A"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риложение </w:t>
            </w:r>
            <w:r w:rsidR="00DE24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</w:t>
            </w:r>
          </w:p>
        </w:tc>
      </w:tr>
      <w:tr w:rsidR="00B82B5A" w:rsidRPr="001B1026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084859" w:rsidRDefault="00B82B5A" w:rsidP="00A2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Решению </w:t>
            </w:r>
            <w:proofErr w:type="spellStart"/>
            <w:r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Абанского</w:t>
            </w:r>
            <w:proofErr w:type="spellEnd"/>
            <w:r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районного Совета депутатов </w:t>
            </w:r>
          </w:p>
        </w:tc>
      </w:tr>
      <w:tr w:rsidR="00B82B5A" w:rsidRPr="002449B5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B5A" w:rsidRPr="00084859" w:rsidRDefault="0077185B" w:rsidP="0017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 </w:t>
            </w:r>
            <w:r w:rsidR="00175C6A"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</w:t>
            </w:r>
            <w:r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.12.202</w:t>
            </w:r>
            <w:r w:rsidR="00175C6A"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 </w:t>
            </w:r>
            <w:r w:rsidR="00175C6A"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40-338</w:t>
            </w:r>
            <w:r w:rsidRPr="000848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</w:p>
        </w:tc>
      </w:tr>
    </w:tbl>
    <w:p w:rsidR="00223488" w:rsidRPr="00223488" w:rsidRDefault="002234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2B5A" w:rsidRPr="00E1383E" w:rsidRDefault="00B82B5A" w:rsidP="00B82B5A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bookmarkStart w:id="0" w:name="P38"/>
      <w:bookmarkEnd w:id="0"/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BC50BE" w:rsidRPr="00E1383E" w:rsidRDefault="00BC50B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eastAsia="Calibri" w:hAnsi="Times New Roman" w:cs="Times New Roman"/>
          <w:b w:val="0"/>
          <w:bCs/>
          <w:sz w:val="27"/>
          <w:szCs w:val="27"/>
        </w:rPr>
        <w:t xml:space="preserve">иных межбюджетных трансфертов 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бюджетам </w:t>
      </w:r>
      <w:r w:rsidR="00175C6A" w:rsidRPr="00E1383E">
        <w:rPr>
          <w:rFonts w:ascii="Times New Roman" w:hAnsi="Times New Roman" w:cs="Times New Roman"/>
          <w:b w:val="0"/>
          <w:sz w:val="27"/>
          <w:szCs w:val="27"/>
        </w:rPr>
        <w:t>поселений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E1383E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 района</w:t>
      </w:r>
      <w:r w:rsidRPr="00E1383E">
        <w:rPr>
          <w:rFonts w:ascii="Times New Roman" w:eastAsia="Calibri" w:hAnsi="Times New Roman" w:cs="Times New Roman"/>
          <w:b w:val="0"/>
          <w:bCs/>
          <w:sz w:val="27"/>
          <w:szCs w:val="27"/>
        </w:rPr>
        <w:t xml:space="preserve"> на </w:t>
      </w:r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>осуществление расходов, направленных на реализацию мероприятий по поддержке местных инициатив на 2024 год</w:t>
      </w:r>
    </w:p>
    <w:p w:rsidR="005208F4" w:rsidRPr="00E1383E" w:rsidRDefault="005208F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</w:p>
    <w:p w:rsidR="00223488" w:rsidRPr="00E1383E" w:rsidRDefault="00B82B5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Общие положения</w:t>
      </w:r>
      <w:r w:rsidR="00223488"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E1383E" w:rsidRDefault="0022348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1383E">
        <w:rPr>
          <w:rFonts w:ascii="Times New Roman" w:hAnsi="Times New Roman" w:cs="Times New Roman"/>
          <w:sz w:val="27"/>
          <w:szCs w:val="27"/>
        </w:rPr>
        <w:t xml:space="preserve">1. Настоящим Порядком предоставления и распределения иных межбюджетных трансфертов бюджетам поселений </w:t>
      </w:r>
      <w:proofErr w:type="spellStart"/>
      <w:r w:rsidR="008366A4" w:rsidRPr="00E1383E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4F6834" w:rsidRPr="00E1383E">
        <w:rPr>
          <w:rFonts w:ascii="Times New Roman" w:hAnsi="Times New Roman" w:cs="Times New Roman"/>
          <w:sz w:val="27"/>
          <w:szCs w:val="27"/>
        </w:rPr>
        <w:t xml:space="preserve"> </w:t>
      </w:r>
      <w:r w:rsidRPr="00E1383E">
        <w:rPr>
          <w:rFonts w:ascii="Times New Roman" w:hAnsi="Times New Roman" w:cs="Times New Roman"/>
          <w:sz w:val="27"/>
          <w:szCs w:val="27"/>
        </w:rPr>
        <w:t>района, источником финансового обеспечения которых являются иные межбюджетные трансферты</w:t>
      </w:r>
      <w:r w:rsidR="00175C6A" w:rsidRPr="00E1383E">
        <w:rPr>
          <w:rFonts w:ascii="Times New Roman" w:hAnsi="Times New Roman" w:cs="Times New Roman"/>
          <w:sz w:val="27"/>
          <w:szCs w:val="27"/>
        </w:rPr>
        <w:t xml:space="preserve"> из краевого бюджета</w:t>
      </w:r>
      <w:r w:rsidR="00B82B5A" w:rsidRPr="00E1383E">
        <w:rPr>
          <w:rFonts w:ascii="Times New Roman" w:hAnsi="Times New Roman" w:cs="Times New Roman"/>
          <w:sz w:val="27"/>
          <w:szCs w:val="27"/>
        </w:rPr>
        <w:t>,</w:t>
      </w:r>
      <w:r w:rsidR="008366A4" w:rsidRPr="00E1383E">
        <w:rPr>
          <w:rFonts w:ascii="Times New Roman" w:hAnsi="Times New Roman" w:cs="Times New Roman"/>
          <w:sz w:val="27"/>
          <w:szCs w:val="27"/>
        </w:rPr>
        <w:t xml:space="preserve"> устанавливают</w:t>
      </w:r>
      <w:r w:rsidR="00B82B5A" w:rsidRPr="00E1383E">
        <w:rPr>
          <w:rFonts w:ascii="Times New Roman" w:hAnsi="Times New Roman" w:cs="Times New Roman"/>
          <w:sz w:val="27"/>
          <w:szCs w:val="27"/>
        </w:rPr>
        <w:t>ся</w:t>
      </w:r>
      <w:r w:rsidR="008366A4" w:rsidRPr="00E1383E">
        <w:rPr>
          <w:rFonts w:ascii="Times New Roman" w:hAnsi="Times New Roman" w:cs="Times New Roman"/>
          <w:sz w:val="27"/>
          <w:szCs w:val="27"/>
        </w:rPr>
        <w:t xml:space="preserve"> </w:t>
      </w:r>
      <w:r w:rsidRPr="00E1383E">
        <w:rPr>
          <w:rFonts w:ascii="Times New Roman" w:hAnsi="Times New Roman" w:cs="Times New Roman"/>
          <w:sz w:val="27"/>
          <w:szCs w:val="27"/>
        </w:rPr>
        <w:t>цели, случаи, условия и порядок предоставления и распределения иных межбюджетных трансфертов бюджетам поселений, входящих в состав района (далее - поселения)</w:t>
      </w:r>
      <w:r w:rsidR="00B82B5A" w:rsidRPr="00E1383E">
        <w:rPr>
          <w:rFonts w:ascii="Times New Roman" w:hAnsi="Times New Roman" w:cs="Times New Roman"/>
          <w:sz w:val="27"/>
          <w:szCs w:val="27"/>
        </w:rPr>
        <w:t>.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E1383E" w:rsidRDefault="0022348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2.</w:t>
      </w:r>
      <w:r w:rsidR="003B6A2A" w:rsidRPr="00E1383E">
        <w:rPr>
          <w:rFonts w:ascii="Times New Roman" w:hAnsi="Times New Roman" w:cs="Times New Roman"/>
          <w:b w:val="0"/>
          <w:sz w:val="27"/>
          <w:szCs w:val="27"/>
        </w:rPr>
        <w:t xml:space="preserve"> Цель предоставления иных межбюджетных трансфертов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Pr="00E1383E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2.1. Иные межбюджетные тра</w:t>
      </w:r>
      <w:r w:rsidR="00BC50BE" w:rsidRPr="00E1383E">
        <w:rPr>
          <w:rFonts w:ascii="Times New Roman" w:hAnsi="Times New Roman" w:cs="Times New Roman"/>
          <w:b w:val="0"/>
          <w:sz w:val="27"/>
          <w:szCs w:val="27"/>
        </w:rPr>
        <w:t xml:space="preserve">нсферты предоставляются </w:t>
      </w:r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 xml:space="preserve">бюджетам поселений </w:t>
      </w:r>
      <w:proofErr w:type="spellStart"/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 xml:space="preserve"> района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 с целью </w:t>
      </w:r>
      <w:r w:rsidR="005208F4" w:rsidRPr="00E1383E">
        <w:rPr>
          <w:rFonts w:ascii="Times New Roman" w:hAnsi="Times New Roman" w:cs="Times New Roman"/>
          <w:b w:val="0"/>
          <w:sz w:val="27"/>
          <w:szCs w:val="27"/>
        </w:rPr>
        <w:t>реализацию мероприятий по поддержке местных инициатив на 2024 год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947C11" w:rsidRPr="00E1383E" w:rsidRDefault="00223488" w:rsidP="00947C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2.2. Источником финансового обеспечения иных межбюджетных трансфертов являются средства </w:t>
      </w:r>
      <w:r w:rsidR="00FA3A9D" w:rsidRPr="00E1383E">
        <w:rPr>
          <w:rFonts w:ascii="Times New Roman" w:hAnsi="Times New Roman" w:cs="Times New Roman"/>
          <w:b w:val="0"/>
          <w:sz w:val="27"/>
          <w:szCs w:val="27"/>
        </w:rPr>
        <w:t xml:space="preserve">краевого </w:t>
      </w:r>
      <w:r w:rsidR="004F6834" w:rsidRPr="00E1383E">
        <w:rPr>
          <w:rFonts w:ascii="Times New Roman" w:hAnsi="Times New Roman" w:cs="Times New Roman"/>
          <w:b w:val="0"/>
          <w:sz w:val="27"/>
          <w:szCs w:val="27"/>
        </w:rPr>
        <w:t>бюджета</w:t>
      </w: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, предоставляемые бюджету муниципального района в соответствии </w:t>
      </w:r>
      <w:r w:rsidR="007A1700" w:rsidRPr="00E1383E">
        <w:rPr>
          <w:rFonts w:ascii="Times New Roman" w:hAnsi="Times New Roman" w:cs="Times New Roman"/>
          <w:b w:val="0"/>
          <w:sz w:val="27"/>
          <w:szCs w:val="27"/>
        </w:rPr>
        <w:t>государственной программой</w:t>
      </w:r>
      <w:r w:rsidR="00947C11" w:rsidRPr="00E1383E">
        <w:rPr>
          <w:rFonts w:ascii="Times New Roman" w:hAnsi="Times New Roman" w:cs="Times New Roman"/>
          <w:b w:val="0"/>
          <w:sz w:val="27"/>
          <w:szCs w:val="27"/>
        </w:rPr>
        <w:t xml:space="preserve"> Красноярского края «Содействие развитию местного самоуправления», утвержденной постановлением Правительства Красноярского края от 30.09.2013 № 517-п</w:t>
      </w:r>
      <w:r w:rsidR="00872B19" w:rsidRPr="00E1383E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223488" w:rsidRPr="00E1383E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2.3. Главным распорядителем бюджетных средств, уполномоченным на распределение средств иных межбюджетных трансфертов, предусмотренных для предоставления бюджетам поселений, является </w:t>
      </w:r>
      <w:r w:rsidR="004F6834" w:rsidRPr="00E1383E">
        <w:rPr>
          <w:rFonts w:ascii="Times New Roman" w:hAnsi="Times New Roman" w:cs="Times New Roman"/>
          <w:b w:val="0"/>
          <w:sz w:val="27"/>
          <w:szCs w:val="27"/>
        </w:rPr>
        <w:t xml:space="preserve">администрация </w:t>
      </w:r>
      <w:proofErr w:type="spellStart"/>
      <w:r w:rsidR="004F6834" w:rsidRPr="00E1383E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 района.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E1383E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3.</w:t>
      </w:r>
      <w:r w:rsidR="00A22439" w:rsidRPr="00E1383E">
        <w:rPr>
          <w:rFonts w:ascii="Times New Roman" w:hAnsi="Times New Roman" w:cs="Times New Roman"/>
          <w:b w:val="0"/>
          <w:sz w:val="27"/>
          <w:szCs w:val="27"/>
        </w:rPr>
        <w:t xml:space="preserve"> Случаи и условия предоставления </w:t>
      </w:r>
    </w:p>
    <w:p w:rsidR="00223488" w:rsidRPr="00E1383E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иных межбюджетных трансфертов</w:t>
      </w:r>
      <w:r w:rsidR="00223488"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A22439" w:rsidRPr="00E1383E" w:rsidRDefault="00A22439" w:rsidP="007B3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B37E5" w:rsidRPr="00E1383E" w:rsidRDefault="00223488" w:rsidP="0019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383E">
        <w:rPr>
          <w:rFonts w:ascii="Times New Roman" w:hAnsi="Times New Roman" w:cs="Times New Roman"/>
          <w:sz w:val="27"/>
          <w:szCs w:val="27"/>
        </w:rPr>
        <w:t xml:space="preserve">3.1. </w:t>
      </w:r>
      <w:proofErr w:type="gramStart"/>
      <w:r w:rsidRPr="00E1383E">
        <w:rPr>
          <w:rFonts w:ascii="Times New Roman" w:hAnsi="Times New Roman" w:cs="Times New Roman"/>
          <w:sz w:val="27"/>
          <w:szCs w:val="27"/>
        </w:rPr>
        <w:t xml:space="preserve">Иные межбюджетные трансферты бюджетам поселений предоставляются </w:t>
      </w:r>
      <w:r w:rsidR="007B37E5" w:rsidRPr="00E1383E">
        <w:rPr>
          <w:rFonts w:ascii="Times New Roman" w:hAnsi="Times New Roman" w:cs="Times New Roman"/>
          <w:sz w:val="27"/>
          <w:szCs w:val="27"/>
        </w:rPr>
        <w:t xml:space="preserve">в рамках реализации </w:t>
      </w:r>
      <w:r w:rsidR="00197D1A" w:rsidRPr="00E1383E">
        <w:rPr>
          <w:rFonts w:ascii="Times New Roman" w:hAnsi="Times New Roman" w:cs="Times New Roman"/>
          <w:color w:val="000000"/>
          <w:sz w:val="27"/>
          <w:szCs w:val="27"/>
        </w:rPr>
        <w:t xml:space="preserve">постановления Правительства Красноярского края </w:t>
      </w:r>
      <w:r w:rsidR="00197D1A" w:rsidRPr="00E1383E">
        <w:rPr>
          <w:rFonts w:ascii="Times New Roman" w:hAnsi="Times New Roman" w:cs="Times New Roman"/>
          <w:sz w:val="27"/>
          <w:szCs w:val="27"/>
        </w:rPr>
        <w:t>от 03.04.2024 № 223-п</w:t>
      </w:r>
      <w:r w:rsidR="00197D1A" w:rsidRPr="00E1383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bookmarkStart w:id="1" w:name="_GoBack"/>
      <w:bookmarkEnd w:id="1"/>
      <w:r w:rsidR="00197D1A" w:rsidRPr="00E1383E">
        <w:rPr>
          <w:rFonts w:ascii="Times New Roman" w:hAnsi="Times New Roman" w:cs="Times New Roman"/>
          <w:color w:val="000000"/>
          <w:sz w:val="27"/>
          <w:szCs w:val="27"/>
        </w:rPr>
        <w:t xml:space="preserve">«Об </w:t>
      </w:r>
      <w:r w:rsidR="00197D1A" w:rsidRPr="00E1383E">
        <w:rPr>
          <w:rFonts w:ascii="Times New Roman" w:hAnsi="Times New Roman" w:cs="Times New Roman"/>
          <w:sz w:val="27"/>
          <w:szCs w:val="27"/>
        </w:rPr>
        <w:t>утверждении распределения иных межбюджетных трансфертов бюджетам муниципальных образований Красноярского края на осуществление расходов, направленных на реализацию мероприятий по поддержке местных инициатив, на 2024 год</w:t>
      </w:r>
      <w:r w:rsidR="00197D1A" w:rsidRPr="00E1383E">
        <w:rPr>
          <w:rFonts w:ascii="Times New Roman" w:hAnsi="Times New Roman" w:cs="Times New Roman"/>
          <w:color w:val="000000"/>
          <w:sz w:val="27"/>
          <w:szCs w:val="27"/>
        </w:rPr>
        <w:t>»</w:t>
      </w:r>
      <w:r w:rsidR="00197D1A" w:rsidRPr="00E1383E">
        <w:rPr>
          <w:rFonts w:ascii="Times New Roman" w:hAnsi="Times New Roman" w:cs="Times New Roman"/>
          <w:sz w:val="27"/>
          <w:szCs w:val="27"/>
        </w:rPr>
        <w:t xml:space="preserve">, </w:t>
      </w:r>
      <w:r w:rsidR="007B37E5" w:rsidRPr="00E1383E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="007B37E5" w:rsidRPr="00E1383E">
        <w:rPr>
          <w:rFonts w:ascii="Times New Roman" w:hAnsi="Times New Roman" w:cs="Times New Roman"/>
          <w:sz w:val="27"/>
          <w:szCs w:val="27"/>
        </w:rPr>
        <w:lastRenderedPageBreak/>
        <w:t xml:space="preserve">программы «Реформирование и модернизация жилищно-коммунального хозяйства и повышение энергетической эффективности в </w:t>
      </w:r>
      <w:proofErr w:type="spellStart"/>
      <w:r w:rsidR="007B37E5" w:rsidRPr="00E1383E">
        <w:rPr>
          <w:rFonts w:ascii="Times New Roman" w:hAnsi="Times New Roman" w:cs="Times New Roman"/>
          <w:sz w:val="27"/>
          <w:szCs w:val="27"/>
        </w:rPr>
        <w:t>Абанском</w:t>
      </w:r>
      <w:proofErr w:type="spellEnd"/>
      <w:r w:rsidR="007B37E5" w:rsidRPr="00E1383E">
        <w:rPr>
          <w:rFonts w:ascii="Times New Roman" w:hAnsi="Times New Roman" w:cs="Times New Roman"/>
          <w:sz w:val="27"/>
          <w:szCs w:val="27"/>
        </w:rPr>
        <w:t xml:space="preserve"> районе», утвержденной Постановлением администрации </w:t>
      </w:r>
      <w:proofErr w:type="spellStart"/>
      <w:r w:rsidR="007B37E5" w:rsidRPr="00E1383E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7B37E5" w:rsidRPr="00E1383E">
        <w:rPr>
          <w:rFonts w:ascii="Times New Roman" w:hAnsi="Times New Roman" w:cs="Times New Roman"/>
          <w:sz w:val="27"/>
          <w:szCs w:val="27"/>
        </w:rPr>
        <w:t xml:space="preserve"> района</w:t>
      </w:r>
      <w:proofErr w:type="gramEnd"/>
      <w:r w:rsidR="007B37E5" w:rsidRPr="00E1383E">
        <w:rPr>
          <w:rFonts w:ascii="Times New Roman" w:hAnsi="Times New Roman" w:cs="Times New Roman"/>
          <w:sz w:val="27"/>
          <w:szCs w:val="27"/>
        </w:rPr>
        <w:t xml:space="preserve"> от 28.10.2013 № 1439-п.</w:t>
      </w:r>
      <w:r w:rsidR="00197D1A" w:rsidRPr="00E1383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12AB7" w:rsidRPr="00E1383E" w:rsidRDefault="00223488" w:rsidP="0083685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>3.2. Иные межбюджетные тра</w:t>
      </w:r>
      <w:r w:rsidR="00BC50BE" w:rsidRPr="00E1383E">
        <w:rPr>
          <w:rFonts w:ascii="Times New Roman" w:hAnsi="Times New Roman" w:cs="Times New Roman"/>
          <w:b w:val="0"/>
          <w:sz w:val="27"/>
          <w:szCs w:val="27"/>
        </w:rPr>
        <w:t xml:space="preserve">нсферты предоставляются </w:t>
      </w:r>
      <w:r w:rsidR="007A1700" w:rsidRPr="00E1383E">
        <w:rPr>
          <w:rFonts w:ascii="Times New Roman" w:hAnsi="Times New Roman" w:cs="Times New Roman"/>
          <w:b w:val="0"/>
          <w:sz w:val="27"/>
          <w:szCs w:val="27"/>
        </w:rPr>
        <w:t>бюджетам поселений</w:t>
      </w:r>
      <w:r w:rsidR="00BC50BE"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6D6186" w:rsidRPr="00E1383E">
        <w:rPr>
          <w:rFonts w:ascii="Times New Roman" w:hAnsi="Times New Roman" w:cs="Times New Roman"/>
          <w:b w:val="0"/>
          <w:sz w:val="27"/>
          <w:szCs w:val="27"/>
        </w:rPr>
        <w:t>на</w:t>
      </w:r>
      <w:r w:rsidR="0096418F" w:rsidRPr="00E138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7A1700" w:rsidRPr="00E1383E">
        <w:rPr>
          <w:rFonts w:ascii="Times New Roman" w:hAnsi="Times New Roman" w:cs="Times New Roman"/>
          <w:b w:val="0"/>
          <w:color w:val="000000"/>
          <w:sz w:val="27"/>
          <w:szCs w:val="27"/>
        </w:rPr>
        <w:t>осуществление расходов, направленных на реализацию мероприятий по поддержке местных инициатив</w:t>
      </w:r>
      <w:r w:rsidR="00B12AB7" w:rsidRPr="00E1383E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223488" w:rsidRPr="00E1383E" w:rsidRDefault="00223488" w:rsidP="00B12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E1383E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4. </w:t>
      </w:r>
      <w:r w:rsidR="00A22439" w:rsidRPr="00E1383E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223488" w:rsidRPr="00E1383E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E1383E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Pr="00E1383E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1383E">
        <w:rPr>
          <w:rFonts w:ascii="Times New Roman" w:hAnsi="Times New Roman" w:cs="Times New Roman"/>
          <w:sz w:val="27"/>
          <w:szCs w:val="27"/>
        </w:rPr>
        <w:t>4.1. Предоставление иных межбюджетных трансфертов осуществляется в порядке исполнения расходов бюджета муниципального района в соответствии со сводной бюджетной росписью и утвержденным кассовым планом бюджета муниципального района</w:t>
      </w:r>
      <w:r w:rsidR="0089156B" w:rsidRPr="00E1383E">
        <w:rPr>
          <w:rFonts w:ascii="Times New Roman" w:hAnsi="Times New Roman" w:cs="Times New Roman"/>
          <w:sz w:val="27"/>
          <w:szCs w:val="27"/>
        </w:rPr>
        <w:t>.</w:t>
      </w:r>
      <w:r w:rsidRPr="00E1383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A280E" w:rsidRPr="00E1383E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1383E">
        <w:rPr>
          <w:rFonts w:ascii="Times New Roman" w:hAnsi="Times New Roman" w:cs="Times New Roman"/>
          <w:sz w:val="27"/>
          <w:szCs w:val="27"/>
        </w:rPr>
        <w:t xml:space="preserve">4.2 </w:t>
      </w:r>
      <w:r w:rsidR="00F202D3" w:rsidRPr="00E1383E">
        <w:rPr>
          <w:rFonts w:ascii="Times New Roman" w:hAnsi="Times New Roman" w:cs="Times New Roman"/>
          <w:sz w:val="27"/>
          <w:szCs w:val="27"/>
        </w:rPr>
        <w:t xml:space="preserve">Главным распорядителем бюджетных средств является администрация </w:t>
      </w:r>
      <w:proofErr w:type="spellStart"/>
      <w:r w:rsidR="00F202D3" w:rsidRPr="00E1383E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E1383E">
        <w:rPr>
          <w:rFonts w:ascii="Times New Roman" w:hAnsi="Times New Roman" w:cs="Times New Roman"/>
          <w:sz w:val="27"/>
          <w:szCs w:val="27"/>
        </w:rPr>
        <w:t xml:space="preserve"> района. </w:t>
      </w:r>
      <w:r w:rsidRPr="00E1383E">
        <w:rPr>
          <w:rFonts w:ascii="Times New Roman" w:hAnsi="Times New Roman" w:cs="Times New Roman"/>
          <w:sz w:val="27"/>
          <w:szCs w:val="27"/>
        </w:rPr>
        <w:t xml:space="preserve">Распределение иных межбюджетных трансфертов бюджетам поселений производится </w:t>
      </w:r>
      <w:r w:rsidR="0089156B" w:rsidRPr="00E1383E">
        <w:rPr>
          <w:rFonts w:ascii="Times New Roman" w:hAnsi="Times New Roman" w:cs="Times New Roman"/>
          <w:sz w:val="27"/>
          <w:szCs w:val="27"/>
        </w:rPr>
        <w:t xml:space="preserve">администрацией </w:t>
      </w:r>
      <w:proofErr w:type="spellStart"/>
      <w:r w:rsidR="0089156B" w:rsidRPr="00E1383E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89156B" w:rsidRPr="00E1383E">
        <w:rPr>
          <w:rFonts w:ascii="Times New Roman" w:hAnsi="Times New Roman" w:cs="Times New Roman"/>
          <w:sz w:val="27"/>
          <w:szCs w:val="27"/>
        </w:rPr>
        <w:t xml:space="preserve"> </w:t>
      </w:r>
      <w:r w:rsidRPr="00E1383E">
        <w:rPr>
          <w:rFonts w:ascii="Times New Roman" w:hAnsi="Times New Roman" w:cs="Times New Roman"/>
          <w:sz w:val="27"/>
          <w:szCs w:val="27"/>
        </w:rPr>
        <w:t>района</w:t>
      </w:r>
      <w:r w:rsidR="00F202D3" w:rsidRPr="00E1383E">
        <w:rPr>
          <w:rFonts w:ascii="Times New Roman" w:hAnsi="Times New Roman" w:cs="Times New Roman"/>
          <w:sz w:val="27"/>
          <w:szCs w:val="27"/>
        </w:rPr>
        <w:t xml:space="preserve"> </w:t>
      </w:r>
      <w:r w:rsidR="00836858" w:rsidRPr="00E1383E">
        <w:rPr>
          <w:rFonts w:ascii="Times New Roman" w:hAnsi="Times New Roman" w:cs="Times New Roman"/>
          <w:sz w:val="27"/>
          <w:szCs w:val="27"/>
        </w:rPr>
        <w:t>(</w:t>
      </w:r>
      <w:r w:rsidR="00F202D3" w:rsidRPr="00E1383E">
        <w:rPr>
          <w:rFonts w:ascii="Times New Roman" w:hAnsi="Times New Roman" w:cs="Times New Roman"/>
          <w:sz w:val="27"/>
          <w:szCs w:val="27"/>
        </w:rPr>
        <w:t xml:space="preserve">в лице отдела жилищно-коммунального хозяйства, архитектуры, строительства и транспорта администрации </w:t>
      </w:r>
      <w:proofErr w:type="spellStart"/>
      <w:r w:rsidR="00F202D3" w:rsidRPr="00E1383E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E1383E">
        <w:rPr>
          <w:rFonts w:ascii="Times New Roman" w:hAnsi="Times New Roman" w:cs="Times New Roman"/>
          <w:sz w:val="27"/>
          <w:szCs w:val="27"/>
        </w:rPr>
        <w:t xml:space="preserve"> района Красноярского края)</w:t>
      </w:r>
      <w:r w:rsidRPr="00E1383E">
        <w:rPr>
          <w:rFonts w:ascii="Times New Roman" w:hAnsi="Times New Roman" w:cs="Times New Roman"/>
          <w:sz w:val="27"/>
          <w:szCs w:val="27"/>
        </w:rPr>
        <w:t xml:space="preserve">, в соответствии </w:t>
      </w:r>
      <w:r w:rsidR="007B37E5" w:rsidRPr="00E1383E">
        <w:rPr>
          <w:rFonts w:ascii="Times New Roman" w:hAnsi="Times New Roman" w:cs="Times New Roman"/>
          <w:sz w:val="27"/>
          <w:szCs w:val="27"/>
        </w:rPr>
        <w:t>с принятием решения о необходимости проведения на территории поселений работ, являющихся социально значимыми</w:t>
      </w:r>
      <w:r w:rsidR="00F202D3" w:rsidRPr="00E1383E">
        <w:rPr>
          <w:rFonts w:ascii="Times New Roman" w:hAnsi="Times New Roman" w:cs="Times New Roman"/>
          <w:sz w:val="27"/>
          <w:szCs w:val="27"/>
        </w:rPr>
        <w:t>.</w:t>
      </w:r>
    </w:p>
    <w:p w:rsidR="00223488" w:rsidRPr="00E1383E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1383E">
        <w:rPr>
          <w:rFonts w:ascii="Times New Roman" w:hAnsi="Times New Roman" w:cs="Times New Roman"/>
          <w:sz w:val="27"/>
          <w:szCs w:val="27"/>
        </w:rPr>
        <w:t xml:space="preserve">4.3.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</w:t>
      </w:r>
      <w:r w:rsidR="007A1700" w:rsidRPr="00E1383E">
        <w:rPr>
          <w:rFonts w:ascii="Times New Roman" w:hAnsi="Times New Roman" w:cs="Times New Roman"/>
          <w:sz w:val="27"/>
          <w:szCs w:val="27"/>
        </w:rPr>
        <w:t xml:space="preserve">на органы местного самоуправления поселений </w:t>
      </w:r>
      <w:r w:rsidRPr="00E1383E">
        <w:rPr>
          <w:rFonts w:ascii="Times New Roman" w:hAnsi="Times New Roman" w:cs="Times New Roman"/>
          <w:sz w:val="27"/>
          <w:szCs w:val="27"/>
        </w:rPr>
        <w:t>в соответствии с действующим законодательством.</w:t>
      </w: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E1383E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223488" w:rsidRPr="00E1383E" w:rsidSect="00A2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88"/>
    <w:rsid w:val="00084859"/>
    <w:rsid w:val="000A3678"/>
    <w:rsid w:val="001116BC"/>
    <w:rsid w:val="00116EE6"/>
    <w:rsid w:val="00175C6A"/>
    <w:rsid w:val="00197D1A"/>
    <w:rsid w:val="001B1026"/>
    <w:rsid w:val="00202C43"/>
    <w:rsid w:val="00223488"/>
    <w:rsid w:val="002449B5"/>
    <w:rsid w:val="00264832"/>
    <w:rsid w:val="002D322D"/>
    <w:rsid w:val="002E0703"/>
    <w:rsid w:val="00321D3C"/>
    <w:rsid w:val="00345519"/>
    <w:rsid w:val="003B6A2A"/>
    <w:rsid w:val="00450068"/>
    <w:rsid w:val="004F6834"/>
    <w:rsid w:val="0050247F"/>
    <w:rsid w:val="005208F4"/>
    <w:rsid w:val="005C086E"/>
    <w:rsid w:val="005F0B12"/>
    <w:rsid w:val="00607D06"/>
    <w:rsid w:val="00621F96"/>
    <w:rsid w:val="006735F7"/>
    <w:rsid w:val="006C2BCB"/>
    <w:rsid w:val="006D6186"/>
    <w:rsid w:val="00762741"/>
    <w:rsid w:val="0077185B"/>
    <w:rsid w:val="007A1700"/>
    <w:rsid w:val="007A613E"/>
    <w:rsid w:val="007B37E5"/>
    <w:rsid w:val="008366A4"/>
    <w:rsid w:val="00836858"/>
    <w:rsid w:val="00843FCA"/>
    <w:rsid w:val="00872B19"/>
    <w:rsid w:val="0089156B"/>
    <w:rsid w:val="00947C11"/>
    <w:rsid w:val="00963650"/>
    <w:rsid w:val="0096418F"/>
    <w:rsid w:val="00982CD2"/>
    <w:rsid w:val="009D60F3"/>
    <w:rsid w:val="009E3FF8"/>
    <w:rsid w:val="00A22439"/>
    <w:rsid w:val="00A5507B"/>
    <w:rsid w:val="00A9705B"/>
    <w:rsid w:val="00B12AB7"/>
    <w:rsid w:val="00B82B5A"/>
    <w:rsid w:val="00BA0009"/>
    <w:rsid w:val="00BC50BE"/>
    <w:rsid w:val="00C25752"/>
    <w:rsid w:val="00C95D4A"/>
    <w:rsid w:val="00D54ED7"/>
    <w:rsid w:val="00D61249"/>
    <w:rsid w:val="00DB7D39"/>
    <w:rsid w:val="00DE24CF"/>
    <w:rsid w:val="00E1383E"/>
    <w:rsid w:val="00E334BD"/>
    <w:rsid w:val="00E73742"/>
    <w:rsid w:val="00EA280E"/>
    <w:rsid w:val="00F150AE"/>
    <w:rsid w:val="00F202D3"/>
    <w:rsid w:val="00F501F1"/>
    <w:rsid w:val="00F86499"/>
    <w:rsid w:val="00FA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34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B37E5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39430-A34B-4816-BF92-9CD1D42E4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PetrovivZhV</cp:lastModifiedBy>
  <cp:revision>3</cp:revision>
  <cp:lastPrinted>2024-02-22T07:36:00Z</cp:lastPrinted>
  <dcterms:created xsi:type="dcterms:W3CDTF">2024-06-28T02:54:00Z</dcterms:created>
  <dcterms:modified xsi:type="dcterms:W3CDTF">2024-06-28T03:14:00Z</dcterms:modified>
</cp:coreProperties>
</file>