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E4" w:rsidRDefault="002330E4" w:rsidP="002330E4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2691130</wp:posOffset>
            </wp:positionH>
            <wp:positionV relativeFrom="paragraph">
              <wp:posOffset>-164465</wp:posOffset>
            </wp:positionV>
            <wp:extent cx="579120" cy="694690"/>
            <wp:effectExtent l="19050" t="0" r="0" b="0"/>
            <wp:wrapNone/>
            <wp:docPr id="2" name="Рисунок 3" descr="Описание: 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30E4" w:rsidRDefault="002330E4" w:rsidP="002330E4"/>
    <w:p w:rsidR="002330E4" w:rsidRDefault="002330E4" w:rsidP="002330E4"/>
    <w:p w:rsidR="002330E4" w:rsidRDefault="002330E4" w:rsidP="002330E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0E4" w:rsidRDefault="002330E4" w:rsidP="002330E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АБАНСКИЙ РАЙОННЫЙ СОВЕТ ДЕПУТАТОВ </w:t>
      </w:r>
    </w:p>
    <w:p w:rsidR="002330E4" w:rsidRPr="00EB798C" w:rsidRDefault="002330E4" w:rsidP="002330E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B798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330E4" w:rsidRPr="00EB798C" w:rsidRDefault="002330E4" w:rsidP="002330E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0E4" w:rsidRPr="00EB798C" w:rsidRDefault="002330E4" w:rsidP="002330E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B798C">
        <w:rPr>
          <w:rFonts w:ascii="Times New Roman" w:hAnsi="Times New Roman" w:cs="Times New Roman"/>
          <w:sz w:val="28"/>
          <w:szCs w:val="28"/>
        </w:rPr>
        <w:t>РЕШЕНИЕ</w:t>
      </w:r>
    </w:p>
    <w:p w:rsidR="002330E4" w:rsidRPr="00EB798C" w:rsidRDefault="002330E4" w:rsidP="002330E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0E4" w:rsidRPr="00EB798C" w:rsidRDefault="002330E4" w:rsidP="00DB70C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798C">
        <w:rPr>
          <w:rFonts w:ascii="Times New Roman" w:hAnsi="Times New Roman" w:cs="Times New Roman"/>
          <w:sz w:val="28"/>
          <w:szCs w:val="28"/>
        </w:rPr>
        <w:t xml:space="preserve">00.04.2025              </w:t>
      </w:r>
      <w:r w:rsidR="00DB70C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п. Абан</w:t>
      </w:r>
      <w:r w:rsidRPr="00EB79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4685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8C">
        <w:rPr>
          <w:rFonts w:ascii="Times New Roman" w:hAnsi="Times New Roman" w:cs="Times New Roman"/>
          <w:sz w:val="28"/>
          <w:szCs w:val="28"/>
        </w:rPr>
        <w:t>№</w:t>
      </w:r>
    </w:p>
    <w:p w:rsidR="002330E4" w:rsidRPr="00EB798C" w:rsidRDefault="002330E4" w:rsidP="002330E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0E4" w:rsidRDefault="00DB70CE" w:rsidP="002330E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B798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B798C">
        <w:rPr>
          <w:rFonts w:ascii="Times New Roman" w:hAnsi="Times New Roman" w:cs="Times New Roman"/>
          <w:sz w:val="28"/>
          <w:szCs w:val="28"/>
        </w:rPr>
        <w:t xml:space="preserve">став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C46859">
        <w:rPr>
          <w:rFonts w:ascii="Times New Roman" w:hAnsi="Times New Roman" w:cs="Times New Roman"/>
          <w:sz w:val="28"/>
          <w:szCs w:val="28"/>
        </w:rPr>
        <w:t>К</w:t>
      </w:r>
      <w:r w:rsidRPr="00EB798C">
        <w:rPr>
          <w:rFonts w:ascii="Times New Roman" w:hAnsi="Times New Roman" w:cs="Times New Roman"/>
          <w:sz w:val="28"/>
          <w:szCs w:val="28"/>
        </w:rPr>
        <w:t>расноярского края</w:t>
      </w:r>
    </w:p>
    <w:p w:rsidR="002330E4" w:rsidRPr="00EB798C" w:rsidRDefault="002330E4" w:rsidP="002330E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0E4" w:rsidRPr="00FB5A10" w:rsidRDefault="002330E4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B798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EB798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Pr="00EB798C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</w:t>
      </w:r>
      <w:r w:rsidRPr="00FB5A10"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руководствуясь </w:t>
      </w:r>
      <w:hyperlink r:id="rId6" w:history="1">
        <w:r w:rsidRPr="00FB5A1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B5A10">
        <w:rPr>
          <w:rFonts w:ascii="Times New Roman" w:hAnsi="Times New Roman" w:cs="Times New Roman"/>
          <w:sz w:val="28"/>
          <w:szCs w:val="28"/>
        </w:rPr>
        <w:t xml:space="preserve"> </w:t>
      </w:r>
      <w:r w:rsidR="00663DFE" w:rsidRPr="00FB5A10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  <w:r w:rsidRPr="00FB5A10">
        <w:rPr>
          <w:rFonts w:ascii="Times New Roman" w:hAnsi="Times New Roman" w:cs="Times New Roman"/>
          <w:sz w:val="28"/>
          <w:szCs w:val="28"/>
        </w:rPr>
        <w:t xml:space="preserve">, </w:t>
      </w:r>
      <w:r w:rsidR="00663DFE" w:rsidRPr="00FB5A10">
        <w:rPr>
          <w:rFonts w:ascii="Times New Roman" w:hAnsi="Times New Roman" w:cs="Times New Roman"/>
          <w:sz w:val="28"/>
          <w:szCs w:val="28"/>
        </w:rPr>
        <w:t xml:space="preserve">Абанский районный </w:t>
      </w:r>
      <w:r w:rsidRPr="00FB5A10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8C711F" w:rsidRPr="00FB5A10">
        <w:rPr>
          <w:rFonts w:ascii="Times New Roman" w:hAnsi="Times New Roman" w:cs="Times New Roman"/>
          <w:sz w:val="28"/>
          <w:szCs w:val="28"/>
        </w:rPr>
        <w:t>РЕШИЛ</w:t>
      </w:r>
      <w:r w:rsidRPr="00FB5A10">
        <w:rPr>
          <w:rFonts w:ascii="Times New Roman" w:hAnsi="Times New Roman" w:cs="Times New Roman"/>
          <w:sz w:val="28"/>
          <w:szCs w:val="28"/>
        </w:rPr>
        <w:t>:</w:t>
      </w:r>
    </w:p>
    <w:p w:rsidR="002330E4" w:rsidRPr="00FB5A10" w:rsidRDefault="002330E4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7" w:history="1">
        <w:proofErr w:type="gramStart"/>
        <w:r w:rsidRPr="00FB5A10">
          <w:rPr>
            <w:rFonts w:ascii="Times New Roman" w:hAnsi="Times New Roman" w:cs="Times New Roman"/>
            <w:sz w:val="28"/>
            <w:szCs w:val="28"/>
          </w:rPr>
          <w:t>Устав</w:t>
        </w:r>
        <w:proofErr w:type="gramEnd"/>
      </w:hyperlink>
      <w:r w:rsidRPr="00FB5A10">
        <w:rPr>
          <w:rFonts w:ascii="Times New Roman" w:hAnsi="Times New Roman" w:cs="Times New Roman"/>
          <w:sz w:val="28"/>
          <w:szCs w:val="28"/>
        </w:rPr>
        <w:t xml:space="preserve"> а Абанского района Красноярского края следующие изменения:</w:t>
      </w:r>
    </w:p>
    <w:p w:rsidR="008C711F" w:rsidRPr="00FB5A10" w:rsidRDefault="008C711F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1.1. в статье 7:</w:t>
      </w:r>
    </w:p>
    <w:p w:rsidR="008C711F" w:rsidRPr="00FB5A10" w:rsidRDefault="008C711F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пункт 1 дополнить подпунктом 4.1. следующего содержания:</w:t>
      </w:r>
    </w:p>
    <w:p w:rsidR="008C711F" w:rsidRPr="00FB5A10" w:rsidRDefault="008C711F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«4.1) организация в границах сельских поселений электро-, тепл</w:t>
      </w:r>
      <w:proofErr w:type="gramStart"/>
      <w:r w:rsidRPr="00FB5A1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B5A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5A1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FB5A10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  <w:r w:rsidR="00207719" w:rsidRPr="00FB5A10">
        <w:rPr>
          <w:rFonts w:ascii="Times New Roman" w:hAnsi="Times New Roman" w:cs="Times New Roman"/>
          <w:sz w:val="28"/>
          <w:szCs w:val="28"/>
        </w:rPr>
        <w:t>»;</w:t>
      </w:r>
    </w:p>
    <w:p w:rsidR="00207719" w:rsidRPr="00FB5A10" w:rsidRDefault="00207719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1.2. в пункте 1 статьи 14 слово «выборное» исключить;</w:t>
      </w:r>
    </w:p>
    <w:p w:rsidR="00207719" w:rsidRPr="00FB5A10" w:rsidRDefault="00207719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1.3. статью 19.1. изложить в следующей редакции:</w:t>
      </w:r>
    </w:p>
    <w:p w:rsidR="00207719" w:rsidRPr="00FB5A10" w:rsidRDefault="00207719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«</w:t>
      </w:r>
      <w:r w:rsidRPr="00FB5A10">
        <w:rPr>
          <w:rFonts w:ascii="Times New Roman" w:hAnsi="Times New Roman" w:cs="Times New Roman"/>
          <w:b/>
          <w:bCs/>
          <w:sz w:val="28"/>
          <w:szCs w:val="28"/>
        </w:rPr>
        <w:t>Статья 19.1. Исполнение полномочий Главы района</w:t>
      </w:r>
    </w:p>
    <w:p w:rsidR="00207719" w:rsidRPr="00FB5A10" w:rsidRDefault="00207719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1. В случае досрочного прекращения полномочий Главы района, заключения под стражу или временного отстранения от должности его полномочия исполняет заместитель Главы района по общественно-политической работе, а в случае его отсутствия иной заместитель Главы района, имеющий наибольший стаж работы в этой должности.</w:t>
      </w:r>
    </w:p>
    <w:p w:rsidR="00207719" w:rsidRPr="00FB5A10" w:rsidRDefault="00207719" w:rsidP="00FB5A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2. В случае временного отсутствия Главы района (отпуск, болезнь, командировка) его полномочия исполняет один из заместителей Главы района по распоряжению главы района, а если заместители главы района отсутствуют или не назначены, иное должностное лицо по решению Совета депутатов</w:t>
      </w:r>
      <w:proofErr w:type="gramStart"/>
      <w:r w:rsidRPr="00FB5A10">
        <w:rPr>
          <w:rFonts w:ascii="Times New Roman" w:hAnsi="Times New Roman" w:cs="Times New Roman"/>
          <w:sz w:val="28"/>
          <w:szCs w:val="28"/>
        </w:rPr>
        <w:t>.</w:t>
      </w:r>
      <w:r w:rsidR="00550BA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966DF" w:rsidRPr="00FB5A10" w:rsidRDefault="005966DF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B5A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B5A10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FB5A10" w:rsidRDefault="005966DF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3. Решение о внесении изменений в Устав Абанского района Красноярского края подлежит официальному опубликованию (обнародованию) после его государственной регистрации и вступает в силу со дня, следующего за днем официального опубликования (обнародования)</w:t>
      </w:r>
      <w:r w:rsidR="00A03D8A" w:rsidRPr="00FB5A10">
        <w:rPr>
          <w:rFonts w:ascii="Times New Roman" w:hAnsi="Times New Roman" w:cs="Times New Roman"/>
          <w:sz w:val="28"/>
          <w:szCs w:val="28"/>
        </w:rPr>
        <w:t>.</w:t>
      </w:r>
      <w:r w:rsidRPr="00FB5A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6DF" w:rsidRPr="00FB5A10" w:rsidRDefault="005966DF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lastRenderedPageBreak/>
        <w:t>4. Поручить Главе Абанского района:</w:t>
      </w:r>
    </w:p>
    <w:p w:rsidR="005966DF" w:rsidRPr="00FB5A10" w:rsidRDefault="005966DF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1) В течение 15 дней со дня принятия направить Решение на государственную регистрацию в Управление Министерства юстиции Российской Федерации по Красноярскому краю для государственной регистрации;</w:t>
      </w:r>
    </w:p>
    <w:p w:rsidR="005966DF" w:rsidRDefault="005966DF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5A10">
        <w:rPr>
          <w:rFonts w:ascii="Times New Roman" w:hAnsi="Times New Roman" w:cs="Times New Roman"/>
          <w:sz w:val="28"/>
          <w:szCs w:val="28"/>
        </w:rPr>
        <w:t>2) Зарегистрированное Решение в течение семи дней со дня поступления из Управления Министерства юстиции Российской Федерации по Красноярскому краю уве</w:t>
      </w:r>
      <w:r w:rsidR="00FB5A10">
        <w:rPr>
          <w:rFonts w:ascii="Times New Roman" w:hAnsi="Times New Roman" w:cs="Times New Roman"/>
          <w:sz w:val="28"/>
          <w:szCs w:val="28"/>
        </w:rPr>
        <w:t>домления опубликовать в газете «</w:t>
      </w:r>
      <w:r w:rsidRPr="00FB5A10">
        <w:rPr>
          <w:rFonts w:ascii="Times New Roman" w:hAnsi="Times New Roman" w:cs="Times New Roman"/>
          <w:sz w:val="28"/>
          <w:szCs w:val="28"/>
        </w:rPr>
        <w:t>Красное знамя</w:t>
      </w:r>
      <w:r w:rsidR="00FB5A10">
        <w:rPr>
          <w:rFonts w:ascii="Times New Roman" w:hAnsi="Times New Roman" w:cs="Times New Roman"/>
          <w:sz w:val="28"/>
          <w:szCs w:val="28"/>
        </w:rPr>
        <w:t>»</w:t>
      </w:r>
      <w:r w:rsidRPr="00FB5A10">
        <w:rPr>
          <w:rFonts w:ascii="Times New Roman" w:hAnsi="Times New Roman" w:cs="Times New Roman"/>
          <w:sz w:val="28"/>
          <w:szCs w:val="28"/>
        </w:rPr>
        <w:t>.</w:t>
      </w:r>
    </w:p>
    <w:p w:rsidR="00FB5A10" w:rsidRDefault="00FB5A10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B5A10" w:rsidTr="00FB5A10">
        <w:tc>
          <w:tcPr>
            <w:tcW w:w="4785" w:type="dxa"/>
          </w:tcPr>
          <w:p w:rsidR="00651ABB" w:rsidRDefault="00651ABB" w:rsidP="00FB5A1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651ABB" w:rsidRDefault="00651ABB" w:rsidP="00FB5A1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районного </w:t>
            </w:r>
          </w:p>
          <w:p w:rsidR="00FB5A10" w:rsidRDefault="00651ABB" w:rsidP="00FB5A1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651ABB" w:rsidRDefault="00651ABB" w:rsidP="00FB5A1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___________________И.И. Бочарова</w:t>
            </w:r>
          </w:p>
          <w:p w:rsidR="00651ABB" w:rsidRDefault="00651ABB" w:rsidP="00FB5A1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B5A10" w:rsidRDefault="00651ABB" w:rsidP="00651ABB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651ABB" w:rsidRDefault="00651ABB" w:rsidP="00651ABB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651ABB" w:rsidRDefault="00651ABB" w:rsidP="00651ABB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ABB" w:rsidRDefault="00651ABB" w:rsidP="00651ABB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А.А. Войнич</w:t>
            </w:r>
          </w:p>
        </w:tc>
      </w:tr>
    </w:tbl>
    <w:p w:rsidR="00FB5A10" w:rsidRPr="00FB5A10" w:rsidRDefault="00FB5A10" w:rsidP="00FB5A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07719" w:rsidRPr="00FB5A10" w:rsidRDefault="00207719" w:rsidP="00FB5A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E1C" w:rsidRDefault="00735E1C"/>
    <w:sectPr w:rsidR="00735E1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0E4"/>
    <w:rsid w:val="000C35AB"/>
    <w:rsid w:val="000E608F"/>
    <w:rsid w:val="00207719"/>
    <w:rsid w:val="002330E4"/>
    <w:rsid w:val="002C19AC"/>
    <w:rsid w:val="00550BA6"/>
    <w:rsid w:val="005966DF"/>
    <w:rsid w:val="00651ABB"/>
    <w:rsid w:val="00663DFE"/>
    <w:rsid w:val="006D00F0"/>
    <w:rsid w:val="00735E1C"/>
    <w:rsid w:val="00795CF7"/>
    <w:rsid w:val="007F7F32"/>
    <w:rsid w:val="008C711F"/>
    <w:rsid w:val="00915549"/>
    <w:rsid w:val="00926538"/>
    <w:rsid w:val="00A03D8A"/>
    <w:rsid w:val="00A54675"/>
    <w:rsid w:val="00BD0F8C"/>
    <w:rsid w:val="00C46859"/>
    <w:rsid w:val="00C87AFD"/>
    <w:rsid w:val="00DB70CE"/>
    <w:rsid w:val="00F37674"/>
    <w:rsid w:val="00FB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719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16"/>
      <w:szCs w:val="16"/>
      <w:lang w:eastAsia="ru-RU"/>
    </w:rPr>
  </w:style>
  <w:style w:type="character" w:styleId="a3">
    <w:name w:val="annotation reference"/>
    <w:basedOn w:val="a0"/>
    <w:uiPriority w:val="99"/>
    <w:semiHidden/>
    <w:unhideWhenUsed/>
    <w:rsid w:val="002077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07719"/>
    <w:pPr>
      <w:spacing w:after="200" w:line="276" w:lineRule="auto"/>
      <w:ind w:firstLin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07719"/>
    <w:rPr>
      <w:rFonts w:eastAsiaTheme="minorEastAsi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77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771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B5A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374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7461" TargetMode="External"/><Relationship Id="rId5" Type="http://schemas.openxmlformats.org/officeDocument/2006/relationships/hyperlink" Target="https://login.consultant.ru/link/?req=doc&amp;base=LAW&amp;n=480999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2025-03-06T09:19:00Z</dcterms:created>
  <dcterms:modified xsi:type="dcterms:W3CDTF">2025-04-02T02:14:00Z</dcterms:modified>
</cp:coreProperties>
</file>