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2BB" w:rsidRDefault="005A52BB" w:rsidP="005A52BB">
      <w:pPr>
        <w:pStyle w:val="a3"/>
      </w:pPr>
      <w:r>
        <w:rPr>
          <w:noProof/>
          <w:sz w:val="16"/>
          <w:szCs w:val="16"/>
        </w:rPr>
        <w:drawing>
          <wp:inline distT="0" distB="0" distL="0" distR="0">
            <wp:extent cx="514350" cy="619125"/>
            <wp:effectExtent l="0" t="0" r="0" b="9525"/>
            <wp:docPr id="1" name="Рисунок 1" descr="abansky_rayon_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abansky_rayon_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2BB" w:rsidRDefault="005A52BB" w:rsidP="005A52BB">
      <w:pPr>
        <w:pStyle w:val="a3"/>
        <w:jc w:val="left"/>
      </w:pPr>
    </w:p>
    <w:p w:rsidR="005A52BB" w:rsidRDefault="005A52BB" w:rsidP="005A52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Никольского сельсовета</w:t>
      </w:r>
    </w:p>
    <w:p w:rsidR="005A52BB" w:rsidRDefault="005A52BB" w:rsidP="005A52B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</w:t>
      </w:r>
      <w:proofErr w:type="spellStart"/>
      <w:r>
        <w:rPr>
          <w:b/>
          <w:sz w:val="28"/>
          <w:szCs w:val="28"/>
        </w:rPr>
        <w:t>Абанского</w:t>
      </w:r>
      <w:proofErr w:type="spellEnd"/>
      <w:r>
        <w:rPr>
          <w:b/>
          <w:sz w:val="28"/>
          <w:szCs w:val="28"/>
        </w:rPr>
        <w:t xml:space="preserve"> района Красноярского края</w:t>
      </w:r>
    </w:p>
    <w:p w:rsidR="005A52BB" w:rsidRDefault="005A52BB" w:rsidP="005A52BB">
      <w:pPr>
        <w:jc w:val="center"/>
      </w:pPr>
    </w:p>
    <w:p w:rsidR="005A52BB" w:rsidRDefault="005A52BB" w:rsidP="005A52B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5A52BB" w:rsidRPr="00921CCF" w:rsidRDefault="005A52BB" w:rsidP="005A52BB">
      <w:pPr>
        <w:jc w:val="center"/>
        <w:rPr>
          <w:b/>
          <w:sz w:val="28"/>
          <w:szCs w:val="28"/>
        </w:rPr>
      </w:pPr>
    </w:p>
    <w:p w:rsidR="005A52BB" w:rsidRPr="00921CCF" w:rsidRDefault="00491094" w:rsidP="005A52BB">
      <w:pPr>
        <w:tabs>
          <w:tab w:val="center" w:pos="4677"/>
        </w:tabs>
        <w:rPr>
          <w:sz w:val="28"/>
          <w:szCs w:val="28"/>
        </w:rPr>
      </w:pPr>
      <w:r w:rsidRPr="00921CCF">
        <w:rPr>
          <w:sz w:val="28"/>
          <w:szCs w:val="28"/>
        </w:rPr>
        <w:t>**.**</w:t>
      </w:r>
      <w:r w:rsidR="00E95830" w:rsidRPr="00921CCF">
        <w:rPr>
          <w:sz w:val="28"/>
          <w:szCs w:val="28"/>
        </w:rPr>
        <w:t>.202</w:t>
      </w:r>
      <w:r w:rsidRPr="00921CCF">
        <w:rPr>
          <w:sz w:val="28"/>
          <w:szCs w:val="28"/>
        </w:rPr>
        <w:t>6</w:t>
      </w:r>
      <w:r w:rsidR="005A52BB" w:rsidRPr="00921CCF">
        <w:rPr>
          <w:sz w:val="28"/>
          <w:szCs w:val="28"/>
        </w:rPr>
        <w:t xml:space="preserve">   </w:t>
      </w:r>
      <w:r w:rsidR="00921CCF">
        <w:rPr>
          <w:sz w:val="28"/>
          <w:szCs w:val="28"/>
        </w:rPr>
        <w:t xml:space="preserve">           </w:t>
      </w:r>
      <w:r w:rsidR="00921CCF">
        <w:rPr>
          <w:sz w:val="28"/>
          <w:szCs w:val="28"/>
        </w:rPr>
        <w:tab/>
        <w:t xml:space="preserve">         </w:t>
      </w:r>
      <w:r w:rsidR="005A52BB" w:rsidRPr="00921CCF">
        <w:rPr>
          <w:sz w:val="28"/>
          <w:szCs w:val="28"/>
        </w:rPr>
        <w:t xml:space="preserve">     с. Никольск                     </w:t>
      </w:r>
      <w:r w:rsidR="00E95830" w:rsidRPr="00921CCF">
        <w:rPr>
          <w:sz w:val="28"/>
          <w:szCs w:val="28"/>
        </w:rPr>
        <w:t xml:space="preserve">                      </w:t>
      </w:r>
      <w:r w:rsidR="00DB7085" w:rsidRPr="00921CCF">
        <w:rPr>
          <w:sz w:val="28"/>
          <w:szCs w:val="28"/>
        </w:rPr>
        <w:t xml:space="preserve">       </w:t>
      </w:r>
      <w:r w:rsidRPr="00921CCF">
        <w:rPr>
          <w:sz w:val="28"/>
          <w:szCs w:val="28"/>
        </w:rPr>
        <w:t>№</w:t>
      </w:r>
      <w:r w:rsidR="00DB7085" w:rsidRPr="00921CCF">
        <w:rPr>
          <w:sz w:val="28"/>
          <w:szCs w:val="28"/>
        </w:rPr>
        <w:t>П</w:t>
      </w:r>
      <w:r w:rsidRPr="00921CCF">
        <w:rPr>
          <w:sz w:val="28"/>
          <w:szCs w:val="28"/>
        </w:rPr>
        <w:t>роект</w:t>
      </w:r>
    </w:p>
    <w:p w:rsidR="005A52BB" w:rsidRPr="00921CCF" w:rsidRDefault="005A52BB" w:rsidP="005A52BB">
      <w:pPr>
        <w:rPr>
          <w:sz w:val="28"/>
          <w:szCs w:val="28"/>
        </w:rPr>
      </w:pPr>
    </w:p>
    <w:p w:rsidR="005A52BB" w:rsidRPr="00921CCF" w:rsidRDefault="005A52BB" w:rsidP="005A52BB">
      <w:pPr>
        <w:rPr>
          <w:sz w:val="28"/>
          <w:szCs w:val="28"/>
        </w:rPr>
      </w:pPr>
    </w:p>
    <w:tbl>
      <w:tblPr>
        <w:tblpPr w:leftFromText="180" w:rightFromText="180" w:vertAnchor="text" w:horzAnchor="margin" w:tblpX="936" w:tblpY="-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028"/>
      </w:tblGrid>
      <w:tr w:rsidR="005A52BB" w:rsidRPr="00921CCF" w:rsidTr="005A52BB">
        <w:tc>
          <w:tcPr>
            <w:tcW w:w="8028" w:type="dxa"/>
            <w:tcBorders>
              <w:top w:val="nil"/>
              <w:left w:val="nil"/>
              <w:bottom w:val="nil"/>
              <w:right w:val="nil"/>
            </w:tcBorders>
          </w:tcPr>
          <w:p w:rsidR="005A52BB" w:rsidRPr="00921CCF" w:rsidRDefault="005A52BB">
            <w:pPr>
              <w:jc w:val="center"/>
              <w:rPr>
                <w:sz w:val="28"/>
                <w:szCs w:val="28"/>
              </w:rPr>
            </w:pPr>
          </w:p>
          <w:p w:rsidR="005A52BB" w:rsidRPr="00921CCF" w:rsidRDefault="005A52BB" w:rsidP="004E385B">
            <w:pPr>
              <w:jc w:val="center"/>
              <w:rPr>
                <w:sz w:val="28"/>
                <w:szCs w:val="28"/>
              </w:rPr>
            </w:pPr>
            <w:r w:rsidRPr="00921CCF">
              <w:rPr>
                <w:sz w:val="28"/>
                <w:szCs w:val="28"/>
              </w:rPr>
              <w:t>Об утверждении Программы профилактики рисков причинения вреда (ущерба) охраняемым законом ценностям по муниципальному  контролю</w:t>
            </w:r>
            <w:r w:rsidRPr="00921CCF">
              <w:rPr>
                <w:color w:val="000000"/>
                <w:sz w:val="28"/>
                <w:szCs w:val="28"/>
              </w:rPr>
              <w:t xml:space="preserve"> на автомобильном транспорте  и в дорожном хозяйстве в границах населенных пунктов Никольского сельсовета </w:t>
            </w:r>
            <w:proofErr w:type="spellStart"/>
            <w:r w:rsidRPr="00921CCF">
              <w:rPr>
                <w:color w:val="000000"/>
                <w:sz w:val="28"/>
                <w:szCs w:val="28"/>
              </w:rPr>
              <w:t>Абанского</w:t>
            </w:r>
            <w:proofErr w:type="spellEnd"/>
            <w:r w:rsidRPr="00921CCF">
              <w:rPr>
                <w:color w:val="000000"/>
                <w:sz w:val="28"/>
                <w:szCs w:val="28"/>
              </w:rPr>
              <w:t xml:space="preserve"> района Красноярского края на</w:t>
            </w:r>
            <w:r w:rsidR="00E95830" w:rsidRPr="00921CCF">
              <w:rPr>
                <w:sz w:val="28"/>
                <w:szCs w:val="28"/>
              </w:rPr>
              <w:t xml:space="preserve"> 202</w:t>
            </w:r>
            <w:r w:rsidR="00491094" w:rsidRPr="00921CCF">
              <w:rPr>
                <w:sz w:val="28"/>
                <w:szCs w:val="28"/>
              </w:rPr>
              <w:t>7</w:t>
            </w:r>
            <w:r w:rsidRPr="00921CCF">
              <w:rPr>
                <w:sz w:val="28"/>
                <w:szCs w:val="28"/>
              </w:rPr>
              <w:t xml:space="preserve"> год</w:t>
            </w:r>
          </w:p>
        </w:tc>
      </w:tr>
    </w:tbl>
    <w:p w:rsidR="005A52BB" w:rsidRPr="00921CCF" w:rsidRDefault="005A52BB" w:rsidP="005A52B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A52BB" w:rsidRPr="00921CCF" w:rsidRDefault="005A52BB" w:rsidP="005A52B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A52BB" w:rsidRPr="00921CCF" w:rsidRDefault="005A52BB" w:rsidP="005A52B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A52BB" w:rsidRPr="00921CCF" w:rsidRDefault="005A52BB" w:rsidP="005A52B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21CCF">
        <w:rPr>
          <w:sz w:val="28"/>
          <w:szCs w:val="28"/>
        </w:rPr>
        <w:t xml:space="preserve"> </w:t>
      </w:r>
    </w:p>
    <w:p w:rsidR="005A52BB" w:rsidRPr="00921CCF" w:rsidRDefault="005A52BB" w:rsidP="005A52B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A52BB" w:rsidRPr="00921CCF" w:rsidRDefault="005A52BB" w:rsidP="005A52B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21CCF">
        <w:rPr>
          <w:sz w:val="28"/>
          <w:szCs w:val="28"/>
        </w:rPr>
        <w:t xml:space="preserve"> </w:t>
      </w:r>
    </w:p>
    <w:p w:rsidR="005A52BB" w:rsidRPr="00921CCF" w:rsidRDefault="005A52BB" w:rsidP="005A52B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A52BB" w:rsidRPr="00921CCF" w:rsidRDefault="005A52BB" w:rsidP="005A52B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21CCF">
        <w:rPr>
          <w:sz w:val="28"/>
          <w:szCs w:val="28"/>
        </w:rPr>
        <w:t xml:space="preserve">  </w:t>
      </w:r>
    </w:p>
    <w:p w:rsidR="005A52BB" w:rsidRPr="00921CCF" w:rsidRDefault="005A52BB" w:rsidP="005A52B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A52BB" w:rsidRPr="00921CCF" w:rsidRDefault="005A52BB" w:rsidP="005A52B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21CCF">
        <w:rPr>
          <w:sz w:val="28"/>
          <w:szCs w:val="28"/>
        </w:rPr>
        <w:t>В соответствии со статьей 44 Федерального закона от 31 июля 2021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ПОСТАНОВЛЯЮ:</w:t>
      </w:r>
    </w:p>
    <w:p w:rsidR="005A52BB" w:rsidRPr="00921CCF" w:rsidRDefault="005A52BB" w:rsidP="005A52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CCF">
        <w:rPr>
          <w:rFonts w:ascii="Times New Roman" w:hAnsi="Times New Roman" w:cs="Times New Roman"/>
          <w:sz w:val="28"/>
          <w:szCs w:val="28"/>
        </w:rPr>
        <w:t>1. Утвердить прилагаемую Программу профилактики рисков причинения вреда (ущерба) охраняемым законом ценностям по муниципальному  контролю</w:t>
      </w:r>
      <w:r w:rsidRPr="00921CCF">
        <w:rPr>
          <w:rFonts w:ascii="Times New Roman" w:hAnsi="Times New Roman" w:cs="Times New Roman"/>
          <w:color w:val="000000"/>
          <w:sz w:val="28"/>
          <w:szCs w:val="28"/>
        </w:rPr>
        <w:t xml:space="preserve"> на автомобильном транспорте  и в дорожном хозяйстве в границах населенных пунктов Никольского сельсовета </w:t>
      </w:r>
      <w:proofErr w:type="spellStart"/>
      <w:r w:rsidRPr="00921CCF">
        <w:rPr>
          <w:rFonts w:ascii="Times New Roman" w:hAnsi="Times New Roman" w:cs="Times New Roman"/>
          <w:color w:val="000000"/>
          <w:sz w:val="28"/>
          <w:szCs w:val="28"/>
        </w:rPr>
        <w:t>Абанского</w:t>
      </w:r>
      <w:proofErr w:type="spellEnd"/>
      <w:r w:rsidRPr="00921CCF">
        <w:rPr>
          <w:rFonts w:ascii="Times New Roman" w:hAnsi="Times New Roman" w:cs="Times New Roman"/>
          <w:color w:val="000000"/>
          <w:sz w:val="28"/>
          <w:szCs w:val="28"/>
        </w:rPr>
        <w:t xml:space="preserve"> района Красноярского края на</w:t>
      </w:r>
      <w:r w:rsidR="00E95830" w:rsidRPr="00921CCF">
        <w:rPr>
          <w:rFonts w:ascii="Times New Roman" w:hAnsi="Times New Roman" w:cs="Times New Roman"/>
          <w:sz w:val="28"/>
          <w:szCs w:val="28"/>
        </w:rPr>
        <w:t xml:space="preserve"> 202</w:t>
      </w:r>
      <w:r w:rsidR="00491094" w:rsidRPr="00921CCF">
        <w:rPr>
          <w:rFonts w:ascii="Times New Roman" w:hAnsi="Times New Roman" w:cs="Times New Roman"/>
          <w:sz w:val="28"/>
          <w:szCs w:val="28"/>
        </w:rPr>
        <w:t>7</w:t>
      </w:r>
      <w:r w:rsidRPr="00921CCF">
        <w:rPr>
          <w:rFonts w:ascii="Times New Roman" w:hAnsi="Times New Roman" w:cs="Times New Roman"/>
          <w:sz w:val="28"/>
          <w:szCs w:val="28"/>
        </w:rPr>
        <w:t xml:space="preserve"> год   (далее – Программа). </w:t>
      </w:r>
    </w:p>
    <w:p w:rsidR="005A52BB" w:rsidRPr="00921CCF" w:rsidRDefault="005A52BB" w:rsidP="005A52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21CCF">
        <w:rPr>
          <w:sz w:val="28"/>
          <w:szCs w:val="28"/>
        </w:rPr>
        <w:t xml:space="preserve">2. Должностному </w:t>
      </w:r>
      <w:proofErr w:type="gramStart"/>
      <w:r w:rsidRPr="00921CCF">
        <w:rPr>
          <w:sz w:val="28"/>
          <w:szCs w:val="28"/>
        </w:rPr>
        <w:t>лицу</w:t>
      </w:r>
      <w:proofErr w:type="gramEnd"/>
      <w:r w:rsidRPr="00921CCF">
        <w:rPr>
          <w:sz w:val="28"/>
          <w:szCs w:val="28"/>
        </w:rPr>
        <w:t xml:space="preserve"> уп</w:t>
      </w:r>
      <w:r w:rsidRPr="00921CCF">
        <w:rPr>
          <w:rFonts w:eastAsia="Calibri"/>
          <w:sz w:val="28"/>
          <w:szCs w:val="28"/>
          <w:lang w:eastAsia="en-US"/>
        </w:rPr>
        <w:t>олномоченному на осуществление муниципального  контроля на автомобильном транспорте и в дорожном хозяйстве, обеспечить выполнение Программы в пределах своей компетенции.</w:t>
      </w:r>
    </w:p>
    <w:p w:rsidR="005A52BB" w:rsidRPr="00921CCF" w:rsidRDefault="005A52BB" w:rsidP="005A52B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1CCF">
        <w:rPr>
          <w:rFonts w:ascii="Times New Roman" w:eastAsia="Calibri" w:hAnsi="Times New Roman" w:cs="Times New Roman"/>
          <w:sz w:val="28"/>
          <w:szCs w:val="28"/>
          <w:lang w:eastAsia="en-US"/>
        </w:rPr>
        <w:t>3. </w:t>
      </w:r>
      <w:proofErr w:type="gramStart"/>
      <w:r w:rsidRPr="00921CCF">
        <w:rPr>
          <w:rFonts w:ascii="Times New Roman" w:eastAsia="Calibri" w:hAnsi="Times New Roman" w:cs="Times New Roman"/>
          <w:sz w:val="28"/>
          <w:szCs w:val="28"/>
          <w:lang w:eastAsia="en-US"/>
        </w:rPr>
        <w:t>Разместить постановление</w:t>
      </w:r>
      <w:proofErr w:type="gramEnd"/>
      <w:r w:rsidRPr="00921CC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921CCF">
        <w:rPr>
          <w:rFonts w:ascii="Times New Roman" w:hAnsi="Times New Roman" w:cs="Times New Roman"/>
          <w:color w:val="000000"/>
          <w:sz w:val="28"/>
          <w:szCs w:val="28"/>
        </w:rPr>
        <w:t xml:space="preserve">на официальном сайте </w:t>
      </w:r>
      <w:r w:rsidR="000B3F2A" w:rsidRPr="00921CCF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proofErr w:type="spellStart"/>
      <w:r w:rsidR="000B3F2A" w:rsidRPr="00921CCF">
        <w:rPr>
          <w:rFonts w:ascii="Times New Roman" w:hAnsi="Times New Roman" w:cs="Times New Roman"/>
          <w:sz w:val="28"/>
          <w:szCs w:val="28"/>
        </w:rPr>
        <w:t>Абанский</w:t>
      </w:r>
      <w:proofErr w:type="spellEnd"/>
      <w:r w:rsidR="000B3F2A" w:rsidRPr="00921CCF">
        <w:rPr>
          <w:rFonts w:ascii="Times New Roman" w:hAnsi="Times New Roman" w:cs="Times New Roman"/>
          <w:sz w:val="28"/>
          <w:szCs w:val="28"/>
        </w:rPr>
        <w:t xml:space="preserve"> район http://abannet/ru/.</w:t>
      </w:r>
      <w:r w:rsidRPr="00921C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A52BB" w:rsidRPr="00921CCF" w:rsidRDefault="005A52BB" w:rsidP="005A52BB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 w:rsidRPr="00921CCF">
        <w:rPr>
          <w:color w:val="000000"/>
          <w:sz w:val="28"/>
          <w:szCs w:val="28"/>
        </w:rPr>
        <w:t>4.</w:t>
      </w:r>
      <w:r w:rsidRPr="00921CCF">
        <w:rPr>
          <w:sz w:val="28"/>
          <w:szCs w:val="28"/>
        </w:rPr>
        <w:t> </w:t>
      </w:r>
      <w:proofErr w:type="gramStart"/>
      <w:r w:rsidRPr="00921CCF">
        <w:rPr>
          <w:sz w:val="28"/>
          <w:szCs w:val="28"/>
        </w:rPr>
        <w:t>Контроль за</w:t>
      </w:r>
      <w:proofErr w:type="gramEnd"/>
      <w:r w:rsidRPr="00921CCF">
        <w:rPr>
          <w:sz w:val="28"/>
          <w:szCs w:val="28"/>
        </w:rPr>
        <w:t xml:space="preserve"> исполнением постановления оставляю за собой</w:t>
      </w:r>
      <w:r w:rsidRPr="00921CCF">
        <w:rPr>
          <w:color w:val="000000"/>
          <w:spacing w:val="-5"/>
          <w:sz w:val="28"/>
          <w:szCs w:val="28"/>
        </w:rPr>
        <w:t>.</w:t>
      </w:r>
    </w:p>
    <w:p w:rsidR="005A52BB" w:rsidRPr="00921CCF" w:rsidRDefault="005A52BB" w:rsidP="005A52B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C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52BB" w:rsidRPr="00921CCF" w:rsidRDefault="005A52BB" w:rsidP="005A52B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52BB" w:rsidRPr="00921CCF" w:rsidRDefault="005A52BB" w:rsidP="005A52BB">
      <w:pPr>
        <w:shd w:val="clear" w:color="auto" w:fill="FFFFFF"/>
        <w:tabs>
          <w:tab w:val="left" w:pos="787"/>
        </w:tabs>
        <w:rPr>
          <w:spacing w:val="-5"/>
          <w:sz w:val="28"/>
          <w:szCs w:val="28"/>
        </w:rPr>
      </w:pPr>
      <w:r w:rsidRPr="00921CCF">
        <w:rPr>
          <w:spacing w:val="-5"/>
          <w:sz w:val="28"/>
          <w:szCs w:val="28"/>
        </w:rPr>
        <w:t xml:space="preserve">Глава Никольского сельсовета                                        </w:t>
      </w:r>
      <w:r w:rsidR="00921CCF">
        <w:rPr>
          <w:spacing w:val="-5"/>
          <w:sz w:val="28"/>
          <w:szCs w:val="28"/>
        </w:rPr>
        <w:t xml:space="preserve">                  </w:t>
      </w:r>
      <w:proofErr w:type="spellStart"/>
      <w:r w:rsidRPr="00921CCF">
        <w:rPr>
          <w:spacing w:val="-5"/>
          <w:sz w:val="28"/>
          <w:szCs w:val="28"/>
        </w:rPr>
        <w:t>С.Ф.Охотникова</w:t>
      </w:r>
      <w:proofErr w:type="spellEnd"/>
    </w:p>
    <w:p w:rsidR="005A52BB" w:rsidRPr="00921CCF" w:rsidRDefault="005A52BB" w:rsidP="005A52BB">
      <w:pPr>
        <w:ind w:left="5940"/>
        <w:jc w:val="right"/>
        <w:rPr>
          <w:sz w:val="28"/>
          <w:szCs w:val="28"/>
        </w:rPr>
      </w:pPr>
    </w:p>
    <w:p w:rsidR="005A52BB" w:rsidRPr="00921CCF" w:rsidRDefault="005A52BB" w:rsidP="005A52BB">
      <w:pPr>
        <w:ind w:left="5940"/>
        <w:jc w:val="right"/>
        <w:rPr>
          <w:sz w:val="28"/>
          <w:szCs w:val="28"/>
        </w:rPr>
      </w:pPr>
    </w:p>
    <w:p w:rsidR="005A52BB" w:rsidRDefault="005A52BB" w:rsidP="005A52BB">
      <w:pPr>
        <w:ind w:left="5940"/>
        <w:jc w:val="right"/>
        <w:rPr>
          <w:sz w:val="26"/>
          <w:szCs w:val="26"/>
        </w:rPr>
      </w:pPr>
    </w:p>
    <w:p w:rsidR="005A52BB" w:rsidRDefault="005A52BB" w:rsidP="005A52BB">
      <w:pPr>
        <w:ind w:left="5940"/>
        <w:jc w:val="right"/>
        <w:rPr>
          <w:sz w:val="26"/>
          <w:szCs w:val="26"/>
        </w:rPr>
      </w:pPr>
    </w:p>
    <w:p w:rsidR="005A52BB" w:rsidRDefault="005A52BB" w:rsidP="005A52BB">
      <w:pPr>
        <w:ind w:left="5940"/>
        <w:jc w:val="right"/>
        <w:rPr>
          <w:sz w:val="26"/>
          <w:szCs w:val="26"/>
        </w:rPr>
      </w:pPr>
    </w:p>
    <w:p w:rsidR="005A52BB" w:rsidRDefault="005A52BB" w:rsidP="005A52BB">
      <w:pPr>
        <w:ind w:left="5940"/>
        <w:jc w:val="right"/>
        <w:rPr>
          <w:sz w:val="26"/>
          <w:szCs w:val="26"/>
        </w:rPr>
      </w:pPr>
    </w:p>
    <w:p w:rsidR="005A52BB" w:rsidRDefault="005A52BB" w:rsidP="005A52BB">
      <w:pPr>
        <w:ind w:left="5940"/>
        <w:jc w:val="right"/>
        <w:rPr>
          <w:sz w:val="26"/>
          <w:szCs w:val="26"/>
        </w:rPr>
      </w:pPr>
    </w:p>
    <w:p w:rsidR="005A52BB" w:rsidRDefault="005A52BB" w:rsidP="005A52BB">
      <w:pPr>
        <w:ind w:left="5940"/>
        <w:jc w:val="right"/>
        <w:rPr>
          <w:sz w:val="28"/>
          <w:szCs w:val="28"/>
        </w:rPr>
      </w:pPr>
    </w:p>
    <w:p w:rsidR="005A52BB" w:rsidRDefault="005A52BB" w:rsidP="005A52BB">
      <w:pPr>
        <w:ind w:left="5940"/>
        <w:jc w:val="right"/>
        <w:rPr>
          <w:sz w:val="28"/>
          <w:szCs w:val="28"/>
        </w:rPr>
      </w:pPr>
    </w:p>
    <w:p w:rsidR="005A52BB" w:rsidRDefault="005A52BB" w:rsidP="005A52BB"/>
    <w:p w:rsidR="005A52BB" w:rsidRDefault="005A52BB" w:rsidP="005A52BB">
      <w:pPr>
        <w:ind w:left="5940"/>
        <w:jc w:val="right"/>
      </w:pPr>
      <w:r>
        <w:t>УТВЕРЖДЕНА</w:t>
      </w:r>
    </w:p>
    <w:p w:rsidR="005A52BB" w:rsidRDefault="005A52BB" w:rsidP="005A52BB">
      <w:pPr>
        <w:ind w:left="5940"/>
        <w:jc w:val="right"/>
      </w:pPr>
      <w:r>
        <w:t xml:space="preserve">Постановлением Администрации  Никольского  сельсовета </w:t>
      </w:r>
      <w:proofErr w:type="spellStart"/>
      <w:r>
        <w:t>Абанского</w:t>
      </w:r>
      <w:proofErr w:type="spellEnd"/>
      <w:r>
        <w:t xml:space="preserve"> района Красноярского края </w:t>
      </w:r>
    </w:p>
    <w:p w:rsidR="005A52BB" w:rsidRDefault="00491094" w:rsidP="005A52BB">
      <w:pPr>
        <w:jc w:val="right"/>
      </w:pPr>
      <w:r>
        <w:t>**.**</w:t>
      </w:r>
      <w:r w:rsidR="00E95830">
        <w:t>.202</w:t>
      </w:r>
      <w:r>
        <w:t xml:space="preserve">6 г.  № </w:t>
      </w:r>
      <w:r w:rsidR="005A52BB">
        <w:t>П</w:t>
      </w:r>
      <w:r>
        <w:t>роект</w:t>
      </w:r>
    </w:p>
    <w:p w:rsidR="005A52BB" w:rsidRDefault="005A52BB" w:rsidP="005A52BB">
      <w:pPr>
        <w:ind w:left="5940"/>
        <w:jc w:val="right"/>
      </w:pPr>
    </w:p>
    <w:p w:rsidR="005A52BB" w:rsidRDefault="005A52BB" w:rsidP="005A52BB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Программа профилактики рисков причинения вреда (ущерба) охраняемым законом ценностям по муниципальному  контролю</w:t>
      </w:r>
      <w:r>
        <w:rPr>
          <w:b/>
          <w:color w:val="000000"/>
          <w:sz w:val="28"/>
          <w:szCs w:val="28"/>
        </w:rPr>
        <w:t xml:space="preserve"> на автомобильном транспорте  и в дорожном хозяйстве в границах населенных пунктов Никольского сельсовета </w:t>
      </w:r>
      <w:proofErr w:type="spellStart"/>
      <w:r>
        <w:rPr>
          <w:b/>
          <w:color w:val="000000"/>
          <w:sz w:val="28"/>
          <w:szCs w:val="28"/>
        </w:rPr>
        <w:t>Абанского</w:t>
      </w:r>
      <w:proofErr w:type="spellEnd"/>
      <w:r>
        <w:rPr>
          <w:b/>
          <w:color w:val="000000"/>
          <w:sz w:val="28"/>
          <w:szCs w:val="28"/>
        </w:rPr>
        <w:t xml:space="preserve"> района Красноярского края на</w:t>
      </w:r>
      <w:r w:rsidR="00E95830">
        <w:rPr>
          <w:b/>
          <w:sz w:val="28"/>
          <w:szCs w:val="28"/>
        </w:rPr>
        <w:t xml:space="preserve"> 202</w:t>
      </w:r>
      <w:r w:rsidR="00491094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</w:t>
      </w:r>
      <w:r>
        <w:rPr>
          <w:sz w:val="26"/>
          <w:szCs w:val="26"/>
        </w:rPr>
        <w:t xml:space="preserve">   </w:t>
      </w:r>
    </w:p>
    <w:p w:rsidR="005A52BB" w:rsidRDefault="005A52BB" w:rsidP="005A52BB">
      <w:pPr>
        <w:jc w:val="center"/>
        <w:outlineLvl w:val="0"/>
        <w:rPr>
          <w:b/>
          <w:sz w:val="28"/>
          <w:szCs w:val="28"/>
        </w:rPr>
      </w:pPr>
    </w:p>
    <w:p w:rsidR="005A52BB" w:rsidRDefault="005A52BB" w:rsidP="005A52B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Настоящая Программа профилактики рисков причинения вреда (ущерба) охраняемым законом ценностям  по муниципальному  контролю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автомобильном транспорте  и в дорожном хозяйстве в границах населенных пунктов Никольского сельсовета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Абанского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района Красноярского края на</w:t>
      </w:r>
      <w:r w:rsidR="00E95830">
        <w:rPr>
          <w:rFonts w:ascii="Times New Roman" w:hAnsi="Times New Roman" w:cs="Times New Roman"/>
          <w:sz w:val="24"/>
          <w:szCs w:val="24"/>
        </w:rPr>
        <w:t xml:space="preserve"> 202</w:t>
      </w:r>
      <w:r w:rsidR="00491094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год   (далее – Программа) разработана в целях  стимулирования добросовестного соблюдения обязательных требований организациями  и гражданами,  устранения условий, причин и факторов, способных привести к нарушениям обязательных требований и (или) причинению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вреда (ущерба) охраняемым законом ценностям, 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5A52BB" w:rsidRDefault="005A52BB" w:rsidP="005A52B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Настоящая Программа разработана и подлежит исполнению администрацией Никольского сельсовета </w:t>
      </w:r>
      <w:proofErr w:type="spellStart"/>
      <w:r>
        <w:rPr>
          <w:sz w:val="24"/>
          <w:szCs w:val="24"/>
        </w:rPr>
        <w:t>Абанского</w:t>
      </w:r>
      <w:proofErr w:type="spellEnd"/>
      <w:r>
        <w:rPr>
          <w:sz w:val="24"/>
          <w:szCs w:val="24"/>
        </w:rPr>
        <w:t xml:space="preserve"> района Красноярского края (далее по тексту – администрация).</w:t>
      </w:r>
    </w:p>
    <w:p w:rsidR="005A52BB" w:rsidRDefault="005A52BB" w:rsidP="005A52BB">
      <w:pPr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</w:p>
    <w:p w:rsidR="005A52BB" w:rsidRDefault="005A52BB" w:rsidP="005A52B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1. Анализ текущего состояния осуществления муниципального 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5A52BB" w:rsidRDefault="005A52BB" w:rsidP="005A52BB">
      <w:pPr>
        <w:ind w:left="567"/>
        <w:jc w:val="center"/>
        <w:rPr>
          <w:sz w:val="24"/>
          <w:szCs w:val="24"/>
        </w:rPr>
      </w:pPr>
    </w:p>
    <w:p w:rsidR="005A52BB" w:rsidRDefault="005A52BB" w:rsidP="005A52B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Вид муниципального контроля: муниципальный   контроль   </w:t>
      </w:r>
      <w:r>
        <w:rPr>
          <w:spacing w:val="2"/>
          <w:sz w:val="24"/>
          <w:szCs w:val="24"/>
        </w:rPr>
        <w:t xml:space="preserve">на автомобильном транспорте и в дорожном хозяйстве в </w:t>
      </w:r>
      <w:r>
        <w:rPr>
          <w:sz w:val="24"/>
          <w:szCs w:val="24"/>
        </w:rPr>
        <w:t xml:space="preserve">границах населенных пунктов Никольского сельсовета </w:t>
      </w:r>
      <w:proofErr w:type="spellStart"/>
      <w:r>
        <w:rPr>
          <w:sz w:val="24"/>
          <w:szCs w:val="24"/>
        </w:rPr>
        <w:t>Абанского</w:t>
      </w:r>
      <w:proofErr w:type="spellEnd"/>
      <w:r>
        <w:rPr>
          <w:sz w:val="24"/>
          <w:szCs w:val="24"/>
        </w:rPr>
        <w:t xml:space="preserve"> района Красноярского края.</w:t>
      </w:r>
    </w:p>
    <w:p w:rsidR="005A52BB" w:rsidRDefault="005A52BB" w:rsidP="005A52B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Предметом муниципального контроля на территории муниципального образования  является </w:t>
      </w:r>
      <w:r>
        <w:rPr>
          <w:rFonts w:ascii="Times New Roman" w:hAnsi="Times New Roman"/>
          <w:sz w:val="24"/>
          <w:szCs w:val="24"/>
        </w:rPr>
        <w:t>соблюдение гражданами и организациями (далее – контролируемые лица) обязательных требований:</w:t>
      </w:r>
    </w:p>
    <w:p w:rsidR="005A52BB" w:rsidRDefault="005A52BB" w:rsidP="005A52BB">
      <w:pPr>
        <w:ind w:left="-57" w:right="-1" w:firstLine="766"/>
        <w:jc w:val="both"/>
        <w:rPr>
          <w:sz w:val="24"/>
          <w:szCs w:val="24"/>
        </w:rPr>
      </w:pPr>
      <w:r>
        <w:rPr>
          <w:sz w:val="24"/>
          <w:szCs w:val="24"/>
        </w:rPr>
        <w:t>1) в области автомобильных дорог и дорожной деятельности, установленных в отношении автомобильных дорог:</w:t>
      </w:r>
    </w:p>
    <w:p w:rsidR="005A52BB" w:rsidRDefault="005A52BB" w:rsidP="005A52BB">
      <w:pPr>
        <w:ind w:left="-57" w:right="-1" w:firstLine="76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к эксплуатации объектов дорожного сервиса, размещенных </w:t>
      </w:r>
      <w:r>
        <w:rPr>
          <w:sz w:val="24"/>
          <w:szCs w:val="24"/>
        </w:rPr>
        <w:br/>
        <w:t>в полосах отвода и (или) придорожных полосах автомобильных дорог общего пользования;</w:t>
      </w:r>
    </w:p>
    <w:p w:rsidR="005A52BB" w:rsidRDefault="005A52BB" w:rsidP="005A52BB">
      <w:pPr>
        <w:ind w:left="-57" w:right="-1" w:firstLine="76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к осуществлению работ по капитальному ремонту, ремонту </w:t>
      </w:r>
      <w:r>
        <w:rPr>
          <w:sz w:val="24"/>
          <w:szCs w:val="24"/>
        </w:rPr>
        <w:br/>
        <w:t xml:space="preserve">и содержанию автомобильных дорог общего пользования и искусственных дорожных </w:t>
      </w:r>
      <w:r>
        <w:rPr>
          <w:sz w:val="24"/>
          <w:szCs w:val="24"/>
        </w:rPr>
        <w:lastRenderedPageBreak/>
        <w:t>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5A52BB" w:rsidRDefault="005A52BB" w:rsidP="005A52B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 и в дорожном хозяйстве в области организации регулярных перевозок;</w:t>
      </w:r>
    </w:p>
    <w:p w:rsidR="005A52BB" w:rsidRPr="00A16E8A" w:rsidRDefault="005A52BB" w:rsidP="00A16E8A">
      <w:pPr>
        <w:pStyle w:val="HTM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5A52BB" w:rsidRDefault="00E95830" w:rsidP="005A52B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Администрацией за 9 месяцев 202</w:t>
      </w:r>
      <w:r w:rsidR="00491094">
        <w:rPr>
          <w:rFonts w:ascii="Times New Roman" w:hAnsi="Times New Roman" w:cs="Times New Roman"/>
          <w:sz w:val="24"/>
          <w:szCs w:val="24"/>
        </w:rPr>
        <w:t>6</w:t>
      </w:r>
      <w:r w:rsidR="005A52BB">
        <w:rPr>
          <w:rFonts w:ascii="Times New Roman" w:hAnsi="Times New Roman" w:cs="Times New Roman"/>
          <w:sz w:val="24"/>
          <w:szCs w:val="24"/>
        </w:rPr>
        <w:t xml:space="preserve"> года проведено 0 проверок соблюдения действующего законодательства Российской Федерации в указанной сфере.</w:t>
      </w:r>
    </w:p>
    <w:p w:rsidR="005A52BB" w:rsidRDefault="005A52BB" w:rsidP="005A52B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рамках профилактики</w:t>
      </w:r>
      <w:r>
        <w:rPr>
          <w:rFonts w:eastAsia="Calibri"/>
          <w:sz w:val="24"/>
          <w:szCs w:val="24"/>
          <w:lang w:eastAsia="en-US"/>
        </w:rPr>
        <w:t xml:space="preserve"> рисков причинения вреда (ущерба) охраняемым законом ценностям</w:t>
      </w:r>
      <w:r w:rsidR="00E95830">
        <w:rPr>
          <w:sz w:val="24"/>
          <w:szCs w:val="24"/>
        </w:rPr>
        <w:t xml:space="preserve"> администрацией  в 202</w:t>
      </w:r>
      <w:r w:rsidR="00491094">
        <w:rPr>
          <w:sz w:val="24"/>
          <w:szCs w:val="24"/>
        </w:rPr>
        <w:t xml:space="preserve">6 </w:t>
      </w:r>
      <w:r>
        <w:rPr>
          <w:sz w:val="24"/>
          <w:szCs w:val="24"/>
        </w:rPr>
        <w:t>году осуществляются следующие мероприятия:</w:t>
      </w:r>
    </w:p>
    <w:p w:rsidR="005A52BB" w:rsidRDefault="005A52BB" w:rsidP="005A52BB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размещение на официальном сайте администрации   в сети «Интернет» 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 контроля, а также текстов соответствующих нормативных правовых актов;</w:t>
      </w:r>
    </w:p>
    <w:p w:rsidR="005A52BB" w:rsidRDefault="005A52BB" w:rsidP="005A52BB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 </w:t>
      </w:r>
    </w:p>
    <w:p w:rsidR="005A52BB" w:rsidRDefault="005A52BB" w:rsidP="005A52BB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обеспечение регулярного обобщения практики осуществления муниципального   контроля и размещение на официальном интернет-сайте администрации 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5A52BB" w:rsidRDefault="005A52BB" w:rsidP="005A52BB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выдача предостережений о недопустимости нарушения обязательных требований в соответствии с частями 5-7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5A52BB" w:rsidRDefault="003C7486" w:rsidP="005A52BB">
      <w:pPr>
        <w:tabs>
          <w:tab w:val="left" w:pos="851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За 9 месяцев  202</w:t>
      </w:r>
      <w:bookmarkStart w:id="0" w:name="_GoBack"/>
      <w:bookmarkEnd w:id="0"/>
      <w:r w:rsidR="00491094">
        <w:rPr>
          <w:sz w:val="24"/>
          <w:szCs w:val="24"/>
        </w:rPr>
        <w:t>6</w:t>
      </w:r>
      <w:r w:rsidR="005A52BB">
        <w:rPr>
          <w:sz w:val="24"/>
          <w:szCs w:val="24"/>
        </w:rPr>
        <w:t xml:space="preserve"> года администрацией выдано 0 предостережений о недопустимости нарушения обязательных требований.</w:t>
      </w:r>
    </w:p>
    <w:p w:rsidR="005A52BB" w:rsidRDefault="005A52BB" w:rsidP="005A52BB">
      <w:pPr>
        <w:ind w:firstLine="567"/>
        <w:jc w:val="both"/>
        <w:rPr>
          <w:sz w:val="24"/>
          <w:szCs w:val="24"/>
        </w:rPr>
      </w:pPr>
    </w:p>
    <w:p w:rsidR="005A52BB" w:rsidRDefault="005A52BB" w:rsidP="005A52BB">
      <w:pPr>
        <w:jc w:val="center"/>
        <w:rPr>
          <w:b/>
          <w:sz w:val="24"/>
          <w:szCs w:val="24"/>
        </w:rPr>
      </w:pPr>
      <w:r>
        <w:rPr>
          <w:b/>
          <w:color w:val="000000"/>
          <w:sz w:val="24"/>
          <w:szCs w:val="24"/>
          <w:shd w:val="clear" w:color="auto" w:fill="FFFFFF"/>
        </w:rPr>
        <w:t>2. Цели и задачи реализации Программы</w:t>
      </w:r>
    </w:p>
    <w:p w:rsidR="005A52BB" w:rsidRDefault="005A52BB" w:rsidP="005A52BB">
      <w:pPr>
        <w:ind w:firstLine="567"/>
        <w:jc w:val="both"/>
        <w:rPr>
          <w:sz w:val="24"/>
          <w:szCs w:val="24"/>
        </w:rPr>
      </w:pPr>
    </w:p>
    <w:p w:rsidR="005A52BB" w:rsidRDefault="005A52BB" w:rsidP="005A52B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2.1. Целями профилактической работы являются:</w:t>
      </w:r>
    </w:p>
    <w:p w:rsidR="005A52BB" w:rsidRDefault="005A52BB" w:rsidP="005A52B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:rsidR="005A52BB" w:rsidRDefault="005A52BB" w:rsidP="005A52B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5A52BB" w:rsidRDefault="005A52BB" w:rsidP="005A52B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5A52BB" w:rsidRDefault="005A52BB" w:rsidP="005A52B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4) предупреждение </w:t>
      </w:r>
      <w:proofErr w:type="gramStart"/>
      <w:r>
        <w:rPr>
          <w:sz w:val="24"/>
          <w:szCs w:val="24"/>
        </w:rPr>
        <w:t>нарушений</w:t>
      </w:r>
      <w:proofErr w:type="gramEnd"/>
      <w:r>
        <w:rPr>
          <w:sz w:val="24"/>
          <w:szCs w:val="24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5A52BB" w:rsidRDefault="005A52BB" w:rsidP="005A52B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5) снижение административной нагрузки на контролируемых лиц;</w:t>
      </w:r>
    </w:p>
    <w:p w:rsidR="005A52BB" w:rsidRDefault="005A52BB" w:rsidP="005A52B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6) снижение размера ущерба, причиняемого охраняемым законом ценностям.</w:t>
      </w:r>
    </w:p>
    <w:p w:rsidR="005A52BB" w:rsidRDefault="005A52BB" w:rsidP="005A52B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2.2. Задачами профилактической работы являются:</w:t>
      </w:r>
    </w:p>
    <w:p w:rsidR="005A52BB" w:rsidRDefault="005A52BB" w:rsidP="005A52B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1) укрепление системы профилактики нарушений обязательных требований;</w:t>
      </w:r>
    </w:p>
    <w:p w:rsidR="005A52BB" w:rsidRDefault="005A52BB" w:rsidP="005A52B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5A52BB" w:rsidRDefault="005A52BB" w:rsidP="005A52B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5A52BB" w:rsidRDefault="005A52BB" w:rsidP="005A52B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5A52BB" w:rsidRDefault="005A52BB" w:rsidP="005A52B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положении о виде контроля с</w:t>
      </w:r>
      <w:r>
        <w:rPr>
          <w:sz w:val="24"/>
          <w:szCs w:val="24"/>
          <w:shd w:val="clear" w:color="auto" w:fill="FFFFFF"/>
        </w:rPr>
        <w:t>амостоятельная оценка соблюдения обязательных требований (</w:t>
      </w:r>
      <w:proofErr w:type="spellStart"/>
      <w:r>
        <w:rPr>
          <w:sz w:val="24"/>
          <w:szCs w:val="24"/>
          <w:shd w:val="clear" w:color="auto" w:fill="FFFFFF"/>
        </w:rPr>
        <w:t>самообследование</w:t>
      </w:r>
      <w:proofErr w:type="spellEnd"/>
      <w:r>
        <w:rPr>
          <w:sz w:val="24"/>
          <w:szCs w:val="24"/>
          <w:shd w:val="clear" w:color="auto" w:fill="FFFFFF"/>
        </w:rPr>
        <w:t xml:space="preserve">) не предусмотрена, следовательно, в программе способы </w:t>
      </w:r>
      <w:proofErr w:type="spellStart"/>
      <w:r>
        <w:rPr>
          <w:sz w:val="24"/>
          <w:szCs w:val="24"/>
          <w:shd w:val="clear" w:color="auto" w:fill="FFFFFF"/>
        </w:rPr>
        <w:t>самообследования</w:t>
      </w:r>
      <w:proofErr w:type="spellEnd"/>
      <w:r>
        <w:rPr>
          <w:sz w:val="24"/>
          <w:szCs w:val="24"/>
          <w:shd w:val="clear" w:color="auto" w:fill="FFFFFF"/>
        </w:rPr>
        <w:t xml:space="preserve"> в автоматизированном режиме не определены (ч.1 ст.51 №248-ФЗ).</w:t>
      </w:r>
    </w:p>
    <w:p w:rsidR="005A52BB" w:rsidRDefault="005A52BB" w:rsidP="005A52BB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</w:p>
    <w:p w:rsidR="005A52BB" w:rsidRDefault="005A52BB" w:rsidP="005A52BB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  <w:r>
        <w:rPr>
          <w:b/>
          <w:color w:val="000000"/>
          <w:sz w:val="24"/>
          <w:szCs w:val="24"/>
          <w:shd w:val="clear" w:color="auto" w:fill="FFFFFF"/>
        </w:rPr>
        <w:t>3. Перечень профилактических мероприятий, сроки (периодичность) их проведения</w:t>
      </w:r>
    </w:p>
    <w:p w:rsidR="005A52BB" w:rsidRDefault="005A52BB" w:rsidP="005A52BB">
      <w:pPr>
        <w:ind w:firstLine="567"/>
        <w:jc w:val="center"/>
        <w:rPr>
          <w:b/>
          <w:sz w:val="24"/>
          <w:szCs w:val="24"/>
        </w:rPr>
      </w:pPr>
    </w:p>
    <w:tbl>
      <w:tblPr>
        <w:tblW w:w="991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90"/>
        <w:gridCol w:w="4524"/>
        <w:gridCol w:w="2269"/>
        <w:gridCol w:w="2532"/>
      </w:tblGrid>
      <w:tr w:rsidR="005A52BB" w:rsidTr="005A52BB">
        <w:trPr>
          <w:trHeight w:hRule="exact" w:val="74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52BB" w:rsidRDefault="005A52BB">
            <w:pPr>
              <w:jc w:val="center"/>
              <w:rPr>
                <w:b/>
              </w:rPr>
            </w:pPr>
            <w:r>
              <w:rPr>
                <w:b/>
              </w:rPr>
              <w:t xml:space="preserve">№ 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  <w:p w:rsidR="005A52BB" w:rsidRDefault="005A52BB">
            <w:pPr>
              <w:jc w:val="center"/>
              <w:rPr>
                <w:b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A52BB" w:rsidRDefault="005A52BB">
            <w:pPr>
              <w:ind w:firstLine="567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  <w:p w:rsidR="005A52BB" w:rsidRDefault="005A52BB">
            <w:pPr>
              <w:ind w:firstLine="567"/>
              <w:jc w:val="center"/>
              <w:rPr>
                <w:b/>
              </w:rPr>
            </w:pPr>
            <w:r>
              <w:rPr>
                <w:b/>
              </w:rPr>
              <w:t>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A52BB" w:rsidRDefault="005A52BB">
            <w:pPr>
              <w:jc w:val="center"/>
              <w:rPr>
                <w:b/>
              </w:rPr>
            </w:pPr>
            <w:r>
              <w:rPr>
                <w:b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52BB" w:rsidRDefault="005A52BB">
            <w:pPr>
              <w:jc w:val="center"/>
              <w:rPr>
                <w:b/>
              </w:rPr>
            </w:pPr>
            <w:r>
              <w:rPr>
                <w:b/>
              </w:rPr>
              <w:t>Ответственное должностное лицо</w:t>
            </w:r>
          </w:p>
        </w:tc>
      </w:tr>
      <w:tr w:rsidR="005A52BB" w:rsidTr="005A52BB">
        <w:trPr>
          <w:trHeight w:hRule="exact" w:val="240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5A52BB" w:rsidRDefault="005A52BB">
            <w:pPr>
              <w:jc w:val="both"/>
            </w:pPr>
            <w:r>
              <w:t>1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A52BB" w:rsidRDefault="005A52BB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Информирование</w:t>
            </w:r>
          </w:p>
          <w:p w:rsidR="005A52BB" w:rsidRDefault="005A52BB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 </w:t>
            </w:r>
          </w:p>
          <w:p w:rsidR="005A52BB" w:rsidRDefault="005A52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5A52BB" w:rsidRDefault="005A52BB">
            <w:pPr>
              <w:ind w:firstLine="567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5A52BB" w:rsidRDefault="005A52BB">
            <w:pPr>
              <w:jc w:val="both"/>
            </w:pPr>
            <w:r>
              <w:t>Постоянно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5A52BB" w:rsidRDefault="005A52BB">
            <w:pPr>
              <w:jc w:val="both"/>
            </w:pPr>
            <w:r>
              <w:t>Глава  сельсовета</w:t>
            </w:r>
          </w:p>
        </w:tc>
      </w:tr>
      <w:tr w:rsidR="005A52BB" w:rsidTr="005A52BB">
        <w:trPr>
          <w:trHeight w:hRule="exact" w:val="297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A52BB" w:rsidRDefault="005A52BB">
            <w:pPr>
              <w:jc w:val="both"/>
            </w:pPr>
            <w:r>
              <w:t>2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A52BB" w:rsidRDefault="005A52BB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Обобщение правоприменительной практики</w:t>
            </w:r>
          </w:p>
          <w:p w:rsidR="005A52BB" w:rsidRDefault="005A52BB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:rsidR="005A52BB" w:rsidRDefault="005A52BB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 контроля, который утверждается руководителем контрольного органа</w:t>
            </w:r>
          </w:p>
          <w:p w:rsidR="005A52BB" w:rsidRDefault="005A52BB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5A52BB" w:rsidRDefault="005A52BB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A52BB" w:rsidRDefault="005A52BB">
            <w:r>
              <w:t xml:space="preserve">ежегодно не позднее 30 января года, следующего за годом обобщения правоприменительной практики. </w:t>
            </w:r>
          </w:p>
          <w:p w:rsidR="005A52BB" w:rsidRDefault="005A52BB"/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52BB" w:rsidRDefault="005A52BB">
            <w:pPr>
              <w:jc w:val="both"/>
            </w:pPr>
            <w:r>
              <w:t>Глава  сельсовета</w:t>
            </w:r>
          </w:p>
        </w:tc>
      </w:tr>
      <w:tr w:rsidR="005A52BB" w:rsidTr="005A52BB">
        <w:trPr>
          <w:trHeight w:hRule="exact" w:val="284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A52BB" w:rsidRDefault="005A52BB">
            <w:pPr>
              <w:widowControl w:val="0"/>
              <w:jc w:val="both"/>
              <w:rPr>
                <w:rFonts w:eastAsia="Courier New"/>
                <w:color w:val="000000"/>
              </w:rPr>
            </w:pPr>
            <w:r>
              <w:rPr>
                <w:rFonts w:eastAsia="Courier New"/>
                <w:color w:val="000000"/>
              </w:rPr>
              <w:t>3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A52BB" w:rsidRDefault="005A52BB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Объявление предостережения</w:t>
            </w:r>
          </w:p>
          <w:p w:rsidR="005A52BB" w:rsidRDefault="005A52BB">
            <w:pPr>
              <w:pStyle w:val="ConsPlusNormal"/>
              <w:ind w:right="13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</w:t>
            </w:r>
          </w:p>
          <w:p w:rsidR="005A52BB" w:rsidRDefault="005A52BB">
            <w:pPr>
              <w:widowControl w:val="0"/>
              <w:spacing w:line="277" w:lineRule="exact"/>
              <w:ind w:right="131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A52BB" w:rsidRDefault="005A52BB">
            <w:pPr>
              <w:rPr>
                <w:rFonts w:eastAsia="Courier New"/>
                <w:color w:val="000000"/>
              </w:rPr>
            </w:pPr>
            <w:r>
              <w:rPr>
                <w:color w:val="000000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52BB" w:rsidRDefault="005A52BB">
            <w:pPr>
              <w:jc w:val="both"/>
            </w:pPr>
            <w:r>
              <w:t>Глава  сельсовета</w:t>
            </w:r>
          </w:p>
        </w:tc>
      </w:tr>
      <w:tr w:rsidR="005A52BB" w:rsidTr="003C7486">
        <w:trPr>
          <w:trHeight w:hRule="exact" w:val="199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A52BB" w:rsidRDefault="005A52BB">
            <w:pPr>
              <w:widowControl w:val="0"/>
              <w:spacing w:line="230" w:lineRule="exact"/>
              <w:jc w:val="both"/>
            </w:pPr>
            <w:r>
              <w:lastRenderedPageBreak/>
              <w:t>4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A52BB" w:rsidRDefault="005A52BB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Консультирование.</w:t>
            </w:r>
          </w:p>
          <w:p w:rsidR="005A52BB" w:rsidRDefault="005A52BB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A52BB" w:rsidRDefault="005A52BB">
            <w:r>
              <w:t>Постоянно  по обращениям контролируемых лиц и их представителей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52BB" w:rsidRDefault="005A52BB">
            <w:pPr>
              <w:jc w:val="both"/>
            </w:pPr>
            <w:r>
              <w:t>Глава  сельсовета</w:t>
            </w:r>
          </w:p>
        </w:tc>
      </w:tr>
      <w:tr w:rsidR="005A52BB" w:rsidTr="005A52BB">
        <w:trPr>
          <w:trHeight w:hRule="exact" w:val="141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A52BB" w:rsidRDefault="005A52BB">
            <w:pPr>
              <w:widowControl w:val="0"/>
              <w:spacing w:line="230" w:lineRule="exact"/>
              <w:jc w:val="both"/>
            </w:pPr>
            <w:r>
              <w:t xml:space="preserve">5 </w:t>
            </w:r>
          </w:p>
          <w:p w:rsidR="005A52BB" w:rsidRDefault="005A52BB">
            <w:pPr>
              <w:widowControl w:val="0"/>
              <w:spacing w:line="230" w:lineRule="exact"/>
              <w:jc w:val="both"/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A52BB" w:rsidRDefault="005A52BB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Профилактический визит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A52BB" w:rsidRDefault="005A52BB">
            <w:pPr>
              <w:shd w:val="clear" w:color="auto" w:fill="FFFFFF"/>
              <w:jc w:val="both"/>
            </w:pPr>
            <w:r>
              <w:t xml:space="preserve">Один раз в год </w:t>
            </w:r>
          </w:p>
          <w:p w:rsidR="005A52BB" w:rsidRDefault="005A52BB">
            <w:pPr>
              <w:shd w:val="clear" w:color="auto" w:fill="FFFFFF"/>
              <w:jc w:val="both"/>
            </w:pPr>
          </w:p>
          <w:p w:rsidR="005A52BB" w:rsidRDefault="005A52BB">
            <w:pPr>
              <w:shd w:val="clear" w:color="auto" w:fill="FFFFFF"/>
              <w:jc w:val="both"/>
            </w:pPr>
            <w:r>
              <w:t xml:space="preserve"> </w:t>
            </w:r>
          </w:p>
          <w:p w:rsidR="005A52BB" w:rsidRDefault="005A52BB">
            <w:pPr>
              <w:widowControl w:val="0"/>
              <w:spacing w:line="230" w:lineRule="exact"/>
              <w:jc w:val="both"/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52BB" w:rsidRDefault="005A52BB">
            <w:pPr>
              <w:jc w:val="both"/>
            </w:pPr>
            <w:r>
              <w:t>Глава  сельсовета</w:t>
            </w:r>
          </w:p>
        </w:tc>
      </w:tr>
    </w:tbl>
    <w:p w:rsidR="005A52BB" w:rsidRDefault="005A52BB" w:rsidP="005A52BB">
      <w:pPr>
        <w:ind w:firstLine="567"/>
        <w:jc w:val="center"/>
        <w:rPr>
          <w:sz w:val="24"/>
          <w:szCs w:val="24"/>
        </w:rPr>
      </w:pPr>
    </w:p>
    <w:p w:rsidR="005A52BB" w:rsidRDefault="005A52BB" w:rsidP="005A52BB">
      <w:pPr>
        <w:ind w:firstLine="567"/>
        <w:jc w:val="center"/>
        <w:rPr>
          <w:sz w:val="24"/>
          <w:szCs w:val="24"/>
        </w:rPr>
      </w:pPr>
    </w:p>
    <w:p w:rsidR="005A52BB" w:rsidRDefault="005A52BB" w:rsidP="005A52BB">
      <w:pPr>
        <w:ind w:firstLine="567"/>
        <w:jc w:val="center"/>
        <w:rPr>
          <w:sz w:val="24"/>
          <w:szCs w:val="24"/>
        </w:rPr>
      </w:pPr>
    </w:p>
    <w:p w:rsidR="005A52BB" w:rsidRDefault="005A52BB" w:rsidP="005A52BB">
      <w:pPr>
        <w:ind w:firstLine="567"/>
        <w:jc w:val="center"/>
        <w:rPr>
          <w:sz w:val="24"/>
          <w:szCs w:val="24"/>
        </w:rPr>
      </w:pPr>
    </w:p>
    <w:p w:rsidR="005A52BB" w:rsidRDefault="005A52BB" w:rsidP="005A52BB">
      <w:pPr>
        <w:ind w:firstLine="567"/>
        <w:jc w:val="center"/>
        <w:rPr>
          <w:sz w:val="24"/>
          <w:szCs w:val="24"/>
        </w:rPr>
      </w:pPr>
    </w:p>
    <w:p w:rsidR="005A52BB" w:rsidRDefault="005A52BB" w:rsidP="005A52BB">
      <w:pPr>
        <w:ind w:firstLine="567"/>
        <w:jc w:val="center"/>
        <w:rPr>
          <w:rFonts w:ascii="PT Serif" w:hAnsi="PT Serif"/>
          <w:color w:val="22272F"/>
          <w:sz w:val="24"/>
          <w:szCs w:val="24"/>
          <w:shd w:val="clear" w:color="auto" w:fill="FFFFFF"/>
        </w:rPr>
      </w:pPr>
    </w:p>
    <w:p w:rsidR="005A52BB" w:rsidRDefault="005A52BB" w:rsidP="005A52BB">
      <w:pPr>
        <w:ind w:firstLine="567"/>
        <w:jc w:val="center"/>
        <w:rPr>
          <w:sz w:val="24"/>
          <w:szCs w:val="24"/>
        </w:rPr>
      </w:pPr>
      <w:r>
        <w:rPr>
          <w:rFonts w:ascii="PT Serif" w:hAnsi="PT Serif"/>
          <w:color w:val="22272F"/>
          <w:sz w:val="24"/>
          <w:szCs w:val="24"/>
          <w:shd w:val="clear" w:color="auto" w:fill="FFFFFF"/>
        </w:rPr>
        <w:t xml:space="preserve"> </w:t>
      </w:r>
    </w:p>
    <w:p w:rsidR="005A52BB" w:rsidRDefault="005A52BB" w:rsidP="005A52BB">
      <w:pPr>
        <w:ind w:firstLine="567"/>
        <w:jc w:val="center"/>
        <w:rPr>
          <w:sz w:val="24"/>
          <w:szCs w:val="24"/>
        </w:rPr>
      </w:pPr>
    </w:p>
    <w:p w:rsidR="005A52BB" w:rsidRDefault="005A52BB" w:rsidP="005A52BB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  <w:r>
        <w:rPr>
          <w:b/>
          <w:color w:val="000000"/>
          <w:sz w:val="24"/>
          <w:szCs w:val="24"/>
          <w:shd w:val="clear" w:color="auto" w:fill="FFFFFF"/>
        </w:rPr>
        <w:t>4. Показатели результативности и эффективности Программы</w:t>
      </w:r>
    </w:p>
    <w:p w:rsidR="005A52BB" w:rsidRDefault="005A52BB" w:rsidP="005A52BB">
      <w:pPr>
        <w:ind w:firstLine="567"/>
        <w:jc w:val="center"/>
        <w:rPr>
          <w:sz w:val="24"/>
          <w:szCs w:val="24"/>
        </w:rPr>
      </w:pPr>
    </w:p>
    <w:tbl>
      <w:tblPr>
        <w:tblW w:w="991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91"/>
        <w:gridCol w:w="4504"/>
        <w:gridCol w:w="4820"/>
      </w:tblGrid>
      <w:tr w:rsidR="005A52BB" w:rsidTr="005A52BB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5A52BB" w:rsidRDefault="005A52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:rsidR="005A52BB" w:rsidRDefault="005A52BB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gramEnd"/>
            <w:r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5A52BB" w:rsidRDefault="005A52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5A52BB" w:rsidRDefault="005A52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Величина</w:t>
            </w:r>
          </w:p>
        </w:tc>
      </w:tr>
      <w:tr w:rsidR="005A52BB" w:rsidTr="00A16E8A">
        <w:trPr>
          <w:trHeight w:hRule="exact" w:val="204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5A52BB" w:rsidRDefault="005A52BB">
            <w:pPr>
              <w:ind w:firstLine="567"/>
              <w:jc w:val="center"/>
            </w:pPr>
            <w:r>
              <w:t>11.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A52BB" w:rsidRDefault="005A52BB">
            <w:pPr>
              <w:pStyle w:val="ConsPlusNormal"/>
              <w:ind w:firstLine="11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</w:t>
            </w:r>
            <w:smartTag w:uri="urn:schemas-microsoft-com:office:smarttags" w:element="metricconverter">
              <w:smartTagPr>
                <w:attr w:name="ProductID" w:val="2021 г"/>
              </w:smartTagPr>
              <w:r>
                <w:rPr>
                  <w:rFonts w:ascii="Times New Roman" w:hAnsi="Times New Roman" w:cs="Times New Roman"/>
                </w:rPr>
                <w:t>2021 г</w:t>
              </w:r>
            </w:smartTag>
            <w:r>
              <w:rPr>
                <w:rFonts w:ascii="Times New Roman" w:hAnsi="Times New Roman" w:cs="Times New Roman"/>
              </w:rPr>
              <w:t>. № 248-ФЗ «О государственном контроле (надзоре) и муниципальном контроле в Российской Федерации»</w:t>
            </w:r>
          </w:p>
          <w:p w:rsidR="005A52BB" w:rsidRDefault="005A52BB">
            <w:pPr>
              <w:ind w:firstLine="567"/>
              <w:jc w:val="both"/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5A52BB" w:rsidRDefault="005A52BB">
            <w:pPr>
              <w:jc w:val="center"/>
            </w:pPr>
            <w:r>
              <w:t>100%</w:t>
            </w:r>
          </w:p>
        </w:tc>
      </w:tr>
      <w:tr w:rsidR="005A52BB" w:rsidTr="005A52BB">
        <w:trPr>
          <w:trHeight w:hRule="exact" w:val="100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A52BB" w:rsidRDefault="005A52BB">
            <w:pPr>
              <w:ind w:firstLine="567"/>
              <w:jc w:val="center"/>
            </w:pPr>
            <w:r>
              <w:t>22.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A52BB" w:rsidRDefault="005A52BB">
            <w:r>
              <w:t>Утверждение  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  <w:p w:rsidR="005A52BB" w:rsidRDefault="005A52BB">
            <w:pPr>
              <w:ind w:firstLine="567"/>
              <w:jc w:val="both"/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52BB" w:rsidRDefault="005A52BB">
            <w:pPr>
              <w:jc w:val="center"/>
            </w:pPr>
            <w:r>
              <w:t>Исполнено / Не исполнено</w:t>
            </w:r>
          </w:p>
        </w:tc>
      </w:tr>
      <w:tr w:rsidR="005A52BB" w:rsidTr="00A16E8A">
        <w:trPr>
          <w:trHeight w:hRule="exact" w:val="287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A52BB" w:rsidRDefault="005A52BB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color w:val="000000"/>
                <w:shd w:val="clear" w:color="auto" w:fill="FFFFFF"/>
              </w:rPr>
              <w:t>3.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A52BB" w:rsidRDefault="005A52BB">
            <w:pPr>
              <w:pStyle w:val="ConsPlusNormal"/>
              <w:ind w:firstLine="119"/>
              <w:jc w:val="both"/>
            </w:pPr>
            <w:r>
              <w:rPr>
                <w:rFonts w:ascii="Times New Roman" w:hAnsi="Times New Roman"/>
              </w:rPr>
              <w:t>Доля выданных предостережений по результатам рассмотрения обращений с  подтвердившимися сведениями о готовящихся нарушениях обязательных требований или признаках нарушений обязательных требований и 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52BB" w:rsidRDefault="005A52BB">
            <w:pPr>
              <w:jc w:val="center"/>
            </w:pPr>
            <w:r>
              <w:t>20% и более</w:t>
            </w:r>
          </w:p>
        </w:tc>
      </w:tr>
      <w:tr w:rsidR="005A52BB" w:rsidTr="005A52BB">
        <w:trPr>
          <w:trHeight w:hRule="exact" w:val="100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A52BB" w:rsidRDefault="005A52BB">
            <w:pPr>
              <w:widowControl w:val="0"/>
              <w:spacing w:line="230" w:lineRule="exact"/>
              <w:ind w:left="220"/>
            </w:pPr>
            <w:r>
              <w:rPr>
                <w:color w:val="000000"/>
                <w:shd w:val="clear" w:color="auto" w:fill="FFFFFF"/>
              </w:rPr>
              <w:t>4.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A52BB" w:rsidRDefault="005A52BB">
            <w: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5A52BB" w:rsidRDefault="005A52BB">
            <w:pPr>
              <w:widowControl w:val="0"/>
              <w:spacing w:line="274" w:lineRule="exact"/>
              <w:ind w:firstLine="440"/>
              <w:jc w:val="both"/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52BB" w:rsidRDefault="005A52BB">
            <w:pPr>
              <w:widowControl w:val="0"/>
              <w:spacing w:line="277" w:lineRule="exact"/>
              <w:jc w:val="center"/>
            </w:pPr>
            <w:r>
              <w:t>100%</w:t>
            </w:r>
          </w:p>
        </w:tc>
      </w:tr>
    </w:tbl>
    <w:p w:rsidR="005A52BB" w:rsidRDefault="005A52BB" w:rsidP="005A52BB">
      <w:pPr>
        <w:ind w:firstLine="567"/>
        <w:jc w:val="center"/>
        <w:rPr>
          <w:sz w:val="24"/>
          <w:szCs w:val="24"/>
        </w:rPr>
      </w:pPr>
    </w:p>
    <w:p w:rsidR="005A52BB" w:rsidRDefault="005A52BB" w:rsidP="005A52BB">
      <w:pPr>
        <w:ind w:firstLine="567"/>
        <w:jc w:val="center"/>
        <w:rPr>
          <w:sz w:val="24"/>
          <w:szCs w:val="24"/>
        </w:rPr>
      </w:pPr>
    </w:p>
    <w:p w:rsidR="002514BA" w:rsidRDefault="002514BA"/>
    <w:sectPr w:rsidR="002514BA" w:rsidSect="001C44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sz w:val="2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52BB"/>
    <w:rsid w:val="000B3F2A"/>
    <w:rsid w:val="001C44B2"/>
    <w:rsid w:val="00202DB9"/>
    <w:rsid w:val="00225984"/>
    <w:rsid w:val="002514BA"/>
    <w:rsid w:val="00254731"/>
    <w:rsid w:val="003C7486"/>
    <w:rsid w:val="00491094"/>
    <w:rsid w:val="004E385B"/>
    <w:rsid w:val="005A52BB"/>
    <w:rsid w:val="00921CCF"/>
    <w:rsid w:val="00A16E8A"/>
    <w:rsid w:val="00A252F0"/>
    <w:rsid w:val="00C0602B"/>
    <w:rsid w:val="00DB7085"/>
    <w:rsid w:val="00E958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2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5A52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5A52BB"/>
    <w:rPr>
      <w:rFonts w:ascii="Courier New" w:eastAsia="Times New Roman" w:hAnsi="Courier New" w:cs="Times New Roman"/>
      <w:sz w:val="20"/>
      <w:szCs w:val="20"/>
    </w:rPr>
  </w:style>
  <w:style w:type="paragraph" w:styleId="a3">
    <w:name w:val="Title"/>
    <w:basedOn w:val="a"/>
    <w:link w:val="a4"/>
    <w:qFormat/>
    <w:rsid w:val="005A52B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5A52B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5A52BB"/>
    <w:rPr>
      <w:rFonts w:ascii="Arial" w:hAnsi="Arial" w:cs="Arial"/>
    </w:rPr>
  </w:style>
  <w:style w:type="paragraph" w:customStyle="1" w:styleId="ConsPlusNormal">
    <w:name w:val="ConsPlusNormal"/>
    <w:link w:val="ConsPlusNormal1"/>
    <w:rsid w:val="005A52B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A52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52B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52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2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5A52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5A52B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3">
    <w:name w:val="Title"/>
    <w:basedOn w:val="a"/>
    <w:link w:val="a4"/>
    <w:qFormat/>
    <w:rsid w:val="005A52B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5A52B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5A52BB"/>
    <w:rPr>
      <w:rFonts w:ascii="Arial" w:hAnsi="Arial" w:cs="Arial"/>
    </w:rPr>
  </w:style>
  <w:style w:type="paragraph" w:customStyle="1" w:styleId="ConsPlusNormal">
    <w:name w:val="ConsPlusNormal"/>
    <w:link w:val="ConsPlusNormal1"/>
    <w:rsid w:val="005A52B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A52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52B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52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2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1629</Words>
  <Characters>9287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2023-09-20T04:23:00Z</dcterms:created>
  <dcterms:modified xsi:type="dcterms:W3CDTF">2026-09-29T06:02:00Z</dcterms:modified>
</cp:coreProperties>
</file>