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3D" w:rsidRPr="002006A0" w:rsidRDefault="00967D3D" w:rsidP="00453D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7DF2A" wp14:editId="3F0937AF">
            <wp:extent cx="514350" cy="619125"/>
            <wp:effectExtent l="0" t="0" r="0" b="9525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A65B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23.12.2024</w:t>
      </w:r>
      <w:r w:rsidR="00967D3D" w:rsidRPr="002006A0">
        <w:rPr>
          <w:rFonts w:ascii="Times New Roman" w:hAnsi="Times New Roman" w:cs="Times New Roman"/>
          <w:sz w:val="28"/>
          <w:szCs w:val="28"/>
        </w:rPr>
        <w:t xml:space="preserve">                                          п. Абан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550</w:t>
      </w:r>
      <w:bookmarkStart w:id="0" w:name="_GoBack"/>
      <w:bookmarkEnd w:id="0"/>
      <w:r w:rsidR="00967D3D" w:rsidRPr="002006A0">
        <w:rPr>
          <w:rFonts w:ascii="Times New Roman" w:hAnsi="Times New Roman" w:cs="Times New Roman"/>
          <w:sz w:val="28"/>
          <w:szCs w:val="28"/>
        </w:rPr>
        <w:t>-п</w:t>
      </w: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О внесении изменений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</w:t>
      </w:r>
    </w:p>
    <w:p w:rsidR="00967D3D" w:rsidRPr="002006A0" w:rsidRDefault="00967D3D" w:rsidP="00453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работников, руководствуясь статьями 135, 144 Трудового кодекса Российской Федерации, статьями 43, 44 Устава Абанского района Красноярского края,</w:t>
      </w:r>
    </w:p>
    <w:p w:rsidR="00967D3D" w:rsidRPr="002006A0" w:rsidRDefault="00967D3D" w:rsidP="0045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954BB" w:rsidRPr="002006A0" w:rsidRDefault="00967D3D" w:rsidP="00453D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 xml:space="preserve">Внести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 </w:t>
      </w:r>
      <w:r w:rsidRPr="002006A0">
        <w:rPr>
          <w:rFonts w:ascii="Times New Roman" w:hAnsi="Times New Roman" w:cs="Times New Roman"/>
          <w:sz w:val="28"/>
          <w:szCs w:val="28"/>
        </w:rPr>
        <w:br/>
        <w:t>(далее – Примерное положение), утвержденное постановлением администрации Абанского района от 04.10.2012 № 1162-п, следующие изменения:</w:t>
      </w:r>
    </w:p>
    <w:p w:rsidR="00453D6E" w:rsidRPr="00962440" w:rsidRDefault="00234730" w:rsidP="001B39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1.1</w:t>
      </w:r>
      <w:r w:rsidR="00A95B90" w:rsidRPr="002006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95B90" w:rsidRPr="002006A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разделе </w:t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624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</w:t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3740B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6244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3.12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624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740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5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2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краевая выплата устанавли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вается в целях </w:t>
      </w:r>
      <w:proofErr w:type="gramStart"/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 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оплаты труда 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proofErr w:type="gramEnd"/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по основному месту работы ежемесячно предоставляет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специальная краевая выплата. 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размер выплаты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полностью отработанной норме рабочего времени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выполненной норме труда 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(тр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удовых обязанностей) составляет 6 200 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специальную краевую выплату начисляются районный коэффициент, процентная надбавка к заработной плате за стаж работы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районах Крайнего Севера и приравненных к ним местностях или надбавка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заработной плате за работу в</w:t>
      </w:r>
      <w:r w:rsidR="001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местностях края с особыми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климатическими</w:t>
      </w:r>
      <w:r w:rsidR="004323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условиями.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месяце, в котором производятся начисления исходя из средней заработной платы, определенной в соответствии с нормативными правовыми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в 2025 году увеличивается </w:t>
      </w:r>
      <w:r w:rsidR="00453D6E"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размер, рассчитываемый по формуле: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увеличения специальной краевой выплаты, рассчитанный с учетом районного коэффициента, процентной надбавки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заработной плате за стаж работы в районах Крайнего Севера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приравненных к ним местностях или надбавки к заработной плате за работу в иных местностях края с особыми климатическими условиями;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увеличения специальной краевой выплаты.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при определении среднего дневного заработка учитываются периоды, предшествующие 1 января 2025 года,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формуле: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6E" w:rsidRPr="00453D6E" w:rsidRDefault="00453D6E" w:rsidP="00453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(Зпф</w:t>
      </w:r>
      <w:proofErr w:type="gram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((СКВ</w:t>
      </w:r>
      <w:r w:rsidRPr="00453D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2025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СКВ</w:t>
      </w:r>
      <w:r w:rsidRPr="00453D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2024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x </w:t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Кмес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) +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+ Зпф</w:t>
      </w:r>
      <w:proofErr w:type="gram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) / (Зпф1 + Зпф2),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Зпф</w:t>
      </w:r>
      <w:proofErr w:type="gram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нормативными правовыми актами Российской Федерации, за период до 1 января 2025 года;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Зпф</w:t>
      </w:r>
      <w:proofErr w:type="gram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нормативными правовыми актами Российской Федерации, за период с 1 января 2025 года;</w:t>
      </w:r>
    </w:p>
    <w:p w:rsidR="00453D6E" w:rsidRPr="00453D6E" w:rsidRDefault="00453D6E" w:rsidP="00453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</w:t>
      </w:r>
      <w:r w:rsidRPr="00453D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2024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специальной краевой выплаты с 1 января 2024 года;</w:t>
      </w:r>
    </w:p>
    <w:p w:rsidR="00453D6E" w:rsidRPr="00453D6E" w:rsidRDefault="00453D6E" w:rsidP="00453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</w:t>
      </w:r>
      <w:r w:rsidRPr="00453D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2025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специальной краевой выплаты с 1 января 2025 года;</w:t>
      </w:r>
    </w:p>
    <w:p w:rsidR="00453D6E" w:rsidRPr="00453D6E" w:rsidRDefault="00453D6E" w:rsidP="00453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Кмес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453D6E" w:rsidRPr="00453D6E" w:rsidRDefault="00453D6E" w:rsidP="00D01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Крк</w:t>
      </w:r>
      <w:proofErr w:type="spellEnd"/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к заработной плате за работу в иных местностях края </w:t>
      </w:r>
      <w:r w:rsidRPr="00453D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</w:t>
      </w:r>
      <w:r w:rsidR="001B3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собыми климатическими условиями</w:t>
      </w:r>
      <w:proofErr w:type="gramStart"/>
      <w:r w:rsidR="00AB556A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2B7C17" w:rsidRDefault="002B7C17" w:rsidP="00453D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D6E" w:rsidRDefault="002B7C17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</w:t>
      </w:r>
    </w:p>
    <w:p w:rsidR="009954BB" w:rsidRPr="00CA4630" w:rsidRDefault="00453D6E" w:rsidP="00CA46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CA4630">
        <w:rPr>
          <w:rFonts w:ascii="Times New Roman" w:hAnsi="Times New Roman" w:cs="Times New Roman"/>
          <w:color w:val="000000" w:themeColor="text1"/>
          <w:sz w:val="28"/>
          <w:szCs w:val="28"/>
        </w:rPr>
        <w:t>1.2. в разделе </w:t>
      </w:r>
      <w:r w:rsidR="002B7C17">
        <w:rPr>
          <w:rFonts w:ascii="Times New Roman" w:hAnsi="Times New Roman" w:cs="Times New Roman"/>
          <w:color w:val="000000" w:themeColor="text1"/>
          <w:sz w:val="28"/>
          <w:szCs w:val="28"/>
        </w:rPr>
        <w:t>III:</w:t>
      </w:r>
      <w:r w:rsidR="00CA46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2B7C17">
        <w:rPr>
          <w:rFonts w:ascii="Times New Roman" w:hAnsi="Times New Roman" w:cs="Times New Roman"/>
          <w:sz w:val="28"/>
          <w:szCs w:val="28"/>
        </w:rPr>
        <w:t xml:space="preserve"> </w:t>
      </w:r>
      <w:r w:rsidR="00CA4630">
        <w:rPr>
          <w:rFonts w:ascii="Times New Roman" w:hAnsi="Times New Roman" w:cs="Times New Roman"/>
          <w:sz w:val="28"/>
          <w:szCs w:val="28"/>
        </w:rPr>
        <w:t xml:space="preserve">  в </w:t>
      </w:r>
      <w:r w:rsidR="00234730" w:rsidRPr="002006A0">
        <w:rPr>
          <w:rFonts w:ascii="Times New Roman" w:hAnsi="Times New Roman" w:cs="Times New Roman"/>
          <w:sz w:val="28"/>
          <w:szCs w:val="28"/>
        </w:rPr>
        <w:t>аб</w:t>
      </w:r>
      <w:r w:rsidR="00CA4630">
        <w:rPr>
          <w:rFonts w:ascii="Times New Roman" w:hAnsi="Times New Roman" w:cs="Times New Roman"/>
          <w:sz w:val="28"/>
          <w:szCs w:val="28"/>
        </w:rPr>
        <w:t>заце первом пункта 2 </w:t>
      </w:r>
      <w:r w:rsidR="001D03A0">
        <w:rPr>
          <w:rFonts w:ascii="Times New Roman" w:hAnsi="Times New Roman" w:cs="Times New Roman"/>
          <w:sz w:val="28"/>
          <w:szCs w:val="28"/>
        </w:rPr>
        <w:t>циф</w:t>
      </w:r>
      <w:r w:rsidR="00CA4630">
        <w:rPr>
          <w:rFonts w:ascii="Times New Roman" w:hAnsi="Times New Roman" w:cs="Times New Roman"/>
          <w:sz w:val="28"/>
          <w:szCs w:val="28"/>
        </w:rPr>
        <w:t>ры </w:t>
      </w:r>
      <w:r w:rsidR="001D03A0">
        <w:rPr>
          <w:rFonts w:ascii="Times New Roman" w:hAnsi="Times New Roman" w:cs="Times New Roman"/>
          <w:sz w:val="28"/>
          <w:szCs w:val="28"/>
        </w:rPr>
        <w:t>«32</w:t>
      </w:r>
      <w:r w:rsidR="00CA4630">
        <w:rPr>
          <w:rFonts w:ascii="Times New Roman" w:hAnsi="Times New Roman" w:cs="Times New Roman"/>
          <w:sz w:val="28"/>
          <w:szCs w:val="28"/>
        </w:rPr>
        <w:t>» заменить цифрами </w:t>
      </w:r>
      <w:r w:rsidR="00234730" w:rsidRPr="002006A0">
        <w:rPr>
          <w:rFonts w:ascii="Times New Roman" w:hAnsi="Times New Roman" w:cs="Times New Roman"/>
          <w:sz w:val="28"/>
          <w:szCs w:val="28"/>
        </w:rPr>
        <w:t>«46,9»;</w:t>
      </w:r>
      <w:r w:rsidR="00CA46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234730" w:rsidRPr="002006A0">
        <w:rPr>
          <w:rFonts w:ascii="Times New Roman" w:hAnsi="Times New Roman" w:cs="Times New Roman"/>
          <w:sz w:val="28"/>
          <w:szCs w:val="28"/>
        </w:rPr>
        <w:t>пункт 4.2</w:t>
      </w:r>
      <w:r w:rsidR="009954BB" w:rsidRPr="002006A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34730" w:rsidRPr="002006A0" w:rsidRDefault="009954BB" w:rsidP="004323D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 xml:space="preserve">       </w:t>
      </w:r>
      <w:r w:rsidR="00234730" w:rsidRPr="002006A0">
        <w:rPr>
          <w:rFonts w:ascii="Times New Roman" w:hAnsi="Times New Roman" w:cs="Times New Roman"/>
          <w:sz w:val="28"/>
          <w:szCs w:val="28"/>
        </w:rPr>
        <w:t xml:space="preserve">«4.2. </w:t>
      </w:r>
      <w:r w:rsidR="00A95B90"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Специальная краевая выплата ус</w:t>
      </w:r>
      <w:r w:rsidR="004323DE">
        <w:rPr>
          <w:rFonts w:ascii="Times New Roman" w:hAnsi="Times New Roman" w:cs="Times New Roman"/>
          <w:sz w:val="28"/>
          <w:szCs w:val="28"/>
        </w:rPr>
        <w:t xml:space="preserve">танавливается в целях </w:t>
      </w:r>
      <w:proofErr w:type="gramStart"/>
      <w:r w:rsidR="004323DE">
        <w:rPr>
          <w:rFonts w:ascii="Times New Roman" w:hAnsi="Times New Roman" w:cs="Times New Roman"/>
          <w:sz w:val="28"/>
          <w:szCs w:val="28"/>
        </w:rPr>
        <w:t>повышения уровня оплаты труда </w:t>
      </w:r>
      <w:r w:rsidR="00234730" w:rsidRPr="002006A0">
        <w:rPr>
          <w:rFonts w:ascii="Times New Roman" w:hAnsi="Times New Roman" w:cs="Times New Roman"/>
          <w:sz w:val="28"/>
          <w:szCs w:val="28"/>
        </w:rPr>
        <w:t>руководителе</w:t>
      </w:r>
      <w:r w:rsidR="004323DE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4323DE">
        <w:rPr>
          <w:rFonts w:ascii="Times New Roman" w:hAnsi="Times New Roman" w:cs="Times New Roman"/>
          <w:sz w:val="28"/>
          <w:szCs w:val="28"/>
        </w:rPr>
        <w:t xml:space="preserve"> учреждений, их                      </w:t>
      </w:r>
      <w:r w:rsidR="00234730" w:rsidRPr="002006A0">
        <w:rPr>
          <w:rFonts w:ascii="Times New Roman" w:hAnsi="Times New Roman" w:cs="Times New Roman"/>
          <w:sz w:val="28"/>
          <w:szCs w:val="28"/>
        </w:rPr>
        <w:t>заместителей и главных бухгалтеров.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Руководителям учреждений, их заместителям и главным бухгалтерам</w:t>
      </w:r>
    </w:p>
    <w:p w:rsidR="00234730" w:rsidRPr="002006A0" w:rsidRDefault="00234730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6 200 рублей.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Руководителям учреждений, их заместителям и главным бухгалтерам</w:t>
      </w:r>
    </w:p>
    <w:p w:rsidR="00234730" w:rsidRPr="002006A0" w:rsidRDefault="00234730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 xml:space="preserve"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</w:t>
      </w:r>
    </w:p>
    <w:p w:rsidR="00234730" w:rsidRPr="002006A0" w:rsidRDefault="00234730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и главному бухгалтеру учреждения в 2025 году увеличивается на размер, рассчитываемый по формуле:</w:t>
      </w:r>
    </w:p>
    <w:p w:rsidR="00234730" w:rsidRPr="002006A0" w:rsidRDefault="00234730" w:rsidP="00453D6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34730" w:rsidRPr="002006A0" w:rsidRDefault="00234730" w:rsidP="00453D6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06A0">
        <w:rPr>
          <w:rFonts w:ascii="Times New Roman" w:hAnsi="Times New Roman" w:cs="Times New Roman"/>
          <w:sz w:val="28"/>
          <w:szCs w:val="28"/>
        </w:rPr>
        <w:t>СКВув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>, (2)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где: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СКВув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размер увеличения специальной краевой выплаты, рассчитанный с учетом районного коэффициента, процентной надбавки </w:t>
      </w:r>
    </w:p>
    <w:p w:rsidR="00234730" w:rsidRPr="002006A0" w:rsidRDefault="00234730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34730" w:rsidRPr="002006A0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34730" w:rsidRPr="002006A0" w:rsidRDefault="00234730" w:rsidP="00453D6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34730" w:rsidRPr="002006A0" w:rsidRDefault="00234730" w:rsidP="00453D6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Кув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 xml:space="preserve"> = (Зпф</w:t>
      </w:r>
      <w:proofErr w:type="gramStart"/>
      <w:r w:rsidRPr="002006A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006A0">
        <w:rPr>
          <w:rFonts w:ascii="Times New Roman" w:hAnsi="Times New Roman" w:cs="Times New Roman"/>
          <w:sz w:val="28"/>
          <w:szCs w:val="28"/>
        </w:rPr>
        <w:t xml:space="preserve"> + ((СКВ2025 – СКВ2024) x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Кмес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Крк</w:t>
      </w:r>
      <w:proofErr w:type="spellEnd"/>
      <w:r w:rsidRPr="002006A0">
        <w:rPr>
          <w:rFonts w:ascii="Times New Roman" w:hAnsi="Times New Roman" w:cs="Times New Roman"/>
          <w:sz w:val="28"/>
          <w:szCs w:val="28"/>
        </w:rPr>
        <w:t>) +</w:t>
      </w:r>
    </w:p>
    <w:p w:rsidR="00234730" w:rsidRPr="002006A0" w:rsidRDefault="00234730" w:rsidP="00453D6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lastRenderedPageBreak/>
        <w:t>+ Зпф</w:t>
      </w:r>
      <w:proofErr w:type="gramStart"/>
      <w:r w:rsidRPr="002006A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006A0">
        <w:rPr>
          <w:rFonts w:ascii="Times New Roman" w:hAnsi="Times New Roman" w:cs="Times New Roman"/>
          <w:sz w:val="28"/>
          <w:szCs w:val="28"/>
        </w:rPr>
        <w:t>) / (Зпф1 + Зпф2), (3)</w:t>
      </w:r>
    </w:p>
    <w:p w:rsidR="00234730" w:rsidRPr="002006A0" w:rsidRDefault="00234730" w:rsidP="00453D6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34730" w:rsidRPr="002006A0" w:rsidRDefault="009954BB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где: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34730" w:rsidRPr="002006A0">
        <w:rPr>
          <w:rFonts w:ascii="Times New Roman" w:hAnsi="Times New Roman" w:cs="Times New Roman"/>
          <w:sz w:val="28"/>
          <w:szCs w:val="28"/>
        </w:rPr>
        <w:t>Зпф</w:t>
      </w:r>
      <w:proofErr w:type="gramStart"/>
      <w:r w:rsidR="00234730" w:rsidRPr="002006A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Зпф</w:t>
      </w:r>
      <w:proofErr w:type="gramStart"/>
      <w:r w:rsidR="00234730" w:rsidRPr="002006A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СКВ2024 – размер специальной краевой выплаты с 1 января 2024 года;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234730" w:rsidRPr="002006A0">
        <w:rPr>
          <w:rFonts w:ascii="Times New Roman" w:hAnsi="Times New Roman" w:cs="Times New Roman"/>
          <w:sz w:val="28"/>
          <w:szCs w:val="28"/>
        </w:rPr>
        <w:t>СКВ2025 – размер специальной краевой выплаты с 1 января 2025 года;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Кмес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234730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34730" w:rsidRPr="002006A0">
        <w:rPr>
          <w:rFonts w:ascii="Times New Roman" w:hAnsi="Times New Roman" w:cs="Times New Roman"/>
          <w:sz w:val="28"/>
          <w:szCs w:val="28"/>
        </w:rPr>
        <w:t>Крк</w:t>
      </w:r>
      <w:proofErr w:type="spellEnd"/>
      <w:r w:rsidR="00234730" w:rsidRPr="002006A0">
        <w:rPr>
          <w:rFonts w:ascii="Times New Roman" w:hAnsi="Times New Roman" w:cs="Times New Roman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</w:t>
      </w:r>
    </w:p>
    <w:p w:rsidR="00967D3D" w:rsidRPr="002006A0" w:rsidRDefault="00234730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и иных местностях с особыми климатическими условиями</w:t>
      </w:r>
      <w:proofErr w:type="gramStart"/>
      <w:r w:rsidRPr="002006A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67D3D" w:rsidRPr="002006A0" w:rsidRDefault="00585389" w:rsidP="00453D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967D3D" w:rsidRPr="002006A0">
        <w:rPr>
          <w:rFonts w:ascii="Times New Roman" w:hAnsi="Times New Roman" w:cs="Times New Roman"/>
          <w:sz w:val="28"/>
          <w:szCs w:val="28"/>
        </w:rPr>
        <w:t>2.</w:t>
      </w:r>
      <w:r w:rsidR="00967D3D" w:rsidRPr="002006A0">
        <w:rPr>
          <w:rFonts w:ascii="Times New Roman" w:hAnsi="Times New Roman" w:cs="Times New Roman"/>
          <w:sz w:val="28"/>
          <w:szCs w:val="28"/>
        </w:rPr>
        <w:tab/>
      </w:r>
      <w:r w:rsidR="00CA4630">
        <w:rPr>
          <w:rFonts w:ascii="Times New Roman" w:eastAsia="Calibri" w:hAnsi="Times New Roman" w:cs="Times New Roman"/>
          <w:sz w:val="28"/>
          <w:szCs w:val="28"/>
        </w:rPr>
        <w:t>О</w:t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t>публиковать</w:t>
      </w:r>
      <w:r w:rsidR="00CA4630">
        <w:rPr>
          <w:rFonts w:ascii="Times New Roman" w:eastAsia="Calibri" w:hAnsi="Times New Roman" w:cs="Times New Roman"/>
          <w:sz w:val="28"/>
          <w:szCs w:val="28"/>
        </w:rPr>
        <w:t> постановление </w:t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t>в</w:t>
      </w:r>
      <w:r w:rsidR="00CA4630">
        <w:rPr>
          <w:rFonts w:ascii="Times New Roman" w:eastAsia="Calibri" w:hAnsi="Times New Roman" w:cs="Times New Roman"/>
          <w:sz w:val="28"/>
          <w:szCs w:val="28"/>
        </w:rPr>
        <w:t> газете «Красное </w:t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t xml:space="preserve">знамя» </w:t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br/>
        <w:t>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967D3D" w:rsidRPr="002006A0" w:rsidRDefault="00585389" w:rsidP="0045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eastAsia="Calibri" w:hAnsi="Times New Roman" w:cs="Times New Roman"/>
          <w:sz w:val="28"/>
          <w:szCs w:val="28"/>
        </w:rPr>
        <w:tab/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t>3.</w:t>
      </w:r>
      <w:r w:rsidR="00967D3D" w:rsidRPr="002006A0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967D3D" w:rsidRPr="002006A0">
        <w:rPr>
          <w:rFonts w:ascii="Times New Roman" w:hAnsi="Times New Roman" w:cs="Times New Roman"/>
          <w:sz w:val="28"/>
          <w:szCs w:val="28"/>
        </w:rPr>
        <w:t>Постановление вступает в силу со</w:t>
      </w:r>
      <w:r w:rsidR="00962440"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 и распространяется на правоотношения, возникшие с 01.01.2025.</w:t>
      </w:r>
    </w:p>
    <w:p w:rsidR="00967D3D" w:rsidRPr="002006A0" w:rsidRDefault="00585389" w:rsidP="0045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ab/>
      </w:r>
      <w:r w:rsidR="00967D3D" w:rsidRPr="002006A0">
        <w:rPr>
          <w:rFonts w:ascii="Times New Roman" w:hAnsi="Times New Roman" w:cs="Times New Roman"/>
          <w:sz w:val="28"/>
          <w:szCs w:val="28"/>
        </w:rPr>
        <w:t xml:space="preserve">4. </w:t>
      </w:r>
      <w:r w:rsidR="00967D3D" w:rsidRPr="002006A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67D3D" w:rsidRPr="002006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7D3D" w:rsidRPr="002006A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Абанского района Л.А. Харисову.</w:t>
      </w:r>
    </w:p>
    <w:p w:rsidR="00967D3D" w:rsidRPr="002006A0" w:rsidRDefault="00967D3D" w:rsidP="00453D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6A0">
        <w:rPr>
          <w:rFonts w:ascii="Times New Roman" w:hAnsi="Times New Roman" w:cs="Times New Roman"/>
          <w:sz w:val="28"/>
          <w:szCs w:val="28"/>
        </w:rPr>
        <w:t>Глава Абанского района</w:t>
      </w:r>
      <w:r w:rsidRPr="002006A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А.А.</w:t>
      </w:r>
      <w:r w:rsidR="00834DA8" w:rsidRPr="00200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06A0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p w:rsidR="00967D3D" w:rsidRPr="002006A0" w:rsidRDefault="00967D3D" w:rsidP="00453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D3D" w:rsidRPr="002006A0" w:rsidRDefault="00967D3D" w:rsidP="00453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D3D" w:rsidRDefault="00967D3D" w:rsidP="00453D6E">
      <w:pPr>
        <w:spacing w:line="240" w:lineRule="auto"/>
      </w:pPr>
    </w:p>
    <w:p w:rsidR="008A48BE" w:rsidRDefault="008A48BE" w:rsidP="00453D6E">
      <w:pPr>
        <w:spacing w:line="240" w:lineRule="auto"/>
      </w:pPr>
    </w:p>
    <w:sectPr w:rsidR="008A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95FBF"/>
    <w:multiLevelType w:val="multilevel"/>
    <w:tmpl w:val="A8008318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2"/>
    <w:rsid w:val="00070E4F"/>
    <w:rsid w:val="001B39F0"/>
    <w:rsid w:val="001D03A0"/>
    <w:rsid w:val="002006A0"/>
    <w:rsid w:val="00234730"/>
    <w:rsid w:val="002B7C17"/>
    <w:rsid w:val="003740BE"/>
    <w:rsid w:val="003A4EF6"/>
    <w:rsid w:val="00410685"/>
    <w:rsid w:val="004323DE"/>
    <w:rsid w:val="00453D6E"/>
    <w:rsid w:val="004A377D"/>
    <w:rsid w:val="00585389"/>
    <w:rsid w:val="007625DC"/>
    <w:rsid w:val="00834DA8"/>
    <w:rsid w:val="00840459"/>
    <w:rsid w:val="008A48BE"/>
    <w:rsid w:val="00962440"/>
    <w:rsid w:val="00967D3D"/>
    <w:rsid w:val="009954BB"/>
    <w:rsid w:val="009A65BD"/>
    <w:rsid w:val="00A95B90"/>
    <w:rsid w:val="00AB556A"/>
    <w:rsid w:val="00C616B7"/>
    <w:rsid w:val="00CA4630"/>
    <w:rsid w:val="00D0104D"/>
    <w:rsid w:val="00D10236"/>
    <w:rsid w:val="00E04661"/>
    <w:rsid w:val="00E365F2"/>
    <w:rsid w:val="00F9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225B-6E8C-4B89-A840-2DDADD8A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2024-12-23T01:50:00Z</cp:lastPrinted>
  <dcterms:created xsi:type="dcterms:W3CDTF">2024-12-11T07:32:00Z</dcterms:created>
  <dcterms:modified xsi:type="dcterms:W3CDTF">2024-12-23T01:53:00Z</dcterms:modified>
</cp:coreProperties>
</file>