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826457" w:rsidP="007D72FD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514350" cy="619125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32E" w:rsidRPr="00653E39" w:rsidRDefault="001062E1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АДМИНИСТРАЦИЯ АБАНСКОГО РАЙОНА</w:t>
      </w:r>
    </w:p>
    <w:p w:rsidR="00C0532E" w:rsidRPr="00653E39" w:rsidRDefault="001062E1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1062E1" w:rsidP="007D72F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0532E" w:rsidRPr="00653E39">
        <w:rPr>
          <w:sz w:val="28"/>
          <w:szCs w:val="28"/>
        </w:rPr>
        <w:t>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3A5E25" w:rsidP="007D72FD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C80974">
        <w:rPr>
          <w:sz w:val="28"/>
          <w:szCs w:val="28"/>
        </w:rPr>
        <w:t>.1</w:t>
      </w:r>
      <w:r w:rsidR="00036BFA">
        <w:rPr>
          <w:sz w:val="28"/>
          <w:szCs w:val="28"/>
        </w:rPr>
        <w:t>2</w:t>
      </w:r>
      <w:r w:rsidR="00AC619D">
        <w:rPr>
          <w:sz w:val="28"/>
          <w:szCs w:val="28"/>
        </w:rPr>
        <w:t>.202</w:t>
      </w:r>
      <w:r w:rsidR="00846436">
        <w:rPr>
          <w:sz w:val="28"/>
          <w:szCs w:val="28"/>
        </w:rPr>
        <w:t>4</w:t>
      </w:r>
      <w:r w:rsidR="00C0532E">
        <w:rPr>
          <w:sz w:val="28"/>
          <w:szCs w:val="28"/>
        </w:rPr>
        <w:t xml:space="preserve">  </w:t>
      </w:r>
      <w:r w:rsidR="009D1B39">
        <w:rPr>
          <w:sz w:val="28"/>
          <w:szCs w:val="28"/>
        </w:rPr>
        <w:t xml:space="preserve">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</w:t>
      </w:r>
      <w:r w:rsidR="00E53E86">
        <w:rPr>
          <w:sz w:val="28"/>
          <w:szCs w:val="28"/>
        </w:rPr>
        <w:t xml:space="preserve">   </w:t>
      </w:r>
      <w:r w:rsidR="001D5B37">
        <w:rPr>
          <w:sz w:val="28"/>
          <w:szCs w:val="28"/>
        </w:rPr>
        <w:t xml:space="preserve"> </w:t>
      </w:r>
      <w:r w:rsidR="002C5684">
        <w:rPr>
          <w:sz w:val="28"/>
          <w:szCs w:val="28"/>
        </w:rPr>
        <w:t xml:space="preserve">        </w:t>
      </w:r>
      <w:r w:rsidR="00885D77">
        <w:rPr>
          <w:sz w:val="28"/>
          <w:szCs w:val="28"/>
        </w:rPr>
        <w:t xml:space="preserve"> </w:t>
      </w:r>
      <w:r w:rsidR="00CD332D">
        <w:rPr>
          <w:sz w:val="28"/>
          <w:szCs w:val="28"/>
        </w:rPr>
        <w:t xml:space="preserve"> </w:t>
      </w:r>
      <w:r w:rsidR="00EC04CF">
        <w:rPr>
          <w:sz w:val="28"/>
          <w:szCs w:val="28"/>
        </w:rPr>
        <w:t xml:space="preserve">   </w:t>
      </w:r>
      <w:r w:rsidR="00C9736F">
        <w:rPr>
          <w:sz w:val="28"/>
          <w:szCs w:val="28"/>
        </w:rPr>
        <w:t xml:space="preserve">     </w:t>
      </w:r>
      <w:r w:rsidR="00EC04CF">
        <w:rPr>
          <w:sz w:val="28"/>
          <w:szCs w:val="28"/>
        </w:rPr>
        <w:t xml:space="preserve">   </w:t>
      </w:r>
      <w:r w:rsidR="00E53E86">
        <w:rPr>
          <w:sz w:val="28"/>
          <w:szCs w:val="28"/>
        </w:rPr>
        <w:t xml:space="preserve">    </w:t>
      </w:r>
      <w:r w:rsidR="009D1B39">
        <w:rPr>
          <w:sz w:val="28"/>
          <w:szCs w:val="28"/>
        </w:rPr>
        <w:t xml:space="preserve">     </w:t>
      </w:r>
      <w:r w:rsidR="00CD332D">
        <w:rPr>
          <w:sz w:val="28"/>
          <w:szCs w:val="28"/>
        </w:rPr>
        <w:t xml:space="preserve">  </w:t>
      </w:r>
      <w:r w:rsidR="00013DF9">
        <w:rPr>
          <w:sz w:val="28"/>
          <w:szCs w:val="28"/>
        </w:rPr>
        <w:t xml:space="preserve"> </w:t>
      </w:r>
      <w:r w:rsidR="00C0532E">
        <w:rPr>
          <w:sz w:val="28"/>
          <w:szCs w:val="28"/>
        </w:rPr>
        <w:t xml:space="preserve"> </w:t>
      </w:r>
      <w:r w:rsidR="009032B9">
        <w:rPr>
          <w:sz w:val="28"/>
          <w:szCs w:val="28"/>
        </w:rPr>
        <w:t xml:space="preserve">№ </w:t>
      </w:r>
      <w:r>
        <w:rPr>
          <w:sz w:val="28"/>
          <w:szCs w:val="28"/>
        </w:rPr>
        <w:t>560</w:t>
      </w:r>
      <w:r w:rsidR="00E53E86">
        <w:rPr>
          <w:sz w:val="28"/>
          <w:szCs w:val="28"/>
        </w:rPr>
        <w:t>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45EFB" w:rsidRDefault="00945EFB" w:rsidP="00CD62FF">
      <w:pPr>
        <w:spacing w:line="192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Примерное положение о </w:t>
      </w:r>
      <w:r w:rsidRPr="00FC7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системах </w:t>
      </w:r>
      <w:proofErr w:type="gramStart"/>
      <w:r w:rsidRPr="00FC74D4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>
        <w:rPr>
          <w:sz w:val="28"/>
          <w:szCs w:val="28"/>
        </w:rPr>
        <w:t xml:space="preserve"> и образовательных организаций сферы культуры</w:t>
      </w:r>
      <w:r w:rsidRPr="00FC74D4">
        <w:rPr>
          <w:sz w:val="28"/>
          <w:szCs w:val="28"/>
        </w:rPr>
        <w:t xml:space="preserve"> Абанского района</w:t>
      </w:r>
      <w:r>
        <w:rPr>
          <w:sz w:val="28"/>
          <w:szCs w:val="28"/>
        </w:rPr>
        <w:t>, утвержденное Постановлением администрации Абанского района от 18.05</w:t>
      </w:r>
      <w:r w:rsidRPr="00E5332E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E5332E">
        <w:rPr>
          <w:sz w:val="28"/>
          <w:szCs w:val="28"/>
        </w:rPr>
        <w:t xml:space="preserve">  № </w:t>
      </w:r>
      <w:r>
        <w:rPr>
          <w:sz w:val="28"/>
          <w:szCs w:val="28"/>
        </w:rPr>
        <w:t>522</w:t>
      </w:r>
      <w:r w:rsidRPr="00E5332E">
        <w:rPr>
          <w:sz w:val="28"/>
          <w:szCs w:val="28"/>
        </w:rPr>
        <w:t>-п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535BE9" w:rsidRDefault="00C0532E" w:rsidP="00535BE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Абанского района от 24.06.2011 № 583-п «Об оплате труда работников районных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</w:t>
      </w:r>
    </w:p>
    <w:p w:rsidR="00C0532E" w:rsidRPr="00D42990" w:rsidRDefault="00C0532E" w:rsidP="00535B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532E" w:rsidRPr="00B67B8E" w:rsidRDefault="00C0532E" w:rsidP="00F12DDD">
      <w:pPr>
        <w:ind w:right="-6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E6EA7">
        <w:rPr>
          <w:sz w:val="28"/>
          <w:szCs w:val="28"/>
        </w:rPr>
        <w:t>Внести в</w:t>
      </w:r>
      <w:r w:rsidR="00091118" w:rsidRPr="00091118">
        <w:rPr>
          <w:sz w:val="28"/>
          <w:szCs w:val="28"/>
        </w:rPr>
        <w:t xml:space="preserve"> </w:t>
      </w:r>
      <w:r w:rsidR="001E6EA7">
        <w:rPr>
          <w:sz w:val="28"/>
          <w:szCs w:val="28"/>
        </w:rPr>
        <w:t>Примерное положение</w:t>
      </w:r>
      <w:r w:rsidR="00945EFB">
        <w:rPr>
          <w:sz w:val="28"/>
          <w:szCs w:val="28"/>
        </w:rPr>
        <w:t xml:space="preserve"> о системах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</w:t>
      </w:r>
      <w:r w:rsidR="00091118">
        <w:rPr>
          <w:sz w:val="28"/>
          <w:szCs w:val="28"/>
        </w:rPr>
        <w:t xml:space="preserve">ников муниципальных бюджетных </w:t>
      </w:r>
      <w:r w:rsidR="00945EFB" w:rsidRPr="00FC74D4">
        <w:rPr>
          <w:sz w:val="28"/>
          <w:szCs w:val="28"/>
        </w:rPr>
        <w:t>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Абанского района</w:t>
      </w:r>
      <w:r w:rsidR="00C94D4E">
        <w:rPr>
          <w:sz w:val="28"/>
          <w:szCs w:val="28"/>
        </w:rPr>
        <w:t>, утвержденное п</w:t>
      </w:r>
      <w:r w:rsidR="00945EFB">
        <w:rPr>
          <w:sz w:val="28"/>
          <w:szCs w:val="28"/>
        </w:rPr>
        <w:t>остановлением администрации Абанского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091118">
        <w:rPr>
          <w:sz w:val="28"/>
          <w:szCs w:val="28"/>
        </w:rPr>
        <w:t xml:space="preserve"> </w:t>
      </w:r>
      <w:r w:rsidR="00945EFB" w:rsidRPr="00E5332E">
        <w:rPr>
          <w:sz w:val="28"/>
          <w:szCs w:val="28"/>
        </w:rPr>
        <w:t xml:space="preserve">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  <w:r w:rsidR="00945EFB">
        <w:rPr>
          <w:sz w:val="28"/>
          <w:szCs w:val="28"/>
        </w:rPr>
        <w:t xml:space="preserve"> </w:t>
      </w:r>
      <w:r w:rsidRPr="00B67B8E">
        <w:rPr>
          <w:sz w:val="28"/>
          <w:szCs w:val="28"/>
        </w:rPr>
        <w:t>(далее – Примерное положение), следующие изменения:</w:t>
      </w:r>
    </w:p>
    <w:p w:rsidR="00F10A5F" w:rsidRDefault="00686E98" w:rsidP="00185CC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07315C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 Раздел</w:t>
      </w:r>
      <w:r w:rsidR="001E6EA7" w:rsidRPr="001E6EA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IV</w:t>
      </w:r>
      <w:r w:rsidR="00F10A5F">
        <w:rPr>
          <w:b w:val="0"/>
          <w:sz w:val="28"/>
          <w:szCs w:val="28"/>
        </w:rPr>
        <w:t>:</w:t>
      </w:r>
    </w:p>
    <w:p w:rsidR="00686E98" w:rsidRDefault="00686E98" w:rsidP="00185CC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подпункт 4.3.5.</w:t>
      </w:r>
      <w:r w:rsidR="009D1A51">
        <w:rPr>
          <w:b w:val="0"/>
          <w:sz w:val="28"/>
          <w:szCs w:val="28"/>
        </w:rPr>
        <w:t xml:space="preserve"> пункта 4.3</w:t>
      </w:r>
      <w:r>
        <w:rPr>
          <w:b w:val="0"/>
          <w:sz w:val="28"/>
          <w:szCs w:val="28"/>
        </w:rPr>
        <w:t xml:space="preserve"> </w:t>
      </w:r>
      <w:r w:rsidR="00846436">
        <w:rPr>
          <w:b w:val="0"/>
          <w:sz w:val="28"/>
          <w:szCs w:val="28"/>
        </w:rPr>
        <w:t>изложить в следующей редакции</w:t>
      </w:r>
      <w:r>
        <w:rPr>
          <w:b w:val="0"/>
          <w:sz w:val="28"/>
          <w:szCs w:val="28"/>
        </w:rPr>
        <w:t>:</w:t>
      </w:r>
    </w:p>
    <w:p w:rsidR="00846436" w:rsidRPr="00846436" w:rsidRDefault="00C0532E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5CCF">
        <w:rPr>
          <w:sz w:val="28"/>
          <w:szCs w:val="28"/>
        </w:rPr>
        <w:t>«</w:t>
      </w:r>
      <w:r w:rsidR="00846436" w:rsidRPr="00846436">
        <w:rPr>
          <w:sz w:val="28"/>
          <w:szCs w:val="28"/>
        </w:rPr>
        <w:t>4.3.5. Специальная краевая выплата:</w:t>
      </w:r>
    </w:p>
    <w:p w:rsidR="00846436" w:rsidRPr="00846436" w:rsidRDefault="00846436" w:rsidP="008464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6436">
        <w:rPr>
          <w:sz w:val="28"/>
          <w:szCs w:val="28"/>
        </w:rPr>
        <w:t xml:space="preserve">Специальная краевая выплата устанавливается в целях </w:t>
      </w:r>
      <w:proofErr w:type="gramStart"/>
      <w:r w:rsidRPr="00846436">
        <w:rPr>
          <w:sz w:val="28"/>
          <w:szCs w:val="28"/>
        </w:rPr>
        <w:t>повышения уровня оплаты труда руководителей учреждений</w:t>
      </w:r>
      <w:proofErr w:type="gramEnd"/>
      <w:r w:rsidRPr="00846436">
        <w:rPr>
          <w:sz w:val="28"/>
          <w:szCs w:val="28"/>
        </w:rPr>
        <w:t xml:space="preserve"> и их заместителей.</w:t>
      </w:r>
    </w:p>
    <w:p w:rsidR="00846436" w:rsidRPr="00846436" w:rsidRDefault="00846436" w:rsidP="008464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6436">
        <w:rPr>
          <w:sz w:val="28"/>
          <w:szCs w:val="28"/>
        </w:rPr>
        <w:t>Руководителю учреждения и его заместителю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6 200 рублей.</w:t>
      </w:r>
    </w:p>
    <w:p w:rsidR="00846436" w:rsidRPr="00846436" w:rsidRDefault="00846436" w:rsidP="008464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6436">
        <w:rPr>
          <w:sz w:val="28"/>
          <w:szCs w:val="28"/>
        </w:rPr>
        <w:t>При не полностью отработанной норме рабочего времени размер специальной краевой выплаты исчисляется пропорционально отработанному руководителем учреждения и его заместителю времени.</w:t>
      </w:r>
    </w:p>
    <w:p w:rsidR="00846436" w:rsidRPr="00846436" w:rsidRDefault="00846436" w:rsidP="008464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6436">
        <w:rPr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846436" w:rsidRPr="00846436" w:rsidRDefault="00846436" w:rsidP="008464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46436">
        <w:rPr>
          <w:sz w:val="28"/>
          <w:szCs w:val="28"/>
        </w:rPr>
        <w:t xml:space="preserve">В месяце, в котором </w:t>
      </w:r>
      <w:r w:rsidR="009D1A51">
        <w:rPr>
          <w:sz w:val="28"/>
          <w:szCs w:val="28"/>
        </w:rPr>
        <w:t xml:space="preserve">руководителю учреждения и его заместителю </w:t>
      </w:r>
      <w:r w:rsidRPr="00846436">
        <w:rPr>
          <w:sz w:val="28"/>
          <w:szCs w:val="28"/>
        </w:rPr>
        <w:t xml:space="preserve">производятся начисления исходя из средней заработной платы, определенной в соответствии с нормативными правовыми актами Российской Федерации, и </w:t>
      </w:r>
      <w:r w:rsidRPr="00846436">
        <w:rPr>
          <w:sz w:val="28"/>
          <w:szCs w:val="28"/>
        </w:rPr>
        <w:lastRenderedPageBreak/>
        <w:t xml:space="preserve">выплачиваемые за счет фонда оплаты труда, за исключением пособий по временной нетрудоспособности, размер специальной краевой выплаты </w:t>
      </w:r>
      <w:r w:rsidR="009D1A51">
        <w:rPr>
          <w:sz w:val="28"/>
          <w:szCs w:val="28"/>
        </w:rPr>
        <w:t xml:space="preserve">руководителю учреждения и его заместителю </w:t>
      </w:r>
      <w:r w:rsidRPr="00846436">
        <w:rPr>
          <w:sz w:val="28"/>
          <w:szCs w:val="28"/>
        </w:rPr>
        <w:t>в 2025 году увеличивается на размер, рассчитываемый по формуле:</w:t>
      </w:r>
      <w:proofErr w:type="gramEnd"/>
    </w:p>
    <w:p w:rsidR="00846436" w:rsidRPr="00846436" w:rsidRDefault="00846436" w:rsidP="00846436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846436" w:rsidRPr="00846436" w:rsidRDefault="00846436" w:rsidP="00846436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846436">
        <w:rPr>
          <w:sz w:val="28"/>
          <w:szCs w:val="28"/>
        </w:rPr>
        <w:t>СКВув</w:t>
      </w:r>
      <w:proofErr w:type="spellEnd"/>
      <w:r w:rsidRPr="00846436">
        <w:rPr>
          <w:sz w:val="28"/>
          <w:szCs w:val="28"/>
        </w:rPr>
        <w:t xml:space="preserve"> = </w:t>
      </w:r>
      <w:proofErr w:type="spellStart"/>
      <w:r w:rsidRPr="00846436">
        <w:rPr>
          <w:sz w:val="28"/>
          <w:szCs w:val="28"/>
        </w:rPr>
        <w:t>Отп</w:t>
      </w:r>
      <w:proofErr w:type="spellEnd"/>
      <w:r w:rsidRPr="00846436">
        <w:rPr>
          <w:sz w:val="28"/>
          <w:szCs w:val="28"/>
        </w:rPr>
        <w:t xml:space="preserve"> </w:t>
      </w:r>
      <w:proofErr w:type="spellStart"/>
      <w:r w:rsidRPr="00846436">
        <w:rPr>
          <w:sz w:val="28"/>
          <w:szCs w:val="28"/>
        </w:rPr>
        <w:t>x</w:t>
      </w:r>
      <w:proofErr w:type="spellEnd"/>
      <w:r w:rsidRPr="00846436">
        <w:rPr>
          <w:sz w:val="28"/>
          <w:szCs w:val="28"/>
        </w:rPr>
        <w:t xml:space="preserve"> </w:t>
      </w:r>
      <w:proofErr w:type="spellStart"/>
      <w:r w:rsidRPr="00846436">
        <w:rPr>
          <w:sz w:val="28"/>
          <w:szCs w:val="28"/>
        </w:rPr>
        <w:t>Кув</w:t>
      </w:r>
      <w:proofErr w:type="spellEnd"/>
      <w:r w:rsidRPr="00846436">
        <w:rPr>
          <w:sz w:val="28"/>
          <w:szCs w:val="28"/>
        </w:rPr>
        <w:t xml:space="preserve"> – </w:t>
      </w:r>
      <w:proofErr w:type="spellStart"/>
      <w:r w:rsidRPr="00846436">
        <w:rPr>
          <w:sz w:val="28"/>
          <w:szCs w:val="28"/>
        </w:rPr>
        <w:t>Отп</w:t>
      </w:r>
      <w:proofErr w:type="spellEnd"/>
      <w:r w:rsidRPr="00846436">
        <w:rPr>
          <w:sz w:val="28"/>
          <w:szCs w:val="28"/>
        </w:rPr>
        <w:t>, (</w:t>
      </w:r>
      <w:r w:rsidR="009D1A51">
        <w:rPr>
          <w:sz w:val="28"/>
          <w:szCs w:val="28"/>
        </w:rPr>
        <w:t>1</w:t>
      </w:r>
      <w:r w:rsidRPr="00846436">
        <w:rPr>
          <w:sz w:val="28"/>
          <w:szCs w:val="28"/>
        </w:rPr>
        <w:t>)</w:t>
      </w:r>
    </w:p>
    <w:p w:rsidR="00846436" w:rsidRPr="00846436" w:rsidRDefault="00846436" w:rsidP="00846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6436" w:rsidRPr="00846436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36">
        <w:rPr>
          <w:sz w:val="28"/>
          <w:szCs w:val="28"/>
        </w:rPr>
        <w:t>где:</w:t>
      </w:r>
    </w:p>
    <w:p w:rsidR="00846436" w:rsidRPr="00846436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46436">
        <w:rPr>
          <w:sz w:val="28"/>
          <w:szCs w:val="28"/>
        </w:rPr>
        <w:t>СКВув</w:t>
      </w:r>
      <w:proofErr w:type="spellEnd"/>
      <w:r w:rsidRPr="00846436">
        <w:rPr>
          <w:sz w:val="28"/>
          <w:szCs w:val="28"/>
        </w:rPr>
        <w:t xml:space="preserve"> – размер увеличения специальной краевой выплаты, рассчитанный с учетом районного коэффициента, процентной надбавки </w:t>
      </w:r>
      <w:r w:rsidRPr="00846436">
        <w:rPr>
          <w:sz w:val="28"/>
          <w:szCs w:val="28"/>
        </w:rPr>
        <w:br/>
        <w:t>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846436" w:rsidRPr="00846436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46436">
        <w:rPr>
          <w:sz w:val="28"/>
          <w:szCs w:val="28"/>
        </w:rPr>
        <w:t>Отп</w:t>
      </w:r>
      <w:proofErr w:type="spellEnd"/>
      <w:r w:rsidRPr="00846436">
        <w:rPr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846436" w:rsidRPr="00846436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46436">
        <w:rPr>
          <w:sz w:val="28"/>
          <w:szCs w:val="28"/>
        </w:rPr>
        <w:t>Кув</w:t>
      </w:r>
      <w:proofErr w:type="spellEnd"/>
      <w:r w:rsidRPr="00846436">
        <w:rPr>
          <w:sz w:val="28"/>
          <w:szCs w:val="28"/>
        </w:rPr>
        <w:t xml:space="preserve"> – коэффициент увеличения специальной краевой выплаты.</w:t>
      </w:r>
    </w:p>
    <w:p w:rsidR="00846436" w:rsidRPr="00846436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36">
        <w:rPr>
          <w:sz w:val="28"/>
          <w:szCs w:val="28"/>
        </w:rPr>
        <w:t xml:space="preserve">В </w:t>
      </w:r>
      <w:proofErr w:type="gramStart"/>
      <w:r w:rsidRPr="00846436">
        <w:rPr>
          <w:sz w:val="28"/>
          <w:szCs w:val="28"/>
        </w:rPr>
        <w:t>случае</w:t>
      </w:r>
      <w:proofErr w:type="gramEnd"/>
      <w:r w:rsidRPr="00846436">
        <w:rPr>
          <w:sz w:val="28"/>
          <w:szCs w:val="28"/>
        </w:rPr>
        <w:t xml:space="preserve"> когда при определении среднего дневного заработка учитываются периоды, предшествующие 1 января 2025 года, </w:t>
      </w:r>
      <w:proofErr w:type="spellStart"/>
      <w:r w:rsidRPr="00846436">
        <w:rPr>
          <w:sz w:val="28"/>
          <w:szCs w:val="28"/>
        </w:rPr>
        <w:t>Кув</w:t>
      </w:r>
      <w:proofErr w:type="spellEnd"/>
      <w:r w:rsidRPr="00846436">
        <w:rPr>
          <w:sz w:val="28"/>
          <w:szCs w:val="28"/>
        </w:rPr>
        <w:t xml:space="preserve"> определяется по формуле:</w:t>
      </w:r>
    </w:p>
    <w:p w:rsidR="00846436" w:rsidRPr="00846436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6436" w:rsidRPr="00846436" w:rsidRDefault="00846436" w:rsidP="00846436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846436">
        <w:rPr>
          <w:sz w:val="28"/>
          <w:szCs w:val="28"/>
        </w:rPr>
        <w:t>Кув</w:t>
      </w:r>
      <w:proofErr w:type="spellEnd"/>
      <w:r w:rsidRPr="00846436">
        <w:rPr>
          <w:sz w:val="28"/>
          <w:szCs w:val="28"/>
        </w:rPr>
        <w:t xml:space="preserve"> = (Зпф</w:t>
      </w:r>
      <w:proofErr w:type="gramStart"/>
      <w:r w:rsidRPr="00846436">
        <w:rPr>
          <w:sz w:val="28"/>
          <w:szCs w:val="28"/>
        </w:rPr>
        <w:t>1</w:t>
      </w:r>
      <w:proofErr w:type="gramEnd"/>
      <w:r w:rsidRPr="00846436">
        <w:rPr>
          <w:sz w:val="28"/>
          <w:szCs w:val="28"/>
        </w:rPr>
        <w:t xml:space="preserve"> + (</w:t>
      </w:r>
      <w:r w:rsidRPr="00846436">
        <w:rPr>
          <w:b/>
          <w:sz w:val="28"/>
          <w:szCs w:val="28"/>
        </w:rPr>
        <w:t>(</w:t>
      </w:r>
      <w:r w:rsidRPr="00846436">
        <w:rPr>
          <w:sz w:val="28"/>
          <w:szCs w:val="28"/>
        </w:rPr>
        <w:t>СКВ</w:t>
      </w:r>
      <w:r w:rsidRPr="00846436">
        <w:rPr>
          <w:sz w:val="28"/>
          <w:szCs w:val="28"/>
          <w:vertAlign w:val="subscript"/>
        </w:rPr>
        <w:t>2025</w:t>
      </w:r>
      <w:r w:rsidRPr="00846436">
        <w:rPr>
          <w:sz w:val="28"/>
          <w:szCs w:val="28"/>
        </w:rPr>
        <w:t xml:space="preserve"> –</w:t>
      </w:r>
      <w:r w:rsidRPr="00846436">
        <w:rPr>
          <w:b/>
          <w:sz w:val="28"/>
          <w:szCs w:val="28"/>
        </w:rPr>
        <w:t xml:space="preserve"> </w:t>
      </w:r>
      <w:r w:rsidRPr="00846436">
        <w:rPr>
          <w:sz w:val="28"/>
          <w:szCs w:val="28"/>
        </w:rPr>
        <w:t>СКВ</w:t>
      </w:r>
      <w:r w:rsidRPr="00846436">
        <w:rPr>
          <w:sz w:val="28"/>
          <w:szCs w:val="28"/>
          <w:vertAlign w:val="subscript"/>
        </w:rPr>
        <w:t>2024</w:t>
      </w:r>
      <w:r w:rsidRPr="00846436">
        <w:rPr>
          <w:sz w:val="28"/>
          <w:szCs w:val="28"/>
        </w:rPr>
        <w:t xml:space="preserve">) </w:t>
      </w:r>
      <w:proofErr w:type="spellStart"/>
      <w:r w:rsidRPr="00846436">
        <w:rPr>
          <w:sz w:val="28"/>
          <w:szCs w:val="28"/>
        </w:rPr>
        <w:t>x</w:t>
      </w:r>
      <w:proofErr w:type="spellEnd"/>
      <w:r w:rsidRPr="00846436">
        <w:rPr>
          <w:sz w:val="28"/>
          <w:szCs w:val="28"/>
        </w:rPr>
        <w:t xml:space="preserve"> </w:t>
      </w:r>
      <w:proofErr w:type="spellStart"/>
      <w:r w:rsidRPr="00846436">
        <w:rPr>
          <w:sz w:val="28"/>
          <w:szCs w:val="28"/>
        </w:rPr>
        <w:t>Кмес</w:t>
      </w:r>
      <w:proofErr w:type="spellEnd"/>
      <w:r w:rsidRPr="00846436">
        <w:rPr>
          <w:sz w:val="28"/>
          <w:szCs w:val="28"/>
        </w:rPr>
        <w:t xml:space="preserve"> </w:t>
      </w:r>
      <w:proofErr w:type="spellStart"/>
      <w:r w:rsidRPr="00846436">
        <w:rPr>
          <w:sz w:val="28"/>
          <w:szCs w:val="28"/>
        </w:rPr>
        <w:t>x</w:t>
      </w:r>
      <w:proofErr w:type="spellEnd"/>
      <w:r w:rsidRPr="00846436">
        <w:rPr>
          <w:sz w:val="28"/>
          <w:szCs w:val="28"/>
        </w:rPr>
        <w:t xml:space="preserve"> </w:t>
      </w:r>
      <w:proofErr w:type="spellStart"/>
      <w:r w:rsidRPr="00846436">
        <w:rPr>
          <w:sz w:val="28"/>
          <w:szCs w:val="28"/>
        </w:rPr>
        <w:t>Крк</w:t>
      </w:r>
      <w:proofErr w:type="spellEnd"/>
      <w:r w:rsidRPr="00846436">
        <w:rPr>
          <w:sz w:val="28"/>
          <w:szCs w:val="28"/>
        </w:rPr>
        <w:t>) + Зпф2) /</w:t>
      </w:r>
    </w:p>
    <w:p w:rsidR="00846436" w:rsidRPr="00846436" w:rsidRDefault="00846436" w:rsidP="00846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6436" w:rsidRPr="00846436" w:rsidRDefault="00846436" w:rsidP="0084643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46436">
        <w:rPr>
          <w:sz w:val="28"/>
          <w:szCs w:val="28"/>
        </w:rPr>
        <w:t>/ (Зпф</w:t>
      </w:r>
      <w:proofErr w:type="gramStart"/>
      <w:r w:rsidRPr="00846436">
        <w:rPr>
          <w:sz w:val="28"/>
          <w:szCs w:val="28"/>
        </w:rPr>
        <w:t>1</w:t>
      </w:r>
      <w:proofErr w:type="gramEnd"/>
      <w:r w:rsidRPr="00846436">
        <w:rPr>
          <w:sz w:val="28"/>
          <w:szCs w:val="28"/>
        </w:rPr>
        <w:t xml:space="preserve"> + Зпф2), (</w:t>
      </w:r>
      <w:r w:rsidR="009D1A51">
        <w:rPr>
          <w:sz w:val="28"/>
          <w:szCs w:val="28"/>
        </w:rPr>
        <w:t>2</w:t>
      </w:r>
      <w:r w:rsidRPr="00846436">
        <w:rPr>
          <w:sz w:val="28"/>
          <w:szCs w:val="28"/>
        </w:rPr>
        <w:t>)</w:t>
      </w:r>
    </w:p>
    <w:p w:rsidR="00846436" w:rsidRPr="00846436" w:rsidRDefault="00846436" w:rsidP="00846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6436" w:rsidRPr="00846436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36">
        <w:rPr>
          <w:sz w:val="28"/>
          <w:szCs w:val="28"/>
        </w:rPr>
        <w:t>где:</w:t>
      </w:r>
    </w:p>
    <w:p w:rsidR="00846436" w:rsidRPr="00846436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36">
        <w:rPr>
          <w:sz w:val="28"/>
          <w:szCs w:val="28"/>
        </w:rPr>
        <w:t>Зпф</w:t>
      </w:r>
      <w:proofErr w:type="gramStart"/>
      <w:r w:rsidRPr="00846436">
        <w:rPr>
          <w:sz w:val="28"/>
          <w:szCs w:val="28"/>
        </w:rPr>
        <w:t>1</w:t>
      </w:r>
      <w:proofErr w:type="gramEnd"/>
      <w:r w:rsidRPr="00846436">
        <w:rPr>
          <w:sz w:val="28"/>
          <w:szCs w:val="28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846436" w:rsidRPr="00846436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436">
        <w:rPr>
          <w:sz w:val="28"/>
          <w:szCs w:val="28"/>
        </w:rPr>
        <w:t>Зпф</w:t>
      </w:r>
      <w:proofErr w:type="gramStart"/>
      <w:r w:rsidRPr="00846436">
        <w:rPr>
          <w:sz w:val="28"/>
          <w:szCs w:val="28"/>
        </w:rPr>
        <w:t>2</w:t>
      </w:r>
      <w:proofErr w:type="gramEnd"/>
      <w:r w:rsidRPr="00846436">
        <w:rPr>
          <w:sz w:val="28"/>
          <w:szCs w:val="28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846436" w:rsidRPr="00846436" w:rsidRDefault="00846436" w:rsidP="00846436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46436">
        <w:rPr>
          <w:sz w:val="28"/>
        </w:rPr>
        <w:t>СКВ</w:t>
      </w:r>
      <w:r w:rsidRPr="00846436">
        <w:rPr>
          <w:sz w:val="28"/>
          <w:vertAlign w:val="subscript"/>
        </w:rPr>
        <w:t>2024</w:t>
      </w:r>
      <w:r w:rsidRPr="00846436">
        <w:rPr>
          <w:sz w:val="28"/>
        </w:rPr>
        <w:t xml:space="preserve"> – размер специальной краевой выплаты с 1 января 2024 года;</w:t>
      </w:r>
    </w:p>
    <w:p w:rsidR="00846436" w:rsidRPr="00846436" w:rsidRDefault="00846436" w:rsidP="00846436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46436">
        <w:rPr>
          <w:sz w:val="28"/>
        </w:rPr>
        <w:t>СКВ</w:t>
      </w:r>
      <w:r w:rsidRPr="00846436">
        <w:rPr>
          <w:sz w:val="28"/>
          <w:vertAlign w:val="subscript"/>
        </w:rPr>
        <w:t>2025</w:t>
      </w:r>
      <w:r w:rsidRPr="00846436">
        <w:rPr>
          <w:sz w:val="28"/>
        </w:rPr>
        <w:t xml:space="preserve"> – размер специальной краевой выплаты с 1 января 2025 года;</w:t>
      </w:r>
    </w:p>
    <w:p w:rsidR="00846436" w:rsidRPr="00846436" w:rsidRDefault="00846436" w:rsidP="00846436">
      <w:pPr>
        <w:widowControl w:val="0"/>
        <w:autoSpaceDE w:val="0"/>
        <w:autoSpaceDN w:val="0"/>
        <w:ind w:firstLine="709"/>
        <w:jc w:val="both"/>
        <w:rPr>
          <w:rFonts w:cs="Calibri"/>
          <w:sz w:val="28"/>
          <w:szCs w:val="28"/>
        </w:rPr>
      </w:pPr>
      <w:proofErr w:type="spellStart"/>
      <w:r w:rsidRPr="00846436">
        <w:rPr>
          <w:rFonts w:cs="Calibri"/>
          <w:sz w:val="28"/>
          <w:szCs w:val="28"/>
        </w:rPr>
        <w:t>Кмес</w:t>
      </w:r>
      <w:proofErr w:type="spellEnd"/>
      <w:r w:rsidRPr="00846436">
        <w:rPr>
          <w:rFonts w:cs="Calibri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BC6B92" w:rsidRDefault="00846436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46436">
        <w:rPr>
          <w:rFonts w:cs="Calibri"/>
          <w:sz w:val="28"/>
          <w:szCs w:val="28"/>
        </w:rPr>
        <w:t>Крк</w:t>
      </w:r>
      <w:proofErr w:type="spellEnd"/>
      <w:r w:rsidRPr="00846436">
        <w:rPr>
          <w:rFonts w:cs="Calibri"/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</w:t>
      </w:r>
      <w:proofErr w:type="gramStart"/>
      <w:r w:rsidRPr="00846436">
        <w:rPr>
          <w:rFonts w:cs="Calibri"/>
          <w:sz w:val="28"/>
          <w:szCs w:val="28"/>
        </w:rPr>
        <w:t>.</w:t>
      </w:r>
      <w:r w:rsidR="00BC6B92">
        <w:rPr>
          <w:sz w:val="28"/>
          <w:szCs w:val="28"/>
        </w:rPr>
        <w:t>».</w:t>
      </w:r>
      <w:proofErr w:type="gramEnd"/>
    </w:p>
    <w:p w:rsidR="00C87998" w:rsidRPr="00686E98" w:rsidRDefault="0007315C" w:rsidP="0084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7998">
        <w:rPr>
          <w:sz w:val="28"/>
          <w:szCs w:val="28"/>
        </w:rPr>
        <w:t>2 П</w:t>
      </w:r>
      <w:r w:rsidR="00C87998" w:rsidRPr="00377DAF">
        <w:rPr>
          <w:sz w:val="28"/>
          <w:szCs w:val="28"/>
        </w:rPr>
        <w:t xml:space="preserve">риложение № 2 изложить в редакции согласно </w:t>
      </w:r>
      <w:hyperlink r:id="rId7" w:history="1">
        <w:r w:rsidR="00C87998" w:rsidRPr="00377DAF">
          <w:rPr>
            <w:sz w:val="28"/>
            <w:szCs w:val="28"/>
          </w:rPr>
          <w:t>приложению</w:t>
        </w:r>
      </w:hyperlink>
      <w:r w:rsidR="00C87998">
        <w:rPr>
          <w:sz w:val="28"/>
          <w:szCs w:val="28"/>
        </w:rPr>
        <w:t xml:space="preserve"> №1.</w:t>
      </w:r>
    </w:p>
    <w:p w:rsidR="00535BE9" w:rsidRDefault="0007315C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535BE9" w:rsidRPr="00802FFA">
        <w:rPr>
          <w:sz w:val="28"/>
          <w:szCs w:val="28"/>
          <w:lang w:val="ru-RU"/>
        </w:rPr>
        <w:t xml:space="preserve">. </w:t>
      </w:r>
      <w:r w:rsidR="00C94D4E">
        <w:rPr>
          <w:sz w:val="28"/>
          <w:szCs w:val="28"/>
          <w:lang w:val="ru-RU"/>
        </w:rPr>
        <w:t>Опубликовать п</w:t>
      </w:r>
      <w:r w:rsidR="00535BE9"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 w:rsidR="00535BE9">
        <w:rPr>
          <w:sz w:val="28"/>
          <w:szCs w:val="28"/>
          <w:lang w:val="ru-RU"/>
        </w:rPr>
        <w:t xml:space="preserve">разместить </w:t>
      </w:r>
      <w:r w:rsidR="00535BE9" w:rsidRPr="00802FFA">
        <w:rPr>
          <w:sz w:val="28"/>
          <w:szCs w:val="28"/>
          <w:lang w:val="ru-RU"/>
        </w:rPr>
        <w:t xml:space="preserve">на официальном </w:t>
      </w:r>
      <w:r w:rsidR="001E6EA7">
        <w:rPr>
          <w:sz w:val="28"/>
          <w:szCs w:val="28"/>
          <w:lang w:val="ru-RU"/>
        </w:rPr>
        <w:t xml:space="preserve">сайте органов местного самоуправления </w:t>
      </w:r>
      <w:r w:rsidR="00535BE9" w:rsidRPr="00802FFA">
        <w:rPr>
          <w:sz w:val="28"/>
          <w:szCs w:val="28"/>
          <w:lang w:val="ru-RU"/>
        </w:rPr>
        <w:t xml:space="preserve">муниципального образования Абанский район </w:t>
      </w:r>
      <w:r w:rsidR="001E6EA7">
        <w:rPr>
          <w:sz w:val="28"/>
          <w:szCs w:val="28"/>
          <w:lang w:val="ru-RU"/>
        </w:rPr>
        <w:t>в информационно-телекоммуникационной сети Интернет.</w:t>
      </w:r>
    </w:p>
    <w:p w:rsidR="0079004E" w:rsidRPr="0000420F" w:rsidRDefault="00091118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</w:t>
      </w:r>
      <w:r w:rsidR="0079004E">
        <w:rPr>
          <w:sz w:val="28"/>
          <w:szCs w:val="28"/>
          <w:lang w:val="ru-RU"/>
        </w:rPr>
        <w:t xml:space="preserve">. </w:t>
      </w:r>
      <w:r w:rsidR="0000420F">
        <w:rPr>
          <w:sz w:val="28"/>
          <w:szCs w:val="28"/>
          <w:lang w:val="ru-RU"/>
        </w:rPr>
        <w:t>Руководителям</w:t>
      </w:r>
      <w:r w:rsidR="00B131C6">
        <w:rPr>
          <w:sz w:val="28"/>
          <w:szCs w:val="28"/>
          <w:lang w:val="ru-RU"/>
        </w:rPr>
        <w:t xml:space="preserve"> учреждений</w:t>
      </w:r>
      <w:r w:rsidR="0000420F">
        <w:rPr>
          <w:sz w:val="28"/>
          <w:szCs w:val="28"/>
          <w:lang w:val="ru-RU"/>
        </w:rPr>
        <w:t xml:space="preserve">, подведомственным отделу культуры, по делам молодежи и спорта администрации Абанского района в течение 1 месяца внести изменения в соответствующие положения </w:t>
      </w:r>
      <w:r w:rsidR="0000420F" w:rsidRPr="0000420F">
        <w:rPr>
          <w:sz w:val="28"/>
          <w:szCs w:val="28"/>
          <w:lang w:val="ru-RU"/>
        </w:rPr>
        <w:t xml:space="preserve">о системах </w:t>
      </w:r>
      <w:proofErr w:type="gramStart"/>
      <w:r w:rsidR="0000420F" w:rsidRPr="0000420F">
        <w:rPr>
          <w:sz w:val="28"/>
          <w:szCs w:val="28"/>
          <w:lang w:val="ru-RU"/>
        </w:rPr>
        <w:t>оплаты труда рабо</w:t>
      </w:r>
      <w:r w:rsidR="00B131C6">
        <w:rPr>
          <w:sz w:val="28"/>
          <w:szCs w:val="28"/>
          <w:lang w:val="ru-RU"/>
        </w:rPr>
        <w:t xml:space="preserve">тников муниципальных бюджетных </w:t>
      </w:r>
      <w:r w:rsidR="0000420F" w:rsidRPr="0000420F">
        <w:rPr>
          <w:sz w:val="28"/>
          <w:szCs w:val="28"/>
          <w:lang w:val="ru-RU"/>
        </w:rPr>
        <w:t>учреждений культуры</w:t>
      </w:r>
      <w:proofErr w:type="gramEnd"/>
      <w:r w:rsidR="0000420F" w:rsidRPr="0000420F">
        <w:rPr>
          <w:sz w:val="28"/>
          <w:szCs w:val="28"/>
          <w:lang w:val="ru-RU"/>
        </w:rPr>
        <w:t xml:space="preserve"> и образовательных организаций сферы культуры Абанского района</w:t>
      </w:r>
      <w:r w:rsidR="0000420F">
        <w:rPr>
          <w:sz w:val="28"/>
          <w:szCs w:val="28"/>
          <w:lang w:val="ru-RU"/>
        </w:rPr>
        <w:t xml:space="preserve"> и ознакомить работников учр</w:t>
      </w:r>
      <w:r w:rsidR="00B131C6">
        <w:rPr>
          <w:sz w:val="28"/>
          <w:szCs w:val="28"/>
          <w:lang w:val="ru-RU"/>
        </w:rPr>
        <w:t>еж</w:t>
      </w:r>
      <w:r w:rsidR="0000420F">
        <w:rPr>
          <w:sz w:val="28"/>
          <w:szCs w:val="28"/>
          <w:lang w:val="ru-RU"/>
        </w:rPr>
        <w:t>дения</w:t>
      </w:r>
      <w:r w:rsidR="00B131C6">
        <w:rPr>
          <w:sz w:val="28"/>
          <w:szCs w:val="28"/>
          <w:lang w:val="ru-RU"/>
        </w:rPr>
        <w:t xml:space="preserve"> с внесенными изменениями.</w:t>
      </w:r>
    </w:p>
    <w:p w:rsidR="00F55645" w:rsidRPr="00A54855" w:rsidRDefault="00F55645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535BE9" w:rsidRPr="00802FFA">
        <w:rPr>
          <w:sz w:val="28"/>
          <w:szCs w:val="28"/>
          <w:lang w:val="ru-RU"/>
        </w:rPr>
        <w:t xml:space="preserve">. </w:t>
      </w:r>
      <w:r w:rsidRPr="00F55645">
        <w:rPr>
          <w:sz w:val="28"/>
          <w:szCs w:val="28"/>
          <w:lang w:val="ru-RU"/>
        </w:rPr>
        <w:t xml:space="preserve">Постановление вступает в силу </w:t>
      </w:r>
      <w:r w:rsidR="00A54855">
        <w:rPr>
          <w:sz w:val="28"/>
          <w:szCs w:val="28"/>
          <w:lang w:val="ru-RU"/>
        </w:rPr>
        <w:t>1 января 202</w:t>
      </w:r>
      <w:r w:rsidR="00846436">
        <w:rPr>
          <w:sz w:val="28"/>
          <w:szCs w:val="28"/>
          <w:lang w:val="ru-RU"/>
        </w:rPr>
        <w:t>5</w:t>
      </w:r>
      <w:r w:rsidR="00A54855">
        <w:rPr>
          <w:sz w:val="28"/>
          <w:szCs w:val="28"/>
          <w:lang w:val="ru-RU"/>
        </w:rPr>
        <w:t xml:space="preserve"> года, </w:t>
      </w:r>
      <w:r w:rsidR="00846436" w:rsidRPr="00846436">
        <w:rPr>
          <w:iCs/>
          <w:color w:val="000000"/>
          <w:sz w:val="28"/>
          <w:szCs w:val="28"/>
          <w:lang w:val="ru-RU"/>
        </w:rPr>
        <w:t>но не ранее дня, следующего за днем его официального опубликования</w:t>
      </w:r>
      <w:r w:rsidR="00A54855">
        <w:rPr>
          <w:sz w:val="28"/>
          <w:szCs w:val="28"/>
          <w:lang w:val="ru-RU"/>
        </w:rPr>
        <w:t>.</w:t>
      </w:r>
    </w:p>
    <w:p w:rsidR="00535BE9" w:rsidRPr="00F55645" w:rsidRDefault="00A54855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55645">
        <w:rPr>
          <w:sz w:val="28"/>
          <w:szCs w:val="28"/>
          <w:lang w:val="ru-RU"/>
        </w:rPr>
        <w:t xml:space="preserve">. </w:t>
      </w:r>
      <w:proofErr w:type="gramStart"/>
      <w:r w:rsidR="00F55645" w:rsidRPr="00F55645">
        <w:rPr>
          <w:sz w:val="28"/>
          <w:szCs w:val="28"/>
          <w:lang w:val="ru-RU"/>
        </w:rPr>
        <w:t>Контроль за</w:t>
      </w:r>
      <w:proofErr w:type="gramEnd"/>
      <w:r w:rsidR="00F55645" w:rsidRPr="00F55645">
        <w:rPr>
          <w:sz w:val="28"/>
          <w:szCs w:val="28"/>
          <w:lang w:val="ru-RU"/>
        </w:rPr>
        <w:t xml:space="preserve"> выполнением настоящего постановления возложить на заместителя Главы Абанского района – начальника отдела культуры, по делам молодёжи и спорта  Л.А. Харисову.</w:t>
      </w:r>
    </w:p>
    <w:p w:rsidR="00F7788C" w:rsidRDefault="00F7788C" w:rsidP="00535BE9">
      <w:pPr>
        <w:pStyle w:val="a8"/>
        <w:ind w:firstLine="708"/>
        <w:jc w:val="both"/>
        <w:rPr>
          <w:sz w:val="28"/>
          <w:szCs w:val="28"/>
          <w:lang w:val="ru-RU"/>
        </w:rPr>
      </w:pPr>
    </w:p>
    <w:p w:rsidR="00434B95" w:rsidRDefault="00434B95" w:rsidP="00535BE9">
      <w:pPr>
        <w:pStyle w:val="a8"/>
        <w:ind w:firstLine="708"/>
        <w:jc w:val="both"/>
        <w:rPr>
          <w:sz w:val="28"/>
          <w:szCs w:val="28"/>
          <w:lang w:val="ru-RU"/>
        </w:rPr>
      </w:pPr>
    </w:p>
    <w:p w:rsidR="00486988" w:rsidRDefault="00486988" w:rsidP="00535BE9">
      <w:pPr>
        <w:pStyle w:val="a8"/>
        <w:ind w:firstLine="708"/>
        <w:jc w:val="both"/>
        <w:rPr>
          <w:sz w:val="28"/>
          <w:szCs w:val="28"/>
          <w:lang w:val="ru-RU"/>
        </w:rPr>
      </w:pPr>
    </w:p>
    <w:p w:rsidR="00C87998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 </w:t>
      </w:r>
      <w:r w:rsidR="00B735A3">
        <w:rPr>
          <w:sz w:val="28"/>
          <w:szCs w:val="28"/>
        </w:rPr>
        <w:t xml:space="preserve">         </w:t>
      </w:r>
      <w:r w:rsidR="00F7788C">
        <w:rPr>
          <w:sz w:val="28"/>
          <w:szCs w:val="28"/>
        </w:rPr>
        <w:t xml:space="preserve"> </w:t>
      </w:r>
      <w:r w:rsidR="00B735A3">
        <w:rPr>
          <w:sz w:val="28"/>
          <w:szCs w:val="28"/>
        </w:rPr>
        <w:t xml:space="preserve">  </w:t>
      </w:r>
      <w:r w:rsidR="00FA132D">
        <w:rPr>
          <w:sz w:val="28"/>
          <w:szCs w:val="28"/>
        </w:rPr>
        <w:t xml:space="preserve">                                </w:t>
      </w:r>
      <w:r w:rsidR="00B735A3">
        <w:rPr>
          <w:sz w:val="28"/>
          <w:szCs w:val="28"/>
        </w:rPr>
        <w:t xml:space="preserve">        </w:t>
      </w:r>
      <w:r w:rsidR="006E3583">
        <w:rPr>
          <w:sz w:val="28"/>
          <w:szCs w:val="28"/>
        </w:rPr>
        <w:t>А.А.Войнич</w:t>
      </w:r>
      <w:r>
        <w:rPr>
          <w:sz w:val="28"/>
          <w:szCs w:val="28"/>
        </w:rPr>
        <w:t xml:space="preserve"> </w:t>
      </w: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7D72FD">
      <w:pPr>
        <w:rPr>
          <w:sz w:val="28"/>
          <w:szCs w:val="28"/>
        </w:rPr>
      </w:pPr>
    </w:p>
    <w:p w:rsidR="00C87998" w:rsidRDefault="00C87998" w:rsidP="00C87998">
      <w:pPr>
        <w:pStyle w:val="a9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№1 </w:t>
      </w:r>
    </w:p>
    <w:p w:rsidR="00C87998" w:rsidRDefault="00C87998" w:rsidP="00C87998">
      <w:pPr>
        <w:pStyle w:val="a9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C87998" w:rsidRDefault="00C87998" w:rsidP="00C87998">
      <w:pPr>
        <w:pStyle w:val="a9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Абанского района </w:t>
      </w:r>
    </w:p>
    <w:p w:rsidR="00C87998" w:rsidRDefault="00C87998" w:rsidP="00C87998">
      <w:pPr>
        <w:pStyle w:val="a9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00.12.2024 №000-п</w:t>
      </w:r>
    </w:p>
    <w:p w:rsidR="00C87998" w:rsidRDefault="00C87998" w:rsidP="00C87998">
      <w:pPr>
        <w:pStyle w:val="a9"/>
        <w:spacing w:after="0" w:line="240" w:lineRule="auto"/>
        <w:jc w:val="right"/>
        <w:rPr>
          <w:sz w:val="28"/>
          <w:szCs w:val="28"/>
        </w:rPr>
      </w:pPr>
    </w:p>
    <w:p w:rsidR="00C87998" w:rsidRPr="00C87998" w:rsidRDefault="00C0532E" w:rsidP="00C87998">
      <w:pPr>
        <w:pStyle w:val="a9"/>
        <w:spacing w:after="0" w:line="240" w:lineRule="auto"/>
        <w:jc w:val="right"/>
        <w:rPr>
          <w:sz w:val="28"/>
          <w:szCs w:val="28"/>
        </w:rPr>
      </w:pPr>
      <w:r w:rsidRPr="00C87998">
        <w:rPr>
          <w:sz w:val="28"/>
          <w:szCs w:val="28"/>
        </w:rPr>
        <w:t xml:space="preserve"> </w:t>
      </w:r>
      <w:r w:rsidR="00C87998" w:rsidRPr="00C87998">
        <w:rPr>
          <w:sz w:val="28"/>
          <w:szCs w:val="28"/>
        </w:rPr>
        <w:t>Приложение № 2</w:t>
      </w:r>
    </w:p>
    <w:p w:rsidR="00C87998" w:rsidRPr="00C87998" w:rsidRDefault="00C87998" w:rsidP="00C87998">
      <w:pPr>
        <w:pStyle w:val="a9"/>
        <w:spacing w:after="0" w:line="240" w:lineRule="auto"/>
        <w:jc w:val="right"/>
        <w:rPr>
          <w:bCs/>
          <w:sz w:val="28"/>
          <w:szCs w:val="28"/>
        </w:rPr>
      </w:pPr>
      <w:r w:rsidRPr="00C87998">
        <w:rPr>
          <w:bCs/>
          <w:sz w:val="28"/>
          <w:szCs w:val="28"/>
        </w:rPr>
        <w:t xml:space="preserve">к Примерному положению </w:t>
      </w:r>
    </w:p>
    <w:p w:rsidR="00C87998" w:rsidRPr="00C87998" w:rsidRDefault="00C87998" w:rsidP="00C87998">
      <w:pPr>
        <w:pStyle w:val="a9"/>
        <w:spacing w:after="0" w:line="240" w:lineRule="auto"/>
        <w:jc w:val="right"/>
        <w:rPr>
          <w:bCs/>
          <w:sz w:val="28"/>
          <w:szCs w:val="28"/>
        </w:rPr>
      </w:pPr>
      <w:r w:rsidRPr="00C87998">
        <w:rPr>
          <w:bCs/>
          <w:sz w:val="28"/>
          <w:szCs w:val="28"/>
        </w:rPr>
        <w:t xml:space="preserve">о системе оплаты  труда работников </w:t>
      </w:r>
    </w:p>
    <w:p w:rsidR="00C87998" w:rsidRPr="00C87998" w:rsidRDefault="00C87998" w:rsidP="00C87998">
      <w:pPr>
        <w:pStyle w:val="a9"/>
        <w:spacing w:after="0" w:line="240" w:lineRule="auto"/>
        <w:jc w:val="right"/>
        <w:rPr>
          <w:bCs/>
          <w:sz w:val="28"/>
          <w:szCs w:val="28"/>
        </w:rPr>
      </w:pPr>
      <w:r w:rsidRPr="00C87998">
        <w:rPr>
          <w:bCs/>
          <w:sz w:val="28"/>
          <w:szCs w:val="28"/>
        </w:rPr>
        <w:t>муниципальных бюджетных</w:t>
      </w:r>
    </w:p>
    <w:p w:rsidR="00C87998" w:rsidRPr="00C87998" w:rsidRDefault="00C87998" w:rsidP="00C87998">
      <w:pPr>
        <w:pStyle w:val="a9"/>
        <w:spacing w:after="0" w:line="240" w:lineRule="auto"/>
        <w:jc w:val="right"/>
        <w:rPr>
          <w:bCs/>
          <w:sz w:val="28"/>
          <w:szCs w:val="28"/>
        </w:rPr>
      </w:pPr>
      <w:r w:rsidRPr="00C87998">
        <w:rPr>
          <w:bCs/>
          <w:sz w:val="28"/>
          <w:szCs w:val="28"/>
        </w:rPr>
        <w:t xml:space="preserve">  учреждений культуры и образовательных организаций</w:t>
      </w:r>
    </w:p>
    <w:p w:rsidR="00C87998" w:rsidRPr="00C87998" w:rsidRDefault="00C87998" w:rsidP="00C87998">
      <w:pPr>
        <w:pStyle w:val="a9"/>
        <w:spacing w:after="0" w:line="240" w:lineRule="auto"/>
        <w:jc w:val="right"/>
        <w:rPr>
          <w:sz w:val="28"/>
          <w:szCs w:val="28"/>
        </w:rPr>
      </w:pPr>
      <w:r w:rsidRPr="00C87998">
        <w:rPr>
          <w:bCs/>
          <w:sz w:val="28"/>
          <w:szCs w:val="28"/>
        </w:rPr>
        <w:t xml:space="preserve"> сферы культуры Абанского района</w:t>
      </w:r>
    </w:p>
    <w:p w:rsidR="00C87998" w:rsidRPr="00C87998" w:rsidRDefault="00C87998" w:rsidP="00C87998">
      <w:pPr>
        <w:pStyle w:val="a9"/>
        <w:spacing w:after="0" w:line="240" w:lineRule="auto"/>
        <w:jc w:val="right"/>
      </w:pPr>
    </w:p>
    <w:p w:rsidR="00C87998" w:rsidRPr="00C87998" w:rsidRDefault="00C87998" w:rsidP="00C8799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998">
        <w:rPr>
          <w:rFonts w:ascii="Times New Roman" w:hAnsi="Times New Roman" w:cs="Times New Roman"/>
          <w:sz w:val="28"/>
          <w:szCs w:val="28"/>
        </w:rPr>
        <w:t>КОЛИЧЕСТВО ДОЛЖНОСТНЫХ ОКЛАДОВ РУКОВОДИТЕЛЕЙ УЧРЕЖДЕНИЙ КУЛЬТУРЫ</w:t>
      </w:r>
      <w:r w:rsidRPr="00C87998">
        <w:rPr>
          <w:rFonts w:ascii="Times New Roman" w:hAnsi="Times New Roman" w:cs="Times New Roman"/>
          <w:bCs/>
          <w:sz w:val="28"/>
          <w:szCs w:val="28"/>
        </w:rPr>
        <w:t xml:space="preserve"> И ОБРАЗОВАТЕЛЬНЫХ ОРГАНИЗАЦИЙ</w:t>
      </w:r>
    </w:p>
    <w:p w:rsidR="00C87998" w:rsidRPr="00C87998" w:rsidRDefault="00C87998" w:rsidP="00C87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87998">
        <w:rPr>
          <w:rFonts w:ascii="Times New Roman" w:hAnsi="Times New Roman" w:cs="Times New Roman"/>
          <w:bCs/>
          <w:sz w:val="28"/>
          <w:szCs w:val="28"/>
        </w:rPr>
        <w:t xml:space="preserve"> СФЕРЫ КУЛЬТУРЫ АБАНСКОГО РАЙОНА</w:t>
      </w:r>
      <w:r w:rsidRPr="00C87998">
        <w:rPr>
          <w:rFonts w:ascii="Times New Roman" w:hAnsi="Times New Roman" w:cs="Times New Roman"/>
          <w:sz w:val="28"/>
          <w:szCs w:val="28"/>
        </w:rPr>
        <w:t xml:space="preserve">, УЧИТЫВАЕМЫХ ПРИ ОПРЕДЕЛЕНИИ ОБЪЕМА СРЕДСТВ НА ВЫПЛАТЫ СТИМУЛИРУЮЩЕГО ХАРАКТЕРА </w:t>
      </w:r>
    </w:p>
    <w:p w:rsidR="00C87998" w:rsidRPr="00C87998" w:rsidRDefault="00C87998" w:rsidP="00C87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87998">
        <w:rPr>
          <w:rFonts w:ascii="Times New Roman" w:hAnsi="Times New Roman" w:cs="Times New Roman"/>
          <w:sz w:val="28"/>
          <w:szCs w:val="28"/>
        </w:rPr>
        <w:t>РУКОВОДИТЕЛЯМ УЧРЕЖДЕНИЙ, В ГОД</w:t>
      </w:r>
    </w:p>
    <w:p w:rsidR="00C87998" w:rsidRPr="00C87998" w:rsidRDefault="00C87998" w:rsidP="00C87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797"/>
        <w:gridCol w:w="3179"/>
      </w:tblGrid>
      <w:tr w:rsidR="00C87998" w:rsidRPr="00C87998" w:rsidTr="00C87998">
        <w:tc>
          <w:tcPr>
            <w:tcW w:w="594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97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3179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Количество должностных окладов руководителя учреждения, учитываемых при определении объема средств на выплаты стимулирующего характера руководителю учреждения, в год</w:t>
            </w:r>
          </w:p>
        </w:tc>
      </w:tr>
      <w:tr w:rsidR="00C87998" w:rsidRPr="00C87998" w:rsidTr="00C87998">
        <w:tc>
          <w:tcPr>
            <w:tcW w:w="594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7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9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7998" w:rsidRPr="00C87998" w:rsidTr="00C87998">
        <w:tc>
          <w:tcPr>
            <w:tcW w:w="594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7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Музеи</w:t>
            </w:r>
          </w:p>
        </w:tc>
        <w:tc>
          <w:tcPr>
            <w:tcW w:w="3179" w:type="dxa"/>
          </w:tcPr>
          <w:p w:rsidR="00C87998" w:rsidRPr="009A6632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40,4</w:t>
            </w:r>
          </w:p>
        </w:tc>
      </w:tr>
      <w:tr w:rsidR="00C87998" w:rsidRPr="00C87998" w:rsidTr="00C87998">
        <w:tc>
          <w:tcPr>
            <w:tcW w:w="594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97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3179" w:type="dxa"/>
          </w:tcPr>
          <w:p w:rsidR="00C87998" w:rsidRPr="009A6632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</w:tr>
      <w:tr w:rsidR="00C87998" w:rsidRPr="00C87998" w:rsidTr="00C87998">
        <w:tc>
          <w:tcPr>
            <w:tcW w:w="594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97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Учреждения культуры клубного типа</w:t>
            </w:r>
          </w:p>
        </w:tc>
        <w:tc>
          <w:tcPr>
            <w:tcW w:w="3179" w:type="dxa"/>
          </w:tcPr>
          <w:p w:rsidR="00C87998" w:rsidRPr="009A6632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C87998" w:rsidRPr="00C87998" w:rsidTr="00C87998">
        <w:tc>
          <w:tcPr>
            <w:tcW w:w="594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97" w:type="dxa"/>
          </w:tcPr>
          <w:p w:rsidR="00C87998" w:rsidRPr="00C87998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998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сферы культуры (в том числе организации дополнительного образования)</w:t>
            </w:r>
          </w:p>
        </w:tc>
        <w:tc>
          <w:tcPr>
            <w:tcW w:w="3179" w:type="dxa"/>
          </w:tcPr>
          <w:p w:rsidR="00C87998" w:rsidRPr="009A6632" w:rsidRDefault="00C87998" w:rsidP="001908D4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29,9</w:t>
            </w:r>
          </w:p>
        </w:tc>
      </w:tr>
    </w:tbl>
    <w:p w:rsidR="00C0532E" w:rsidRPr="00C87998" w:rsidRDefault="00C0532E" w:rsidP="007D72FD">
      <w:pPr>
        <w:rPr>
          <w:sz w:val="28"/>
          <w:szCs w:val="28"/>
        </w:rPr>
      </w:pPr>
    </w:p>
    <w:sectPr w:rsidR="00C0532E" w:rsidRPr="00C87998" w:rsidSect="001062E1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7D72FD"/>
    <w:rsid w:val="00001C97"/>
    <w:rsid w:val="0000420F"/>
    <w:rsid w:val="00012C36"/>
    <w:rsid w:val="00013DF9"/>
    <w:rsid w:val="00036BFA"/>
    <w:rsid w:val="0004073B"/>
    <w:rsid w:val="00053D2C"/>
    <w:rsid w:val="00061F1A"/>
    <w:rsid w:val="00064315"/>
    <w:rsid w:val="0007315C"/>
    <w:rsid w:val="0008349D"/>
    <w:rsid w:val="00087394"/>
    <w:rsid w:val="00091118"/>
    <w:rsid w:val="000B713D"/>
    <w:rsid w:val="000D281B"/>
    <w:rsid w:val="000D28E1"/>
    <w:rsid w:val="000D7AD8"/>
    <w:rsid w:val="000E402B"/>
    <w:rsid w:val="0010401E"/>
    <w:rsid w:val="001062E1"/>
    <w:rsid w:val="001276CB"/>
    <w:rsid w:val="00133A23"/>
    <w:rsid w:val="0013666F"/>
    <w:rsid w:val="0018220D"/>
    <w:rsid w:val="00185CCF"/>
    <w:rsid w:val="00192FFB"/>
    <w:rsid w:val="001A2248"/>
    <w:rsid w:val="001C67F5"/>
    <w:rsid w:val="001D5B37"/>
    <w:rsid w:val="001E534D"/>
    <w:rsid w:val="001E6EA7"/>
    <w:rsid w:val="00206004"/>
    <w:rsid w:val="00235C11"/>
    <w:rsid w:val="0023775B"/>
    <w:rsid w:val="00281052"/>
    <w:rsid w:val="002A0934"/>
    <w:rsid w:val="002C5684"/>
    <w:rsid w:val="002C7893"/>
    <w:rsid w:val="002E5735"/>
    <w:rsid w:val="002E7A75"/>
    <w:rsid w:val="002F23C2"/>
    <w:rsid w:val="0030165E"/>
    <w:rsid w:val="003018E8"/>
    <w:rsid w:val="00301C01"/>
    <w:rsid w:val="00302CC2"/>
    <w:rsid w:val="0033783C"/>
    <w:rsid w:val="0034047A"/>
    <w:rsid w:val="003676E2"/>
    <w:rsid w:val="003847B4"/>
    <w:rsid w:val="003A5E25"/>
    <w:rsid w:val="003C7E19"/>
    <w:rsid w:val="003D017B"/>
    <w:rsid w:val="00407612"/>
    <w:rsid w:val="00434B95"/>
    <w:rsid w:val="004665CB"/>
    <w:rsid w:val="00486988"/>
    <w:rsid w:val="0049552E"/>
    <w:rsid w:val="004A0644"/>
    <w:rsid w:val="004A5BCA"/>
    <w:rsid w:val="004C23F9"/>
    <w:rsid w:val="004D12F7"/>
    <w:rsid w:val="004D491E"/>
    <w:rsid w:val="004E2743"/>
    <w:rsid w:val="00504556"/>
    <w:rsid w:val="00535BE9"/>
    <w:rsid w:val="00545F72"/>
    <w:rsid w:val="00571103"/>
    <w:rsid w:val="0059200A"/>
    <w:rsid w:val="005C52EE"/>
    <w:rsid w:val="005C7265"/>
    <w:rsid w:val="006208D8"/>
    <w:rsid w:val="00633F80"/>
    <w:rsid w:val="006423A4"/>
    <w:rsid w:val="00647A66"/>
    <w:rsid w:val="00653E39"/>
    <w:rsid w:val="0068147B"/>
    <w:rsid w:val="00686E98"/>
    <w:rsid w:val="00687686"/>
    <w:rsid w:val="006A171E"/>
    <w:rsid w:val="006E3583"/>
    <w:rsid w:val="006E4A51"/>
    <w:rsid w:val="00700D29"/>
    <w:rsid w:val="00701FD6"/>
    <w:rsid w:val="00702707"/>
    <w:rsid w:val="007065F7"/>
    <w:rsid w:val="00711414"/>
    <w:rsid w:val="0071377F"/>
    <w:rsid w:val="007234AE"/>
    <w:rsid w:val="00746A70"/>
    <w:rsid w:val="00754A9C"/>
    <w:rsid w:val="0077663F"/>
    <w:rsid w:val="0079004E"/>
    <w:rsid w:val="00793715"/>
    <w:rsid w:val="007D72FD"/>
    <w:rsid w:val="007E74DD"/>
    <w:rsid w:val="007F7268"/>
    <w:rsid w:val="0080792C"/>
    <w:rsid w:val="00826457"/>
    <w:rsid w:val="0083518A"/>
    <w:rsid w:val="008440BF"/>
    <w:rsid w:val="00846436"/>
    <w:rsid w:val="00850909"/>
    <w:rsid w:val="00885D77"/>
    <w:rsid w:val="00885DB4"/>
    <w:rsid w:val="008924E2"/>
    <w:rsid w:val="008A697B"/>
    <w:rsid w:val="008B5E4E"/>
    <w:rsid w:val="008C739B"/>
    <w:rsid w:val="008D0B22"/>
    <w:rsid w:val="008E04D7"/>
    <w:rsid w:val="008E1F62"/>
    <w:rsid w:val="008F7C60"/>
    <w:rsid w:val="009032B9"/>
    <w:rsid w:val="00904D07"/>
    <w:rsid w:val="00912215"/>
    <w:rsid w:val="00920460"/>
    <w:rsid w:val="00926A26"/>
    <w:rsid w:val="00933B77"/>
    <w:rsid w:val="00935146"/>
    <w:rsid w:val="00945EFB"/>
    <w:rsid w:val="00970A7F"/>
    <w:rsid w:val="009842D5"/>
    <w:rsid w:val="00985C16"/>
    <w:rsid w:val="00986706"/>
    <w:rsid w:val="009A35F4"/>
    <w:rsid w:val="009B1AE8"/>
    <w:rsid w:val="009C25A2"/>
    <w:rsid w:val="009D1A51"/>
    <w:rsid w:val="009D1B39"/>
    <w:rsid w:val="009E0AD8"/>
    <w:rsid w:val="009E23D0"/>
    <w:rsid w:val="00A104C1"/>
    <w:rsid w:val="00A158F9"/>
    <w:rsid w:val="00A54855"/>
    <w:rsid w:val="00A64D77"/>
    <w:rsid w:val="00A71968"/>
    <w:rsid w:val="00A954B4"/>
    <w:rsid w:val="00AA2FF8"/>
    <w:rsid w:val="00AC619D"/>
    <w:rsid w:val="00AD20AF"/>
    <w:rsid w:val="00AD5765"/>
    <w:rsid w:val="00B131C6"/>
    <w:rsid w:val="00B169A1"/>
    <w:rsid w:val="00B2614B"/>
    <w:rsid w:val="00B3611E"/>
    <w:rsid w:val="00B46D38"/>
    <w:rsid w:val="00B47094"/>
    <w:rsid w:val="00B527F7"/>
    <w:rsid w:val="00B67B8E"/>
    <w:rsid w:val="00B735A3"/>
    <w:rsid w:val="00B860A6"/>
    <w:rsid w:val="00BA3717"/>
    <w:rsid w:val="00BC6B92"/>
    <w:rsid w:val="00BD58B1"/>
    <w:rsid w:val="00BE5985"/>
    <w:rsid w:val="00C0532E"/>
    <w:rsid w:val="00C104F7"/>
    <w:rsid w:val="00C30BCA"/>
    <w:rsid w:val="00C5774D"/>
    <w:rsid w:val="00C65490"/>
    <w:rsid w:val="00C72CB6"/>
    <w:rsid w:val="00C80974"/>
    <w:rsid w:val="00C87998"/>
    <w:rsid w:val="00C94D4E"/>
    <w:rsid w:val="00C9736F"/>
    <w:rsid w:val="00CA6AE1"/>
    <w:rsid w:val="00CB296F"/>
    <w:rsid w:val="00CD332D"/>
    <w:rsid w:val="00CD62FF"/>
    <w:rsid w:val="00D0355E"/>
    <w:rsid w:val="00D2486E"/>
    <w:rsid w:val="00D272A4"/>
    <w:rsid w:val="00D35819"/>
    <w:rsid w:val="00D42990"/>
    <w:rsid w:val="00D96B6D"/>
    <w:rsid w:val="00DB4490"/>
    <w:rsid w:val="00DC0640"/>
    <w:rsid w:val="00DD2326"/>
    <w:rsid w:val="00E161CD"/>
    <w:rsid w:val="00E43FB3"/>
    <w:rsid w:val="00E53E86"/>
    <w:rsid w:val="00E64D2A"/>
    <w:rsid w:val="00E729E1"/>
    <w:rsid w:val="00E83000"/>
    <w:rsid w:val="00EA3EF5"/>
    <w:rsid w:val="00EB5B1B"/>
    <w:rsid w:val="00EC04CF"/>
    <w:rsid w:val="00F0584E"/>
    <w:rsid w:val="00F10A5F"/>
    <w:rsid w:val="00F12DDD"/>
    <w:rsid w:val="00F2688D"/>
    <w:rsid w:val="00F445C2"/>
    <w:rsid w:val="00F445DD"/>
    <w:rsid w:val="00F44F76"/>
    <w:rsid w:val="00F47346"/>
    <w:rsid w:val="00F53947"/>
    <w:rsid w:val="00F55645"/>
    <w:rsid w:val="00F561F8"/>
    <w:rsid w:val="00F574A8"/>
    <w:rsid w:val="00F611DF"/>
    <w:rsid w:val="00F61352"/>
    <w:rsid w:val="00F7002B"/>
    <w:rsid w:val="00F7788C"/>
    <w:rsid w:val="00F95D5C"/>
    <w:rsid w:val="00F969B3"/>
    <w:rsid w:val="00FA132D"/>
    <w:rsid w:val="00FA3440"/>
    <w:rsid w:val="00FC1D98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35BE9"/>
    <w:rPr>
      <w:rFonts w:ascii="Tahoma" w:hAnsi="Tahoma" w:cs="Tahoma" w:hint="default"/>
      <w:color w:val="666666"/>
      <w:u w:val="single"/>
    </w:rPr>
  </w:style>
  <w:style w:type="paragraph" w:styleId="a8">
    <w:name w:val="No Spacing"/>
    <w:uiPriority w:val="1"/>
    <w:qFormat/>
    <w:rsid w:val="00535BE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5">
    <w:name w:val="Основной текст (5)_"/>
    <w:basedOn w:val="a0"/>
    <w:link w:val="50"/>
    <w:rsid w:val="00535BE9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5BE9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="Calibri" w:eastAsia="Calibri" w:hAnsi="Calibri"/>
      <w:b/>
      <w:bCs/>
      <w:sz w:val="16"/>
      <w:szCs w:val="16"/>
    </w:rPr>
  </w:style>
  <w:style w:type="paragraph" w:styleId="a9">
    <w:name w:val="Normal (Web)"/>
    <w:basedOn w:val="a"/>
    <w:rsid w:val="00C87998"/>
    <w:pPr>
      <w:spacing w:after="200" w:line="276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123&amp;n=324156&amp;dst=1001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513F9-4FA6-48B7-B97A-D87C77A7A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2024-12-20T08:23:00Z</cp:lastPrinted>
  <dcterms:created xsi:type="dcterms:W3CDTF">2024-12-04T04:29:00Z</dcterms:created>
  <dcterms:modified xsi:type="dcterms:W3CDTF">2024-12-24T06:32:00Z</dcterms:modified>
</cp:coreProperties>
</file>