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4053" w14:textId="77777777" w:rsidR="00022747" w:rsidRDefault="00022747" w:rsidP="006F410D">
      <w:pPr>
        <w:pStyle w:val="Textbody"/>
        <w:widowControl/>
        <w:ind w:left="284" w:firstLine="709"/>
        <w:jc w:val="right"/>
        <w:rPr>
          <w:rFonts w:ascii="Times New Roman" w:hAnsi="Times New Roman" w:cs="Times New Roman"/>
          <w:b/>
          <w:szCs w:val="28"/>
        </w:rPr>
      </w:pPr>
    </w:p>
    <w:p w14:paraId="6A9E9621" w14:textId="77777777" w:rsidR="00930C46" w:rsidRDefault="00930C46" w:rsidP="00930C46">
      <w:pPr>
        <w:pStyle w:val="a8"/>
      </w:pPr>
      <w:r>
        <w:rPr>
          <w:noProof/>
        </w:rPr>
        <w:drawing>
          <wp:anchor distT="0" distB="0" distL="114300" distR="114300" simplePos="0" relativeHeight="251659264" behindDoc="0" locked="0" layoutInCell="1" allowOverlap="1" wp14:anchorId="653C8AF4" wp14:editId="5EABA401">
            <wp:simplePos x="0" y="0"/>
            <wp:positionH relativeFrom="margin">
              <wp:posOffset>2709545</wp:posOffset>
            </wp:positionH>
            <wp:positionV relativeFrom="paragraph">
              <wp:posOffset>-306705</wp:posOffset>
            </wp:positionV>
            <wp:extent cx="513715" cy="723900"/>
            <wp:effectExtent l="0" t="0" r="635" b="0"/>
            <wp:wrapNone/>
            <wp:docPr id="1624185580" name="Рисунок 1"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ба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71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251FE" w14:textId="77777777" w:rsidR="00930C46" w:rsidRDefault="00930C46" w:rsidP="00930C46">
      <w:pPr>
        <w:jc w:val="center"/>
        <w:rPr>
          <w:sz w:val="28"/>
          <w:szCs w:val="28"/>
        </w:rPr>
      </w:pPr>
    </w:p>
    <w:p w14:paraId="4B406D97" w14:textId="77777777" w:rsidR="00930C46" w:rsidRPr="00307E04" w:rsidRDefault="00930C46" w:rsidP="00930C46">
      <w:pPr>
        <w:jc w:val="center"/>
        <w:rPr>
          <w:rFonts w:ascii="Times New Roman" w:hAnsi="Times New Roman" w:cs="Times New Roman"/>
          <w:sz w:val="28"/>
          <w:szCs w:val="28"/>
        </w:rPr>
      </w:pPr>
      <w:r w:rsidRPr="00307E04">
        <w:rPr>
          <w:rFonts w:ascii="Times New Roman" w:hAnsi="Times New Roman" w:cs="Times New Roman"/>
          <w:sz w:val="28"/>
          <w:szCs w:val="28"/>
        </w:rPr>
        <w:t>АДМИНИСТРАЦИЯ АБАНСКОГО РАЙОНА</w:t>
      </w:r>
    </w:p>
    <w:p w14:paraId="01B91E6A" w14:textId="77777777" w:rsidR="00930C46" w:rsidRPr="00307E04" w:rsidRDefault="00930C46" w:rsidP="00930C46">
      <w:pPr>
        <w:jc w:val="center"/>
        <w:rPr>
          <w:rFonts w:ascii="Times New Roman" w:hAnsi="Times New Roman" w:cs="Times New Roman"/>
          <w:sz w:val="28"/>
          <w:szCs w:val="28"/>
        </w:rPr>
      </w:pPr>
      <w:r w:rsidRPr="00307E04">
        <w:rPr>
          <w:rFonts w:ascii="Times New Roman" w:hAnsi="Times New Roman" w:cs="Times New Roman"/>
          <w:sz w:val="28"/>
          <w:szCs w:val="28"/>
        </w:rPr>
        <w:t>КРАСНОЯРСКОГО КРАЯ</w:t>
      </w:r>
    </w:p>
    <w:p w14:paraId="35D072D8" w14:textId="77777777" w:rsidR="00930C46" w:rsidRPr="00307E04" w:rsidRDefault="00930C46" w:rsidP="00930C46">
      <w:pPr>
        <w:jc w:val="center"/>
        <w:rPr>
          <w:rFonts w:ascii="Times New Roman" w:hAnsi="Times New Roman" w:cs="Times New Roman"/>
          <w:sz w:val="28"/>
          <w:szCs w:val="28"/>
        </w:rPr>
      </w:pPr>
    </w:p>
    <w:p w14:paraId="18D29400" w14:textId="77777777" w:rsidR="00930C46" w:rsidRPr="005434BF" w:rsidRDefault="00930C46" w:rsidP="00930C46">
      <w:pPr>
        <w:pStyle w:val="1"/>
        <w:rPr>
          <w:rFonts w:ascii="Academy" w:hAnsi="Academy"/>
          <w:b w:val="0"/>
          <w:sz w:val="28"/>
          <w:szCs w:val="28"/>
        </w:rPr>
      </w:pPr>
      <w:r>
        <w:rPr>
          <w:rFonts w:ascii="Academy" w:hAnsi="Academy"/>
          <w:b w:val="0"/>
          <w:sz w:val="28"/>
          <w:szCs w:val="28"/>
        </w:rPr>
        <w:t>ПОСТАНОВЛЕНИЕ</w:t>
      </w:r>
    </w:p>
    <w:p w14:paraId="61849213" w14:textId="77777777" w:rsidR="00930C46" w:rsidRPr="00DA6BA8" w:rsidRDefault="00930C46" w:rsidP="00930C46">
      <w:pPr>
        <w:rPr>
          <w:rFonts w:ascii="Times New Roman" w:hAnsi="Times New Roman" w:cs="Times New Roman"/>
          <w:sz w:val="28"/>
          <w:szCs w:val="28"/>
        </w:rPr>
      </w:pPr>
    </w:p>
    <w:p w14:paraId="35E4C715" w14:textId="52A7417A" w:rsidR="00930C46" w:rsidRPr="00DA6BA8" w:rsidRDefault="006D63BE" w:rsidP="00DA6BA8">
      <w:pPr>
        <w:rPr>
          <w:rFonts w:ascii="Times New Roman" w:hAnsi="Times New Roman" w:cs="Times New Roman"/>
          <w:sz w:val="28"/>
          <w:szCs w:val="28"/>
        </w:rPr>
      </w:pPr>
      <w:r>
        <w:rPr>
          <w:rFonts w:ascii="Times New Roman" w:hAnsi="Times New Roman" w:cs="Times New Roman"/>
          <w:sz w:val="28"/>
          <w:szCs w:val="28"/>
        </w:rPr>
        <w:t>31</w:t>
      </w:r>
      <w:r w:rsidR="0096190B">
        <w:rPr>
          <w:rFonts w:ascii="Times New Roman" w:hAnsi="Times New Roman" w:cs="Times New Roman"/>
          <w:sz w:val="28"/>
          <w:szCs w:val="28"/>
        </w:rPr>
        <w:t xml:space="preserve">.03.2026           </w:t>
      </w:r>
      <w:r w:rsidR="00930C46" w:rsidRPr="00DA6BA8">
        <w:rPr>
          <w:rFonts w:ascii="Times New Roman" w:hAnsi="Times New Roman" w:cs="Times New Roman"/>
          <w:sz w:val="28"/>
          <w:szCs w:val="28"/>
        </w:rPr>
        <w:t xml:space="preserve">          </w:t>
      </w:r>
      <w:r w:rsidR="00930C46" w:rsidRPr="00DA6BA8">
        <w:rPr>
          <w:rFonts w:ascii="Times New Roman" w:hAnsi="Times New Roman" w:cs="Times New Roman"/>
          <w:sz w:val="28"/>
          <w:szCs w:val="28"/>
        </w:rPr>
        <w:tab/>
        <w:t xml:space="preserve">          </w:t>
      </w:r>
      <w:r w:rsidR="00DA6BA8">
        <w:rPr>
          <w:rFonts w:ascii="Times New Roman" w:hAnsi="Times New Roman" w:cs="Times New Roman"/>
          <w:sz w:val="28"/>
          <w:szCs w:val="28"/>
        </w:rPr>
        <w:t xml:space="preserve">    </w:t>
      </w:r>
      <w:r w:rsidR="00930C46" w:rsidRPr="00DA6BA8">
        <w:rPr>
          <w:rFonts w:ascii="Times New Roman" w:hAnsi="Times New Roman" w:cs="Times New Roman"/>
          <w:sz w:val="28"/>
          <w:szCs w:val="28"/>
        </w:rPr>
        <w:t xml:space="preserve">   п. Абан</w:t>
      </w:r>
      <w:r w:rsidR="00930C46" w:rsidRPr="00DA6BA8">
        <w:rPr>
          <w:rFonts w:ascii="Times New Roman" w:hAnsi="Times New Roman" w:cs="Times New Roman"/>
          <w:sz w:val="28"/>
          <w:szCs w:val="28"/>
        </w:rPr>
        <w:tab/>
      </w:r>
      <w:r w:rsidR="00930C46" w:rsidRPr="00DA6BA8">
        <w:rPr>
          <w:rFonts w:ascii="Times New Roman" w:hAnsi="Times New Roman" w:cs="Times New Roman"/>
          <w:sz w:val="28"/>
          <w:szCs w:val="28"/>
        </w:rPr>
        <w:tab/>
      </w:r>
      <w:r w:rsidR="0096190B">
        <w:rPr>
          <w:rFonts w:ascii="Times New Roman" w:hAnsi="Times New Roman" w:cs="Times New Roman"/>
          <w:sz w:val="28"/>
          <w:szCs w:val="28"/>
        </w:rPr>
        <w:t xml:space="preserve">                                     №</w:t>
      </w:r>
      <w:r>
        <w:rPr>
          <w:rFonts w:ascii="Times New Roman" w:hAnsi="Times New Roman" w:cs="Times New Roman"/>
          <w:sz w:val="28"/>
          <w:szCs w:val="28"/>
        </w:rPr>
        <w:t xml:space="preserve"> 117</w:t>
      </w:r>
      <w:r w:rsidR="0096190B">
        <w:rPr>
          <w:rFonts w:ascii="Times New Roman" w:hAnsi="Times New Roman" w:cs="Times New Roman"/>
          <w:sz w:val="28"/>
          <w:szCs w:val="28"/>
        </w:rPr>
        <w:t>- п</w:t>
      </w:r>
      <w:r w:rsidR="00930C46" w:rsidRPr="00DA6BA8">
        <w:rPr>
          <w:rFonts w:ascii="Times New Roman" w:hAnsi="Times New Roman" w:cs="Times New Roman"/>
          <w:sz w:val="28"/>
          <w:szCs w:val="28"/>
        </w:rPr>
        <w:t xml:space="preserve">  </w:t>
      </w:r>
      <w:r w:rsidR="00930C46" w:rsidRPr="00DA6BA8">
        <w:rPr>
          <w:rFonts w:ascii="Times New Roman" w:hAnsi="Times New Roman" w:cs="Times New Roman"/>
          <w:sz w:val="28"/>
          <w:szCs w:val="28"/>
        </w:rPr>
        <w:tab/>
        <w:t xml:space="preserve">                         </w:t>
      </w:r>
    </w:p>
    <w:p w14:paraId="24B644DA" w14:textId="77777777" w:rsidR="005F4709" w:rsidRPr="00DA6BA8" w:rsidRDefault="005F4709" w:rsidP="005F4709">
      <w:pPr>
        <w:pStyle w:val="Textbody"/>
        <w:widowControl/>
        <w:ind w:firstLine="709"/>
        <w:jc w:val="center"/>
        <w:rPr>
          <w:rFonts w:ascii="Times New Roman" w:hAnsi="Times New Roman" w:cs="Times New Roman"/>
          <w:b/>
          <w:szCs w:val="28"/>
        </w:rPr>
      </w:pPr>
    </w:p>
    <w:p w14:paraId="7F7C18F6" w14:textId="77777777" w:rsidR="005F4709" w:rsidRDefault="005F4709" w:rsidP="005F4709">
      <w:pPr>
        <w:pStyle w:val="Textbody"/>
        <w:widowControl/>
        <w:ind w:firstLine="709"/>
        <w:rPr>
          <w:rFonts w:ascii="Times New Roman" w:hAnsi="Times New Roman" w:cs="Times New Roman"/>
          <w:szCs w:val="28"/>
        </w:rPr>
      </w:pPr>
    </w:p>
    <w:p w14:paraId="56D6974B" w14:textId="77777777" w:rsidR="005F4709" w:rsidRPr="00930C46" w:rsidRDefault="005F4709" w:rsidP="005F4709">
      <w:pPr>
        <w:pStyle w:val="Textbody"/>
        <w:widowControl/>
        <w:ind w:firstLine="709"/>
        <w:jc w:val="center"/>
        <w:rPr>
          <w:rFonts w:ascii="Times New Roman" w:hAnsi="Times New Roman" w:cs="Times New Roman"/>
          <w:bCs/>
          <w:szCs w:val="28"/>
        </w:rPr>
      </w:pPr>
      <w:bookmarkStart w:id="0" w:name="_Hlk213232472"/>
      <w:r w:rsidRPr="00930C46">
        <w:rPr>
          <w:rFonts w:ascii="Times New Roman" w:hAnsi="Times New Roman" w:cs="Times New Roman"/>
          <w:bCs/>
          <w:szCs w:val="28"/>
        </w:rPr>
        <w:t xml:space="preserve">Об утверждении </w:t>
      </w:r>
      <w:r w:rsidR="003D4C80">
        <w:rPr>
          <w:rFonts w:ascii="Times New Roman" w:hAnsi="Times New Roman" w:cs="Times New Roman"/>
          <w:bCs/>
          <w:szCs w:val="28"/>
        </w:rPr>
        <w:t xml:space="preserve">Порядка </w:t>
      </w:r>
      <w:r w:rsidR="003D4C80">
        <w:rPr>
          <w:rFonts w:ascii="Times New Roman" w:hAnsi="Times New Roman" w:cs="Times New Roman"/>
          <w:szCs w:val="28"/>
        </w:rPr>
        <w:t xml:space="preserve">действий </w:t>
      </w:r>
      <w:r w:rsidR="008F01B6">
        <w:rPr>
          <w:rFonts w:ascii="Times New Roman" w:hAnsi="Times New Roman" w:cs="Times New Roman"/>
          <w:szCs w:val="28"/>
        </w:rPr>
        <w:t>администрации Абанского района</w:t>
      </w:r>
      <w:r w:rsidR="003D4C80">
        <w:rPr>
          <w:rFonts w:ascii="Times New Roman" w:hAnsi="Times New Roman" w:cs="Times New Roman"/>
          <w:szCs w:val="28"/>
        </w:rPr>
        <w:t xml:space="preserve">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и </w:t>
      </w:r>
      <w:r w:rsidR="003D4C80" w:rsidRPr="00997F2F">
        <w:rPr>
          <w:rFonts w:ascii="Times New Roman" w:hAnsi="Times New Roman" w:cs="Times New Roman"/>
          <w:szCs w:val="28"/>
        </w:rPr>
        <w:t>межмуниципального характера</w:t>
      </w:r>
      <w:r w:rsidR="003D4C80">
        <w:rPr>
          <w:rFonts w:ascii="Times New Roman" w:hAnsi="Times New Roman" w:cs="Times New Roman"/>
          <w:szCs w:val="28"/>
        </w:rPr>
        <w:t xml:space="preserve"> </w:t>
      </w:r>
    </w:p>
    <w:bookmarkEnd w:id="0"/>
    <w:p w14:paraId="0176F0E4" w14:textId="77777777" w:rsidR="005F4709" w:rsidRDefault="005F4709" w:rsidP="005F4709">
      <w:pPr>
        <w:pStyle w:val="Textbody"/>
        <w:widowControl/>
        <w:ind w:firstLine="709"/>
        <w:rPr>
          <w:rFonts w:ascii="Times New Roman" w:hAnsi="Times New Roman" w:cs="Times New Roman"/>
          <w:szCs w:val="28"/>
        </w:rPr>
      </w:pPr>
    </w:p>
    <w:p w14:paraId="4B0409BC" w14:textId="03B26961" w:rsidR="001810D7"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В соответствии с подпунктом «п» пункта 2 статьи 11 Федерального закона от 21.12.1994 № 68-ФЗ «О защите населения и территорий от чрезвычайных ситуаций природного и техногенного характера»,</w:t>
      </w:r>
      <w:r w:rsidR="00A43313" w:rsidRPr="00A43313">
        <w:rPr>
          <w:szCs w:val="28"/>
        </w:rPr>
        <w:t xml:space="preserve"> </w:t>
      </w:r>
      <w:r w:rsidR="00A43313" w:rsidRPr="002C477D">
        <w:rPr>
          <w:szCs w:val="28"/>
        </w:rPr>
        <w:t xml:space="preserve">от </w:t>
      </w:r>
      <w:r w:rsidR="00A43313">
        <w:rPr>
          <w:szCs w:val="28"/>
        </w:rPr>
        <w:t>20.03.2025</w:t>
      </w:r>
      <w:r w:rsidR="00A43313" w:rsidRPr="002C477D">
        <w:rPr>
          <w:szCs w:val="28"/>
        </w:rPr>
        <w:t xml:space="preserve"> № </w:t>
      </w:r>
      <w:r w:rsidR="00A43313">
        <w:rPr>
          <w:szCs w:val="28"/>
        </w:rPr>
        <w:t>33</w:t>
      </w:r>
      <w:r w:rsidR="00A43313" w:rsidRPr="002C477D">
        <w:rPr>
          <w:szCs w:val="28"/>
        </w:rPr>
        <w:t xml:space="preserve">-ФЗ «Об общих принципах организации местного самоуправления в </w:t>
      </w:r>
      <w:r w:rsidR="00A43313">
        <w:rPr>
          <w:szCs w:val="28"/>
        </w:rPr>
        <w:t>единой системе публичной власти</w:t>
      </w:r>
      <w:r w:rsidR="00A43313" w:rsidRPr="002C477D">
        <w:rPr>
          <w:szCs w:val="28"/>
        </w:rPr>
        <w:t xml:space="preserve">», </w:t>
      </w:r>
      <w:r w:rsidR="00A43313">
        <w:rPr>
          <w:szCs w:val="28"/>
        </w:rPr>
        <w:t>п</w:t>
      </w:r>
      <w:r>
        <w:rPr>
          <w:rFonts w:ascii="Times New Roman" w:hAnsi="Times New Roman" w:cs="Times New Roman"/>
          <w:szCs w:val="28"/>
        </w:rPr>
        <w:t xml:space="preserve">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Методическими рекомендациями по порядку </w:t>
      </w:r>
      <w:r w:rsidR="00EF262C">
        <w:rPr>
          <w:rFonts w:ascii="Times New Roman" w:hAnsi="Times New Roman" w:cs="Times New Roman"/>
          <w:szCs w:val="28"/>
        </w:rPr>
        <w:t>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w:t>
      </w:r>
      <w:r w:rsidR="001A5409">
        <w:rPr>
          <w:rFonts w:ascii="Times New Roman" w:hAnsi="Times New Roman" w:cs="Times New Roman"/>
          <w:szCs w:val="28"/>
        </w:rPr>
        <w:t xml:space="preserve">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получением вреда здоровью при чрезвычайных ситуациях федерального, межрегионального, регионального и межмуниципального характера</w:t>
      </w:r>
      <w:r>
        <w:rPr>
          <w:rFonts w:ascii="Times New Roman" w:hAnsi="Times New Roman" w:cs="Times New Roman"/>
          <w:szCs w:val="28"/>
        </w:rPr>
        <w:t xml:space="preserve">, </w:t>
      </w:r>
      <w:r w:rsidR="00EF262C">
        <w:rPr>
          <w:rFonts w:ascii="Times New Roman" w:hAnsi="Times New Roman" w:cs="Times New Roman"/>
          <w:szCs w:val="28"/>
        </w:rPr>
        <w:t>одобрены протоколом заседания Правительственной комиссии по предупреждению и ликвидации чрезвычайных ситуаций и обеспечению пожарной безопасности от 06.08.2025</w:t>
      </w:r>
      <w:r w:rsidR="00806FD8">
        <w:rPr>
          <w:rFonts w:ascii="Times New Roman" w:hAnsi="Times New Roman" w:cs="Times New Roman"/>
          <w:szCs w:val="28"/>
        </w:rPr>
        <w:t xml:space="preserve"> </w:t>
      </w:r>
      <w:r w:rsidR="00EF262C">
        <w:rPr>
          <w:rFonts w:ascii="Times New Roman" w:hAnsi="Times New Roman" w:cs="Times New Roman"/>
          <w:szCs w:val="28"/>
        </w:rPr>
        <w:lastRenderedPageBreak/>
        <w:t>№8</w:t>
      </w:r>
      <w:r>
        <w:rPr>
          <w:rFonts w:ascii="Times New Roman" w:hAnsi="Times New Roman" w:cs="Times New Roman"/>
          <w:szCs w:val="28"/>
        </w:rPr>
        <w:t xml:space="preserve">, </w:t>
      </w:r>
      <w:r w:rsidR="006F410D">
        <w:rPr>
          <w:rFonts w:ascii="Times New Roman" w:hAnsi="Times New Roman" w:cs="Times New Roman"/>
          <w:szCs w:val="28"/>
        </w:rPr>
        <w:t>руководствуясь ст</w:t>
      </w:r>
      <w:r w:rsidR="006D63BE">
        <w:rPr>
          <w:rFonts w:ascii="Times New Roman" w:hAnsi="Times New Roman" w:cs="Times New Roman"/>
          <w:szCs w:val="28"/>
        </w:rPr>
        <w:t xml:space="preserve">атьями </w:t>
      </w:r>
      <w:r w:rsidR="006F410D">
        <w:rPr>
          <w:rFonts w:ascii="Times New Roman" w:hAnsi="Times New Roman" w:cs="Times New Roman"/>
          <w:szCs w:val="28"/>
        </w:rPr>
        <w:t xml:space="preserve">43,44 Устава Абанского района </w:t>
      </w:r>
      <w:r w:rsidR="007D6F87">
        <w:rPr>
          <w:rFonts w:ascii="Times New Roman" w:hAnsi="Times New Roman" w:cs="Times New Roman"/>
          <w:szCs w:val="28"/>
        </w:rPr>
        <w:t>К</w:t>
      </w:r>
      <w:r w:rsidR="006F410D">
        <w:rPr>
          <w:rFonts w:ascii="Times New Roman" w:hAnsi="Times New Roman" w:cs="Times New Roman"/>
          <w:szCs w:val="28"/>
        </w:rPr>
        <w:t>расноярского края,</w:t>
      </w:r>
    </w:p>
    <w:p w14:paraId="74F63FE5" w14:textId="77777777" w:rsidR="005F4709" w:rsidRDefault="005F4709" w:rsidP="006F410D">
      <w:pPr>
        <w:pStyle w:val="Textbody"/>
        <w:widowControl/>
        <w:jc w:val="left"/>
        <w:rPr>
          <w:rFonts w:ascii="Times New Roman" w:hAnsi="Times New Roman" w:cs="Times New Roman"/>
          <w:szCs w:val="28"/>
        </w:rPr>
      </w:pPr>
      <w:r>
        <w:rPr>
          <w:rFonts w:ascii="Times New Roman" w:hAnsi="Times New Roman" w:cs="Times New Roman"/>
          <w:szCs w:val="28"/>
        </w:rPr>
        <w:t>ПОСТАНОВЛЯЮ:</w:t>
      </w:r>
      <w:r w:rsidR="00806FD8">
        <w:rPr>
          <w:rFonts w:ascii="Times New Roman" w:hAnsi="Times New Roman" w:cs="Times New Roman"/>
          <w:szCs w:val="28"/>
        </w:rPr>
        <w:t xml:space="preserve"> </w:t>
      </w:r>
    </w:p>
    <w:p w14:paraId="25FE2E40" w14:textId="77777777" w:rsidR="00BB0727" w:rsidRDefault="008F01B6" w:rsidP="00BB0727">
      <w:pPr>
        <w:pStyle w:val="Textbody"/>
        <w:widowControl/>
        <w:numPr>
          <w:ilvl w:val="0"/>
          <w:numId w:val="5"/>
        </w:numPr>
        <w:ind w:left="0" w:firstLine="709"/>
        <w:rPr>
          <w:rFonts w:ascii="Times New Roman" w:hAnsi="Times New Roman" w:cs="Times New Roman"/>
          <w:bCs/>
          <w:szCs w:val="28"/>
        </w:rPr>
      </w:pPr>
      <w:r w:rsidRPr="008F01B6">
        <w:rPr>
          <w:rFonts w:ascii="Times New Roman" w:hAnsi="Times New Roman" w:cs="Times New Roman"/>
          <w:bCs/>
          <w:szCs w:val="28"/>
        </w:rPr>
        <w:t xml:space="preserve">Создать </w:t>
      </w:r>
      <w:r>
        <w:rPr>
          <w:rFonts w:ascii="Times New Roman" w:hAnsi="Times New Roman" w:cs="Times New Roman"/>
          <w:bCs/>
          <w:szCs w:val="28"/>
        </w:rPr>
        <w:t>комиссию по определению</w:t>
      </w:r>
      <w:r w:rsidRPr="008F01B6">
        <w:rPr>
          <w:rFonts w:ascii="Times New Roman" w:hAnsi="Times New Roman" w:cs="Times New Roman"/>
          <w:szCs w:val="28"/>
        </w:rPr>
        <w:t xml:space="preserve"> </w:t>
      </w:r>
      <w:r>
        <w:rPr>
          <w:rFonts w:ascii="Times New Roman" w:hAnsi="Times New Roman" w:cs="Times New Roman"/>
          <w:szCs w:val="28"/>
        </w:rPr>
        <w:t xml:space="preserve">порядка оказания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и </w:t>
      </w:r>
      <w:r w:rsidRPr="00997F2F">
        <w:rPr>
          <w:rFonts w:ascii="Times New Roman" w:hAnsi="Times New Roman" w:cs="Times New Roman"/>
          <w:szCs w:val="28"/>
        </w:rPr>
        <w:t>межмуниципального характера</w:t>
      </w:r>
      <w:r>
        <w:rPr>
          <w:rFonts w:ascii="Times New Roman" w:hAnsi="Times New Roman" w:cs="Times New Roman"/>
          <w:bCs/>
          <w:szCs w:val="28"/>
        </w:rPr>
        <w:t xml:space="preserve"> (</w:t>
      </w:r>
      <w:r w:rsidR="007F1507">
        <w:rPr>
          <w:rFonts w:ascii="Times New Roman" w:hAnsi="Times New Roman" w:cs="Times New Roman"/>
          <w:bCs/>
          <w:szCs w:val="28"/>
        </w:rPr>
        <w:t>д</w:t>
      </w:r>
      <w:r>
        <w:rPr>
          <w:rFonts w:ascii="Times New Roman" w:hAnsi="Times New Roman" w:cs="Times New Roman"/>
          <w:bCs/>
          <w:szCs w:val="28"/>
        </w:rPr>
        <w:t>алее – Комиссия).</w:t>
      </w:r>
    </w:p>
    <w:p w14:paraId="2341230C" w14:textId="77777777" w:rsidR="002941BE" w:rsidRDefault="002941BE" w:rsidP="00BB0727">
      <w:pPr>
        <w:pStyle w:val="Textbody"/>
        <w:widowControl/>
        <w:numPr>
          <w:ilvl w:val="0"/>
          <w:numId w:val="5"/>
        </w:numPr>
        <w:ind w:left="0" w:firstLine="709"/>
        <w:rPr>
          <w:rFonts w:ascii="Times New Roman" w:hAnsi="Times New Roman" w:cs="Times New Roman"/>
          <w:bCs/>
          <w:szCs w:val="28"/>
        </w:rPr>
      </w:pPr>
      <w:r w:rsidRPr="002941BE">
        <w:rPr>
          <w:rFonts w:ascii="Times New Roman" w:hAnsi="Times New Roman" w:cs="Times New Roman"/>
          <w:bCs/>
          <w:szCs w:val="28"/>
        </w:rPr>
        <w:t xml:space="preserve">Утвердить состав </w:t>
      </w:r>
      <w:r>
        <w:rPr>
          <w:rFonts w:ascii="Times New Roman" w:hAnsi="Times New Roman" w:cs="Times New Roman"/>
          <w:bCs/>
          <w:szCs w:val="28"/>
        </w:rPr>
        <w:t>К</w:t>
      </w:r>
      <w:r w:rsidRPr="002941BE">
        <w:rPr>
          <w:rFonts w:ascii="Times New Roman" w:hAnsi="Times New Roman" w:cs="Times New Roman"/>
          <w:bCs/>
          <w:szCs w:val="28"/>
        </w:rPr>
        <w:t>омиссии согласно приложению 1</w:t>
      </w:r>
      <w:r w:rsidR="007F1507">
        <w:rPr>
          <w:rFonts w:ascii="Times New Roman" w:hAnsi="Times New Roman" w:cs="Times New Roman"/>
          <w:bCs/>
          <w:szCs w:val="28"/>
        </w:rPr>
        <w:t>.</w:t>
      </w:r>
    </w:p>
    <w:p w14:paraId="14EA3604" w14:textId="77777777" w:rsidR="002941BE" w:rsidRDefault="002941BE" w:rsidP="000A6B95">
      <w:pPr>
        <w:pStyle w:val="Textbody"/>
        <w:widowControl/>
        <w:numPr>
          <w:ilvl w:val="0"/>
          <w:numId w:val="5"/>
        </w:numPr>
        <w:ind w:left="0" w:firstLine="709"/>
        <w:rPr>
          <w:rFonts w:ascii="Times New Roman" w:hAnsi="Times New Roman" w:cs="Times New Roman"/>
          <w:bCs/>
          <w:szCs w:val="28"/>
        </w:rPr>
      </w:pPr>
      <w:r w:rsidRPr="002941BE">
        <w:rPr>
          <w:rFonts w:ascii="Times New Roman" w:hAnsi="Times New Roman" w:cs="Times New Roman"/>
          <w:bCs/>
          <w:szCs w:val="28"/>
        </w:rPr>
        <w:t xml:space="preserve">Утвердить Положение о </w:t>
      </w:r>
      <w:r>
        <w:rPr>
          <w:rFonts w:ascii="Times New Roman" w:hAnsi="Times New Roman" w:cs="Times New Roman"/>
          <w:bCs/>
          <w:szCs w:val="28"/>
        </w:rPr>
        <w:t>К</w:t>
      </w:r>
      <w:r w:rsidRPr="002941BE">
        <w:rPr>
          <w:rFonts w:ascii="Times New Roman" w:hAnsi="Times New Roman" w:cs="Times New Roman"/>
          <w:bCs/>
          <w:szCs w:val="28"/>
        </w:rPr>
        <w:t>омиссии согласно приложению 2</w:t>
      </w:r>
      <w:r w:rsidR="008B4888">
        <w:rPr>
          <w:rFonts w:ascii="Times New Roman" w:hAnsi="Times New Roman" w:cs="Times New Roman"/>
          <w:bCs/>
          <w:szCs w:val="28"/>
        </w:rPr>
        <w:t>.</w:t>
      </w:r>
    </w:p>
    <w:p w14:paraId="7826E2D5" w14:textId="77777777" w:rsidR="002941BE" w:rsidRPr="002941BE" w:rsidRDefault="002941BE" w:rsidP="000A6B95">
      <w:pPr>
        <w:pStyle w:val="Textbody"/>
        <w:widowControl/>
        <w:numPr>
          <w:ilvl w:val="0"/>
          <w:numId w:val="5"/>
        </w:numPr>
        <w:ind w:left="0" w:firstLine="567"/>
        <w:rPr>
          <w:rStyle w:val="StrongEmphasis"/>
          <w:rFonts w:ascii="Times New Roman" w:hAnsi="Times New Roman" w:cs="Times New Roman"/>
          <w:b w:val="0"/>
          <w:bCs w:val="0"/>
          <w:szCs w:val="28"/>
        </w:rPr>
      </w:pPr>
      <w:r>
        <w:rPr>
          <w:rFonts w:ascii="Times New Roman" w:hAnsi="Times New Roman" w:cs="Times New Roman"/>
          <w:szCs w:val="28"/>
        </w:rPr>
        <w:t xml:space="preserve">Утвердить Порядок </w:t>
      </w:r>
      <w:bookmarkStart w:id="1" w:name="_Hlk213234414"/>
      <w:r w:rsidR="00F1354D" w:rsidRPr="00414ABD">
        <w:rPr>
          <w:rFonts w:ascii="Times New Roman" w:hAnsi="Times New Roman" w:cs="Times New Roman"/>
          <w:szCs w:val="28"/>
        </w:rPr>
        <w:t xml:space="preserve">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Абанского муниципального </w:t>
      </w:r>
      <w:r w:rsidR="00F1354D">
        <w:rPr>
          <w:rFonts w:ascii="Times New Roman" w:hAnsi="Times New Roman" w:cs="Times New Roman"/>
          <w:szCs w:val="28"/>
        </w:rPr>
        <w:t xml:space="preserve">округа </w:t>
      </w:r>
      <w:bookmarkEnd w:id="1"/>
      <w:r w:rsidR="00053F20">
        <w:rPr>
          <w:rFonts w:ascii="Times New Roman" w:hAnsi="Times New Roman" w:cs="Times New Roman"/>
          <w:szCs w:val="28"/>
        </w:rPr>
        <w:t>согласно приложению 3</w:t>
      </w:r>
      <w:r w:rsidR="008B4888">
        <w:rPr>
          <w:rFonts w:ascii="Times New Roman" w:hAnsi="Times New Roman" w:cs="Times New Roman"/>
          <w:szCs w:val="28"/>
        </w:rPr>
        <w:t>.</w:t>
      </w:r>
      <w:r w:rsidRPr="002941BE">
        <w:rPr>
          <w:rStyle w:val="StrongEmphasis"/>
          <w:rFonts w:ascii="Times New Roman" w:hAnsi="Times New Roman" w:cs="Times New Roman"/>
          <w:b w:val="0"/>
          <w:bCs w:val="0"/>
          <w:szCs w:val="28"/>
        </w:rPr>
        <w:t xml:space="preserve"> </w:t>
      </w:r>
    </w:p>
    <w:p w14:paraId="06D90C1B" w14:textId="77777777" w:rsidR="002941BE" w:rsidRPr="002941BE" w:rsidRDefault="002941BE" w:rsidP="000A6B95">
      <w:pPr>
        <w:pStyle w:val="Textbody"/>
        <w:widowControl/>
        <w:numPr>
          <w:ilvl w:val="0"/>
          <w:numId w:val="5"/>
        </w:numPr>
        <w:ind w:left="0" w:firstLine="567"/>
        <w:rPr>
          <w:rStyle w:val="StrongEmphasis"/>
          <w:rFonts w:ascii="Times New Roman" w:hAnsi="Times New Roman" w:cs="Times New Roman"/>
          <w:b w:val="0"/>
          <w:bCs w:val="0"/>
          <w:szCs w:val="28"/>
        </w:rPr>
      </w:pPr>
      <w:r w:rsidRPr="002941BE">
        <w:rPr>
          <w:rStyle w:val="StrongEmphasis"/>
          <w:rFonts w:ascii="Times New Roman" w:hAnsi="Times New Roman" w:cs="Times New Roman"/>
          <w:b w:val="0"/>
          <w:bCs w:val="0"/>
          <w:szCs w:val="28"/>
        </w:rPr>
        <w:t xml:space="preserve">Утвердить форму акта осмотра имущества физических и юридических лиц, пострадавшего от воздействия чрезвычайных ситуаций природного и техногенного характера согласно приложению </w:t>
      </w:r>
      <w:r w:rsidR="00053F20">
        <w:rPr>
          <w:rStyle w:val="StrongEmphasis"/>
          <w:rFonts w:ascii="Times New Roman" w:hAnsi="Times New Roman" w:cs="Times New Roman"/>
          <w:b w:val="0"/>
          <w:bCs w:val="0"/>
          <w:szCs w:val="28"/>
        </w:rPr>
        <w:t>4</w:t>
      </w:r>
      <w:r w:rsidR="008B4888">
        <w:rPr>
          <w:rStyle w:val="StrongEmphasis"/>
          <w:rFonts w:ascii="Times New Roman" w:hAnsi="Times New Roman" w:cs="Times New Roman"/>
          <w:b w:val="0"/>
          <w:bCs w:val="0"/>
          <w:szCs w:val="28"/>
        </w:rPr>
        <w:t>.</w:t>
      </w:r>
    </w:p>
    <w:p w14:paraId="4FB20BB3" w14:textId="77777777" w:rsidR="001810D7" w:rsidRPr="002941BE" w:rsidRDefault="00A43313" w:rsidP="000A6B95">
      <w:pPr>
        <w:pStyle w:val="Textbody"/>
        <w:widowControl/>
        <w:numPr>
          <w:ilvl w:val="0"/>
          <w:numId w:val="5"/>
        </w:numPr>
        <w:ind w:left="0" w:firstLine="567"/>
        <w:rPr>
          <w:rFonts w:ascii="Times New Roman" w:hAnsi="Times New Roman" w:cs="Times New Roman"/>
          <w:szCs w:val="28"/>
        </w:rPr>
      </w:pPr>
      <w:r>
        <w:rPr>
          <w:rFonts w:ascii="Times New Roman" w:hAnsi="Times New Roman"/>
          <w:szCs w:val="28"/>
        </w:rPr>
        <w:t>П</w:t>
      </w:r>
      <w:r w:rsidR="001810D7" w:rsidRPr="002941BE">
        <w:rPr>
          <w:rFonts w:ascii="Times New Roman" w:hAnsi="Times New Roman"/>
          <w:szCs w:val="28"/>
        </w:rPr>
        <w:t xml:space="preserve">остановление подлежит опубликованию в средствах массовой информации и </w:t>
      </w:r>
      <w:r>
        <w:rPr>
          <w:rFonts w:ascii="Times New Roman" w:hAnsi="Times New Roman"/>
          <w:szCs w:val="28"/>
        </w:rPr>
        <w:t xml:space="preserve">размещению </w:t>
      </w:r>
      <w:r w:rsidR="001810D7" w:rsidRPr="002941BE">
        <w:rPr>
          <w:rFonts w:ascii="Times New Roman" w:hAnsi="Times New Roman"/>
          <w:szCs w:val="28"/>
        </w:rPr>
        <w:t xml:space="preserve">на официальном сайте </w:t>
      </w:r>
      <w:r w:rsidR="00AB619C" w:rsidRPr="002941BE">
        <w:rPr>
          <w:rFonts w:ascii="Times New Roman" w:hAnsi="Times New Roman"/>
          <w:szCs w:val="28"/>
        </w:rPr>
        <w:t xml:space="preserve">органов местного самоуправления муниципального образования </w:t>
      </w:r>
      <w:r w:rsidR="001810D7" w:rsidRPr="002941BE">
        <w:rPr>
          <w:rFonts w:ascii="Times New Roman" w:hAnsi="Times New Roman"/>
          <w:szCs w:val="28"/>
        </w:rPr>
        <w:t>в информационно-телекоммуникационной сети «Интернет».</w:t>
      </w:r>
    </w:p>
    <w:p w14:paraId="7C77AC16" w14:textId="77777777" w:rsidR="001810D7" w:rsidRPr="000A6B95" w:rsidRDefault="00A43313" w:rsidP="000A6B95">
      <w:pPr>
        <w:pStyle w:val="ab"/>
        <w:numPr>
          <w:ilvl w:val="0"/>
          <w:numId w:val="5"/>
        </w:numPr>
        <w:ind w:left="0" w:firstLine="567"/>
        <w:jc w:val="both"/>
        <w:rPr>
          <w:rFonts w:ascii="Times New Roman" w:hAnsi="Times New Roman"/>
          <w:sz w:val="28"/>
          <w:szCs w:val="28"/>
        </w:rPr>
      </w:pPr>
      <w:r>
        <w:rPr>
          <w:rFonts w:ascii="Times New Roman" w:hAnsi="Times New Roman"/>
          <w:sz w:val="28"/>
          <w:szCs w:val="28"/>
        </w:rPr>
        <w:t>П</w:t>
      </w:r>
      <w:r w:rsidR="001810D7" w:rsidRPr="000A6B95">
        <w:rPr>
          <w:rFonts w:ascii="Times New Roman" w:hAnsi="Times New Roman"/>
          <w:sz w:val="28"/>
          <w:szCs w:val="28"/>
        </w:rPr>
        <w:t>остановление вступает в силу со дня официального опубликования.</w:t>
      </w:r>
    </w:p>
    <w:p w14:paraId="1611D4EF" w14:textId="77777777" w:rsidR="001810D7" w:rsidRPr="001810D7" w:rsidRDefault="001810D7" w:rsidP="000A6B95">
      <w:pPr>
        <w:pStyle w:val="ab"/>
        <w:numPr>
          <w:ilvl w:val="0"/>
          <w:numId w:val="5"/>
        </w:numPr>
        <w:tabs>
          <w:tab w:val="left" w:pos="1134"/>
        </w:tabs>
        <w:spacing w:after="0" w:line="240" w:lineRule="auto"/>
        <w:ind w:left="0" w:firstLine="567"/>
        <w:jc w:val="both"/>
        <w:rPr>
          <w:rFonts w:ascii="Times New Roman" w:hAnsi="Times New Roman"/>
          <w:sz w:val="28"/>
          <w:szCs w:val="28"/>
        </w:rPr>
      </w:pPr>
      <w:r w:rsidRPr="001810D7">
        <w:rPr>
          <w:rFonts w:ascii="Times New Roman" w:hAnsi="Times New Roman"/>
          <w:sz w:val="28"/>
          <w:szCs w:val="28"/>
        </w:rPr>
        <w:t>Контроль за исполнением постановления оставляю за собой.</w:t>
      </w:r>
    </w:p>
    <w:p w14:paraId="4522A1ED" w14:textId="77777777" w:rsidR="001810D7" w:rsidRDefault="001810D7" w:rsidP="000A6B95">
      <w:pPr>
        <w:pStyle w:val="ab"/>
        <w:spacing w:line="240" w:lineRule="auto"/>
        <w:ind w:left="0" w:firstLine="567"/>
        <w:jc w:val="both"/>
        <w:rPr>
          <w:rFonts w:ascii="Times New Roman" w:hAnsi="Times New Roman"/>
          <w:sz w:val="28"/>
          <w:szCs w:val="28"/>
        </w:rPr>
      </w:pPr>
    </w:p>
    <w:p w14:paraId="5CAAD76A" w14:textId="77777777" w:rsidR="0097657F" w:rsidRPr="000A1BE7" w:rsidRDefault="0097657F" w:rsidP="006F410D">
      <w:pPr>
        <w:pStyle w:val="ab"/>
        <w:spacing w:line="240" w:lineRule="auto"/>
        <w:ind w:left="0" w:firstLine="709"/>
        <w:jc w:val="both"/>
        <w:rPr>
          <w:rFonts w:ascii="Times New Roman" w:hAnsi="Times New Roman"/>
          <w:sz w:val="28"/>
          <w:szCs w:val="28"/>
        </w:rPr>
      </w:pPr>
    </w:p>
    <w:p w14:paraId="2116E0F1" w14:textId="77777777" w:rsidR="001810D7" w:rsidRPr="000A1BE7" w:rsidRDefault="001810D7" w:rsidP="00AB619C">
      <w:pPr>
        <w:pStyle w:val="ab"/>
        <w:spacing w:line="240" w:lineRule="auto"/>
        <w:ind w:left="0"/>
        <w:jc w:val="both"/>
        <w:rPr>
          <w:rFonts w:ascii="Times New Roman" w:hAnsi="Times New Roman"/>
          <w:sz w:val="28"/>
          <w:szCs w:val="28"/>
        </w:rPr>
      </w:pPr>
      <w:r w:rsidRPr="000A1BE7">
        <w:rPr>
          <w:rFonts w:ascii="Times New Roman" w:hAnsi="Times New Roman"/>
          <w:sz w:val="28"/>
          <w:szCs w:val="28"/>
        </w:rPr>
        <w:t>Глав</w:t>
      </w:r>
      <w:r>
        <w:rPr>
          <w:rFonts w:ascii="Times New Roman" w:hAnsi="Times New Roman"/>
          <w:sz w:val="28"/>
          <w:szCs w:val="28"/>
        </w:rPr>
        <w:t>а</w:t>
      </w:r>
      <w:r w:rsidRPr="000A1BE7">
        <w:rPr>
          <w:rFonts w:ascii="Times New Roman" w:hAnsi="Times New Roman"/>
          <w:sz w:val="28"/>
          <w:szCs w:val="28"/>
        </w:rPr>
        <w:t xml:space="preserve"> </w:t>
      </w:r>
      <w:r>
        <w:rPr>
          <w:rFonts w:ascii="Times New Roman" w:hAnsi="Times New Roman"/>
          <w:sz w:val="28"/>
          <w:szCs w:val="28"/>
        </w:rPr>
        <w:t>Абанского района</w:t>
      </w:r>
      <w:r w:rsidRPr="000A1BE7">
        <w:rPr>
          <w:rFonts w:ascii="Times New Roman" w:hAnsi="Times New Roman"/>
          <w:sz w:val="28"/>
          <w:szCs w:val="28"/>
        </w:rPr>
        <w:t xml:space="preserve">                                                </w:t>
      </w:r>
      <w:r>
        <w:rPr>
          <w:rFonts w:ascii="Times New Roman" w:hAnsi="Times New Roman"/>
          <w:sz w:val="28"/>
          <w:szCs w:val="28"/>
        </w:rPr>
        <w:t xml:space="preserve">    </w:t>
      </w:r>
      <w:r w:rsidR="00AB619C">
        <w:rPr>
          <w:rFonts w:ascii="Times New Roman" w:hAnsi="Times New Roman"/>
          <w:sz w:val="28"/>
          <w:szCs w:val="28"/>
        </w:rPr>
        <w:t xml:space="preserve">       </w:t>
      </w:r>
      <w:r>
        <w:rPr>
          <w:rFonts w:ascii="Times New Roman" w:hAnsi="Times New Roman"/>
          <w:sz w:val="28"/>
          <w:szCs w:val="28"/>
        </w:rPr>
        <w:t xml:space="preserve">       А.А. Войнич</w:t>
      </w:r>
    </w:p>
    <w:p w14:paraId="05C03274" w14:textId="77777777" w:rsidR="001810D7" w:rsidRPr="000A1BE7" w:rsidRDefault="001810D7" w:rsidP="006F410D">
      <w:pPr>
        <w:ind w:firstLine="709"/>
        <w:jc w:val="both"/>
        <w:rPr>
          <w:sz w:val="28"/>
          <w:szCs w:val="28"/>
        </w:rPr>
      </w:pPr>
    </w:p>
    <w:p w14:paraId="395C48C2" w14:textId="77777777" w:rsidR="001810D7" w:rsidRPr="000A1BE7" w:rsidRDefault="001810D7" w:rsidP="006F410D">
      <w:pPr>
        <w:ind w:firstLine="709"/>
        <w:jc w:val="both"/>
        <w:rPr>
          <w:sz w:val="28"/>
          <w:szCs w:val="28"/>
        </w:rPr>
      </w:pPr>
    </w:p>
    <w:p w14:paraId="2460124B" w14:textId="77777777" w:rsidR="001810D7" w:rsidRPr="000A1BE7" w:rsidRDefault="001810D7" w:rsidP="006F410D">
      <w:pPr>
        <w:ind w:firstLine="709"/>
        <w:jc w:val="both"/>
        <w:rPr>
          <w:sz w:val="28"/>
          <w:szCs w:val="28"/>
        </w:rPr>
      </w:pPr>
    </w:p>
    <w:p w14:paraId="14AA9C98" w14:textId="77777777" w:rsidR="001810D7" w:rsidRPr="000A1BE7" w:rsidRDefault="001810D7" w:rsidP="006F410D">
      <w:pPr>
        <w:ind w:firstLine="709"/>
        <w:jc w:val="both"/>
        <w:rPr>
          <w:sz w:val="28"/>
          <w:szCs w:val="28"/>
        </w:rPr>
      </w:pPr>
    </w:p>
    <w:p w14:paraId="7046226C" w14:textId="77777777" w:rsidR="001810D7" w:rsidRDefault="001810D7"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4DA373B5" w14:textId="77777777" w:rsidR="005F4709" w:rsidRDefault="005F4709"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129AC4F1" w14:textId="77777777" w:rsidR="005F4709" w:rsidRDefault="005F4709"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56821163" w14:textId="77777777" w:rsidR="005F4709" w:rsidRDefault="005F4709"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56E1F9E0" w14:textId="77777777" w:rsidR="00F1354D" w:rsidRDefault="00F1354D"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363BEA55" w14:textId="77777777" w:rsidR="00F1354D" w:rsidRDefault="00F1354D"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33997E32" w14:textId="77777777" w:rsidR="005F4709" w:rsidRDefault="005F4709"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228B0A4D" w14:textId="77777777" w:rsidR="008B4888" w:rsidRDefault="008B4888"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4B16E00C" w14:textId="77777777" w:rsidR="008B4888" w:rsidRDefault="008B4888"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479E0F6A" w14:textId="77777777" w:rsidR="00EE1444" w:rsidRDefault="00EE1444" w:rsidP="006F410D">
      <w:pPr>
        <w:widowControl/>
        <w:suppressAutoHyphens w:val="0"/>
        <w:ind w:right="100" w:firstLine="709"/>
        <w:jc w:val="right"/>
        <w:textAlignment w:val="auto"/>
        <w:rPr>
          <w:rFonts w:ascii="Times New Roman" w:eastAsia="Times New Roman" w:hAnsi="Times New Roman" w:cs="Times New Roman"/>
          <w:kern w:val="0"/>
          <w:sz w:val="28"/>
          <w:szCs w:val="28"/>
        </w:rPr>
      </w:pPr>
    </w:p>
    <w:p w14:paraId="15C2344C" w14:textId="77777777" w:rsidR="00A105A7" w:rsidRPr="00D61390" w:rsidRDefault="00A105A7" w:rsidP="006D5B7B">
      <w:pPr>
        <w:ind w:left="5103"/>
        <w:rPr>
          <w:rFonts w:ascii="Times New Roman" w:eastAsia="Times New Roman" w:hAnsi="Times New Roman"/>
          <w:sz w:val="28"/>
          <w:szCs w:val="28"/>
        </w:rPr>
      </w:pPr>
      <w:r w:rsidRPr="00D61390">
        <w:rPr>
          <w:rFonts w:ascii="Times New Roman" w:eastAsia="Times New Roman" w:hAnsi="Times New Roman"/>
          <w:sz w:val="28"/>
          <w:szCs w:val="28"/>
        </w:rPr>
        <w:lastRenderedPageBreak/>
        <w:t xml:space="preserve">Приложение </w:t>
      </w:r>
      <w:r w:rsidR="002941BE">
        <w:rPr>
          <w:rFonts w:ascii="Times New Roman" w:eastAsia="Times New Roman" w:hAnsi="Times New Roman"/>
          <w:sz w:val="28"/>
          <w:szCs w:val="28"/>
        </w:rPr>
        <w:t>1</w:t>
      </w:r>
      <w:r w:rsidRPr="00D61390">
        <w:rPr>
          <w:rFonts w:ascii="Times New Roman" w:eastAsia="Times New Roman" w:hAnsi="Times New Roman"/>
          <w:sz w:val="28"/>
          <w:szCs w:val="28"/>
        </w:rPr>
        <w:t xml:space="preserve"> </w:t>
      </w:r>
    </w:p>
    <w:p w14:paraId="565CF278" w14:textId="72342A3E" w:rsidR="00AB619C" w:rsidRDefault="00AB619C" w:rsidP="006D5B7B">
      <w:pPr>
        <w:pStyle w:val="ab"/>
        <w:spacing w:after="0"/>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A105A7" w:rsidRPr="00A105A7">
        <w:rPr>
          <w:rFonts w:ascii="Times New Roman" w:eastAsia="Times New Roman" w:hAnsi="Times New Roman"/>
          <w:sz w:val="28"/>
          <w:szCs w:val="28"/>
          <w:lang w:eastAsia="ru-RU"/>
        </w:rPr>
        <w:t xml:space="preserve"> постановлению </w:t>
      </w:r>
      <w:r>
        <w:rPr>
          <w:rFonts w:ascii="Times New Roman" w:eastAsia="Times New Roman" w:hAnsi="Times New Roman"/>
          <w:sz w:val="28"/>
          <w:szCs w:val="28"/>
          <w:lang w:eastAsia="ru-RU"/>
        </w:rPr>
        <w:t>а</w:t>
      </w:r>
      <w:r w:rsidR="00A105A7">
        <w:rPr>
          <w:rFonts w:ascii="Times New Roman" w:eastAsia="Times New Roman" w:hAnsi="Times New Roman"/>
          <w:sz w:val="28"/>
          <w:szCs w:val="28"/>
          <w:lang w:eastAsia="ru-RU"/>
        </w:rPr>
        <w:t xml:space="preserve">дминистрации </w:t>
      </w:r>
      <w:r>
        <w:rPr>
          <w:rFonts w:ascii="Times New Roman" w:eastAsia="Times New Roman" w:hAnsi="Times New Roman"/>
          <w:sz w:val="28"/>
          <w:szCs w:val="28"/>
          <w:lang w:eastAsia="ru-RU"/>
        </w:rPr>
        <w:t xml:space="preserve">                                                             </w:t>
      </w:r>
      <w:r w:rsidR="00A105A7" w:rsidRPr="00A105A7">
        <w:rPr>
          <w:rFonts w:ascii="Times New Roman" w:eastAsia="Times New Roman" w:hAnsi="Times New Roman"/>
          <w:sz w:val="28"/>
          <w:szCs w:val="28"/>
          <w:lang w:eastAsia="ru-RU"/>
        </w:rPr>
        <w:t xml:space="preserve">Абанского района </w:t>
      </w:r>
      <w:r w:rsidR="00A43313">
        <w:rPr>
          <w:rFonts w:ascii="Times New Roman" w:eastAsia="Times New Roman" w:hAnsi="Times New Roman"/>
          <w:sz w:val="28"/>
          <w:szCs w:val="28"/>
          <w:lang w:eastAsia="ru-RU"/>
        </w:rPr>
        <w:t xml:space="preserve">от </w:t>
      </w:r>
      <w:r w:rsidR="006D63BE">
        <w:rPr>
          <w:rFonts w:ascii="Times New Roman" w:eastAsia="Times New Roman" w:hAnsi="Times New Roman"/>
          <w:sz w:val="28"/>
          <w:szCs w:val="28"/>
          <w:lang w:eastAsia="ru-RU"/>
        </w:rPr>
        <w:t>31.03.2026 №117-п</w:t>
      </w:r>
    </w:p>
    <w:p w14:paraId="03FD5DBA" w14:textId="77777777" w:rsidR="002941BE" w:rsidRDefault="00AB619C" w:rsidP="007D6F87">
      <w:pPr>
        <w:pStyle w:val="Textbody"/>
        <w:widowControl/>
        <w:ind w:firstLine="709"/>
        <w:rPr>
          <w:rStyle w:val="StrongEmphasis"/>
          <w:rFonts w:ascii="Times New Roman" w:hAnsi="Times New Roman" w:cs="Times New Roman"/>
          <w:b w:val="0"/>
          <w:bCs w:val="0"/>
          <w:szCs w:val="28"/>
        </w:rPr>
      </w:pPr>
      <w:r>
        <w:rPr>
          <w:rStyle w:val="StrongEmphasis"/>
          <w:rFonts w:ascii="Times New Roman" w:hAnsi="Times New Roman" w:cs="Times New Roman"/>
          <w:b w:val="0"/>
          <w:bCs w:val="0"/>
          <w:szCs w:val="28"/>
        </w:rPr>
        <w:t xml:space="preserve">                                                </w:t>
      </w:r>
    </w:p>
    <w:p w14:paraId="2A014BB7" w14:textId="77777777" w:rsidR="002941BE" w:rsidRDefault="002941BE" w:rsidP="002941BE">
      <w:pPr>
        <w:jc w:val="center"/>
        <w:rPr>
          <w:rFonts w:ascii="Times New Roman" w:hAnsi="Times New Roman"/>
          <w:sz w:val="28"/>
          <w:szCs w:val="28"/>
        </w:rPr>
      </w:pPr>
      <w:r w:rsidRPr="00A56759">
        <w:rPr>
          <w:rFonts w:ascii="Times New Roman" w:hAnsi="Times New Roman"/>
          <w:sz w:val="28"/>
          <w:szCs w:val="28"/>
        </w:rPr>
        <w:t>СОСТАВ</w:t>
      </w:r>
    </w:p>
    <w:p w14:paraId="0EC2663A" w14:textId="77777777" w:rsidR="002941BE" w:rsidRPr="002941BE" w:rsidRDefault="002941BE" w:rsidP="002941BE">
      <w:pPr>
        <w:jc w:val="center"/>
        <w:rPr>
          <w:rFonts w:ascii="Times New Roman" w:hAnsi="Times New Roman"/>
          <w:sz w:val="28"/>
          <w:szCs w:val="28"/>
        </w:rPr>
      </w:pPr>
      <w:r w:rsidRPr="002941BE">
        <w:rPr>
          <w:rFonts w:ascii="Times New Roman" w:hAnsi="Times New Roman"/>
          <w:sz w:val="28"/>
          <w:szCs w:val="28"/>
        </w:rPr>
        <w:t xml:space="preserve">комиссии по </w:t>
      </w:r>
      <w:r w:rsidRPr="002941BE">
        <w:rPr>
          <w:rFonts w:ascii="Times New Roman" w:hAnsi="Times New Roman" w:cs="Times New Roman"/>
          <w:bCs/>
          <w:sz w:val="28"/>
          <w:szCs w:val="28"/>
        </w:rPr>
        <w:t>определению</w:t>
      </w:r>
      <w:r w:rsidRPr="002941BE">
        <w:rPr>
          <w:rFonts w:ascii="Times New Roman" w:hAnsi="Times New Roman" w:cs="Times New Roman"/>
          <w:sz w:val="28"/>
          <w:szCs w:val="28"/>
        </w:rPr>
        <w:t xml:space="preserve"> порядка оказания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и межмуниципального характера</w:t>
      </w:r>
    </w:p>
    <w:p w14:paraId="52D88221" w14:textId="77777777" w:rsidR="002941BE" w:rsidRPr="00A56759" w:rsidRDefault="002941BE" w:rsidP="002941BE">
      <w:pPr>
        <w:pStyle w:val="ConsNormal"/>
        <w:widowControl/>
        <w:ind w:right="0" w:firstLine="0"/>
        <w:jc w:val="center"/>
        <w:rPr>
          <w:rFonts w:ascii="Times New Roman" w:hAnsi="Times New Roman" w:cs="Times New Roman"/>
          <w:sz w:val="28"/>
          <w:szCs w:val="28"/>
        </w:rPr>
      </w:pPr>
    </w:p>
    <w:tbl>
      <w:tblPr>
        <w:tblW w:w="9354" w:type="dxa"/>
        <w:tblLook w:val="01E0" w:firstRow="1" w:lastRow="1" w:firstColumn="1" w:lastColumn="1" w:noHBand="0" w:noVBand="0"/>
      </w:tblPr>
      <w:tblGrid>
        <w:gridCol w:w="1905"/>
        <w:gridCol w:w="308"/>
        <w:gridCol w:w="7141"/>
      </w:tblGrid>
      <w:tr w:rsidR="00A43313" w:rsidRPr="00B02451" w14:paraId="3E1B2D27" w14:textId="77777777" w:rsidTr="00EE1444">
        <w:tc>
          <w:tcPr>
            <w:tcW w:w="1905" w:type="dxa"/>
          </w:tcPr>
          <w:p w14:paraId="57051BA1" w14:textId="77777777" w:rsidR="00A43313" w:rsidRPr="00DA6BA8" w:rsidRDefault="00A43313" w:rsidP="002B2D84">
            <w:pPr>
              <w:jc w:val="both"/>
              <w:rPr>
                <w:rFonts w:ascii="Times New Roman" w:hAnsi="Times New Roman" w:cs="Times New Roman"/>
                <w:sz w:val="28"/>
                <w:szCs w:val="28"/>
              </w:rPr>
            </w:pPr>
            <w:r w:rsidRPr="00DA6BA8">
              <w:rPr>
                <w:rFonts w:ascii="Times New Roman" w:hAnsi="Times New Roman" w:cs="Times New Roman"/>
                <w:sz w:val="28"/>
                <w:szCs w:val="28"/>
              </w:rPr>
              <w:t>Председатель комиссии</w:t>
            </w:r>
          </w:p>
        </w:tc>
        <w:tc>
          <w:tcPr>
            <w:tcW w:w="308" w:type="dxa"/>
          </w:tcPr>
          <w:p w14:paraId="7A01E20D" w14:textId="77777777" w:rsidR="00A43313" w:rsidRPr="00DA6BA8" w:rsidRDefault="00A43313" w:rsidP="002B2D84">
            <w:pPr>
              <w:jc w:val="both"/>
              <w:rPr>
                <w:rFonts w:ascii="Times New Roman" w:hAnsi="Times New Roman" w:cs="Times New Roman"/>
                <w:sz w:val="28"/>
                <w:szCs w:val="28"/>
              </w:rPr>
            </w:pPr>
          </w:p>
        </w:tc>
        <w:tc>
          <w:tcPr>
            <w:tcW w:w="7141" w:type="dxa"/>
          </w:tcPr>
          <w:p w14:paraId="354A0283" w14:textId="77777777" w:rsidR="00EE1444" w:rsidRPr="00DA6BA8" w:rsidRDefault="00EE1444" w:rsidP="00EE1444">
            <w:pPr>
              <w:jc w:val="both"/>
              <w:rPr>
                <w:rFonts w:ascii="Times New Roman" w:hAnsi="Times New Roman" w:cs="Times New Roman"/>
                <w:sz w:val="28"/>
                <w:szCs w:val="28"/>
              </w:rPr>
            </w:pPr>
            <w:r w:rsidRPr="00DA6BA8">
              <w:rPr>
                <w:rFonts w:ascii="Times New Roman" w:hAnsi="Times New Roman" w:cs="Times New Roman"/>
                <w:sz w:val="28"/>
                <w:szCs w:val="28"/>
              </w:rPr>
              <w:t>Храмов Александр Владимирович,</w:t>
            </w:r>
          </w:p>
          <w:p w14:paraId="734F23BE" w14:textId="77777777" w:rsidR="00A43313" w:rsidRPr="00DA6BA8" w:rsidRDefault="00EE1444" w:rsidP="00EE1444">
            <w:pPr>
              <w:jc w:val="both"/>
              <w:rPr>
                <w:rFonts w:ascii="Times New Roman" w:hAnsi="Times New Roman" w:cs="Times New Roman"/>
                <w:sz w:val="28"/>
                <w:szCs w:val="28"/>
              </w:rPr>
            </w:pPr>
            <w:r w:rsidRPr="00DA6BA8">
              <w:rPr>
                <w:rFonts w:ascii="Times New Roman" w:hAnsi="Times New Roman" w:cs="Times New Roman"/>
                <w:sz w:val="28"/>
                <w:szCs w:val="28"/>
              </w:rPr>
              <w:t>заместитель главы Абанского района по оперативному управлению – начальник отдела ЖКХ и АСТ первый заместитель главы администрации Абанского района</w:t>
            </w:r>
          </w:p>
        </w:tc>
      </w:tr>
      <w:tr w:rsidR="00A43313" w:rsidRPr="00B02451" w14:paraId="50042653" w14:textId="77777777" w:rsidTr="00EE1444">
        <w:tc>
          <w:tcPr>
            <w:tcW w:w="1905" w:type="dxa"/>
          </w:tcPr>
          <w:p w14:paraId="33A01832" w14:textId="77777777" w:rsidR="00A43313" w:rsidRPr="00DA6BA8" w:rsidRDefault="00A43313" w:rsidP="002B2D84">
            <w:pPr>
              <w:jc w:val="both"/>
              <w:rPr>
                <w:rFonts w:ascii="Times New Roman" w:hAnsi="Times New Roman" w:cs="Times New Roman"/>
                <w:sz w:val="28"/>
                <w:szCs w:val="28"/>
              </w:rPr>
            </w:pPr>
          </w:p>
        </w:tc>
        <w:tc>
          <w:tcPr>
            <w:tcW w:w="308" w:type="dxa"/>
          </w:tcPr>
          <w:p w14:paraId="1FCD06A4" w14:textId="77777777" w:rsidR="00A43313" w:rsidRPr="00DA6BA8" w:rsidRDefault="00A43313" w:rsidP="002B2D84">
            <w:pPr>
              <w:jc w:val="both"/>
              <w:rPr>
                <w:rFonts w:ascii="Times New Roman" w:hAnsi="Times New Roman" w:cs="Times New Roman"/>
                <w:sz w:val="28"/>
                <w:szCs w:val="28"/>
              </w:rPr>
            </w:pPr>
          </w:p>
        </w:tc>
        <w:tc>
          <w:tcPr>
            <w:tcW w:w="7141" w:type="dxa"/>
          </w:tcPr>
          <w:p w14:paraId="17847834" w14:textId="77777777" w:rsidR="00A43313" w:rsidRPr="00DA6BA8" w:rsidRDefault="00A43313" w:rsidP="002B2D84">
            <w:pPr>
              <w:jc w:val="both"/>
              <w:rPr>
                <w:rFonts w:ascii="Times New Roman" w:hAnsi="Times New Roman" w:cs="Times New Roman"/>
                <w:sz w:val="28"/>
                <w:szCs w:val="28"/>
              </w:rPr>
            </w:pPr>
          </w:p>
        </w:tc>
      </w:tr>
      <w:tr w:rsidR="00A43313" w:rsidRPr="00B02451" w14:paraId="2BC5E238" w14:textId="77777777" w:rsidTr="00EE1444">
        <w:tc>
          <w:tcPr>
            <w:tcW w:w="1905" w:type="dxa"/>
          </w:tcPr>
          <w:p w14:paraId="4A3F2A46" w14:textId="77777777" w:rsidR="00A43313" w:rsidRPr="00DA6BA8" w:rsidRDefault="00A43313" w:rsidP="002B2D84">
            <w:pPr>
              <w:jc w:val="both"/>
              <w:rPr>
                <w:rFonts w:ascii="Times New Roman" w:hAnsi="Times New Roman" w:cs="Times New Roman"/>
                <w:sz w:val="28"/>
                <w:szCs w:val="28"/>
              </w:rPr>
            </w:pPr>
            <w:r w:rsidRPr="00DA6BA8">
              <w:rPr>
                <w:rFonts w:ascii="Times New Roman" w:hAnsi="Times New Roman" w:cs="Times New Roman"/>
                <w:sz w:val="28"/>
                <w:szCs w:val="28"/>
              </w:rPr>
              <w:t>Заместитель председателя комиссии</w:t>
            </w:r>
          </w:p>
        </w:tc>
        <w:tc>
          <w:tcPr>
            <w:tcW w:w="308" w:type="dxa"/>
          </w:tcPr>
          <w:p w14:paraId="74459D63" w14:textId="77777777" w:rsidR="00A43313" w:rsidRPr="00DA6BA8" w:rsidRDefault="00A43313" w:rsidP="002B2D84">
            <w:pPr>
              <w:jc w:val="both"/>
              <w:rPr>
                <w:rFonts w:ascii="Times New Roman" w:hAnsi="Times New Roman" w:cs="Times New Roman"/>
                <w:sz w:val="28"/>
                <w:szCs w:val="28"/>
              </w:rPr>
            </w:pPr>
          </w:p>
        </w:tc>
        <w:tc>
          <w:tcPr>
            <w:tcW w:w="7141" w:type="dxa"/>
          </w:tcPr>
          <w:p w14:paraId="2DB3D6A0" w14:textId="77777777" w:rsidR="00EE1444" w:rsidRPr="00DA6BA8" w:rsidRDefault="00EE1444" w:rsidP="002B2D84">
            <w:pPr>
              <w:jc w:val="both"/>
              <w:rPr>
                <w:rFonts w:ascii="Times New Roman" w:hAnsi="Times New Roman" w:cs="Times New Roman"/>
                <w:sz w:val="28"/>
                <w:szCs w:val="28"/>
              </w:rPr>
            </w:pPr>
            <w:r w:rsidRPr="00DA6BA8">
              <w:rPr>
                <w:rFonts w:ascii="Times New Roman" w:hAnsi="Times New Roman" w:cs="Times New Roman"/>
                <w:sz w:val="28"/>
                <w:szCs w:val="28"/>
              </w:rPr>
              <w:t>Коспирович Ольга Валентиновна,</w:t>
            </w:r>
          </w:p>
          <w:p w14:paraId="673D951C" w14:textId="62518BC1" w:rsidR="00A43313" w:rsidRPr="00DA6BA8" w:rsidRDefault="006D63BE" w:rsidP="002B2D84">
            <w:pPr>
              <w:jc w:val="both"/>
              <w:rPr>
                <w:rFonts w:ascii="Times New Roman" w:hAnsi="Times New Roman" w:cs="Times New Roman"/>
                <w:sz w:val="28"/>
                <w:szCs w:val="28"/>
              </w:rPr>
            </w:pPr>
            <w:r>
              <w:rPr>
                <w:rFonts w:ascii="Times New Roman" w:hAnsi="Times New Roman" w:cs="Times New Roman"/>
                <w:sz w:val="28"/>
                <w:szCs w:val="28"/>
              </w:rPr>
              <w:t>з</w:t>
            </w:r>
            <w:r w:rsidR="00EE1444" w:rsidRPr="00DA6BA8">
              <w:rPr>
                <w:rFonts w:ascii="Times New Roman" w:hAnsi="Times New Roman" w:cs="Times New Roman"/>
                <w:sz w:val="28"/>
                <w:szCs w:val="28"/>
              </w:rPr>
              <w:t>аместитель главы Абанского района по социальным вопросам</w:t>
            </w:r>
            <w:r w:rsidR="008B4888" w:rsidRPr="00DA6BA8">
              <w:rPr>
                <w:rFonts w:ascii="Times New Roman" w:hAnsi="Times New Roman" w:cs="Times New Roman"/>
                <w:sz w:val="28"/>
                <w:szCs w:val="28"/>
              </w:rPr>
              <w:t>;</w:t>
            </w:r>
          </w:p>
          <w:p w14:paraId="408E3CF9" w14:textId="77777777" w:rsidR="00A43313" w:rsidRPr="00DA6BA8" w:rsidRDefault="00A43313" w:rsidP="002B2D84">
            <w:pPr>
              <w:jc w:val="both"/>
              <w:rPr>
                <w:rFonts w:ascii="Times New Roman" w:hAnsi="Times New Roman" w:cs="Times New Roman"/>
                <w:sz w:val="28"/>
                <w:szCs w:val="28"/>
              </w:rPr>
            </w:pPr>
          </w:p>
        </w:tc>
      </w:tr>
      <w:tr w:rsidR="00A43313" w:rsidRPr="00B02451" w14:paraId="760B8C24" w14:textId="77777777" w:rsidTr="00EE1444">
        <w:tc>
          <w:tcPr>
            <w:tcW w:w="1905" w:type="dxa"/>
          </w:tcPr>
          <w:p w14:paraId="618435F0" w14:textId="77777777" w:rsidR="00A43313" w:rsidRPr="00DA6BA8" w:rsidRDefault="00A43313" w:rsidP="002B2D84">
            <w:pPr>
              <w:jc w:val="both"/>
              <w:rPr>
                <w:rFonts w:ascii="Times New Roman" w:hAnsi="Times New Roman" w:cs="Times New Roman"/>
                <w:sz w:val="28"/>
                <w:szCs w:val="28"/>
              </w:rPr>
            </w:pPr>
            <w:r w:rsidRPr="00DA6BA8">
              <w:rPr>
                <w:rFonts w:ascii="Times New Roman" w:hAnsi="Times New Roman" w:cs="Times New Roman"/>
                <w:sz w:val="28"/>
                <w:szCs w:val="28"/>
              </w:rPr>
              <w:t>Секретарь комиссии</w:t>
            </w:r>
          </w:p>
        </w:tc>
        <w:tc>
          <w:tcPr>
            <w:tcW w:w="308" w:type="dxa"/>
          </w:tcPr>
          <w:p w14:paraId="28162FDA" w14:textId="77777777" w:rsidR="00A43313" w:rsidRPr="00DA6BA8" w:rsidRDefault="00A43313" w:rsidP="002B2D84">
            <w:pPr>
              <w:jc w:val="both"/>
              <w:rPr>
                <w:rFonts w:ascii="Times New Roman" w:hAnsi="Times New Roman" w:cs="Times New Roman"/>
                <w:color w:val="FF0000"/>
                <w:sz w:val="28"/>
                <w:szCs w:val="28"/>
              </w:rPr>
            </w:pPr>
          </w:p>
        </w:tc>
        <w:tc>
          <w:tcPr>
            <w:tcW w:w="7141" w:type="dxa"/>
          </w:tcPr>
          <w:p w14:paraId="763674BD" w14:textId="77777777" w:rsidR="00A43313" w:rsidRPr="00DA6BA8" w:rsidRDefault="00A43313" w:rsidP="002B2D84">
            <w:pPr>
              <w:pStyle w:val="af"/>
              <w:jc w:val="both"/>
              <w:rPr>
                <w:sz w:val="28"/>
                <w:szCs w:val="28"/>
              </w:rPr>
            </w:pPr>
            <w:r w:rsidRPr="00DA6BA8">
              <w:rPr>
                <w:sz w:val="28"/>
                <w:szCs w:val="28"/>
              </w:rPr>
              <w:t>Кислов Александр Анатольевич</w:t>
            </w:r>
          </w:p>
          <w:p w14:paraId="22297FDB" w14:textId="77777777" w:rsidR="00A43313" w:rsidRPr="00DA6BA8" w:rsidRDefault="00A43313" w:rsidP="002B2D84">
            <w:pPr>
              <w:pStyle w:val="af"/>
              <w:jc w:val="both"/>
              <w:rPr>
                <w:sz w:val="28"/>
                <w:szCs w:val="28"/>
              </w:rPr>
            </w:pPr>
            <w:r w:rsidRPr="00DA6BA8">
              <w:rPr>
                <w:sz w:val="28"/>
                <w:szCs w:val="28"/>
              </w:rPr>
              <w:t>начальник отдела по делам ГО, ЧС, ПБ администрации Абанского района;</w:t>
            </w:r>
          </w:p>
          <w:p w14:paraId="2D1ABE84" w14:textId="77777777" w:rsidR="00A43313" w:rsidRPr="00DA6BA8" w:rsidRDefault="00A43313" w:rsidP="002B2D84">
            <w:pPr>
              <w:pStyle w:val="af"/>
              <w:jc w:val="both"/>
              <w:rPr>
                <w:sz w:val="28"/>
                <w:szCs w:val="28"/>
              </w:rPr>
            </w:pPr>
          </w:p>
        </w:tc>
      </w:tr>
      <w:tr w:rsidR="00A43313" w:rsidRPr="00B02451" w14:paraId="52FC9029" w14:textId="77777777" w:rsidTr="00EE1444">
        <w:tc>
          <w:tcPr>
            <w:tcW w:w="1905" w:type="dxa"/>
          </w:tcPr>
          <w:p w14:paraId="340C3824" w14:textId="77777777" w:rsidR="00A43313" w:rsidRPr="00DA6BA8" w:rsidRDefault="00A43313" w:rsidP="002B2D84">
            <w:pPr>
              <w:jc w:val="both"/>
              <w:rPr>
                <w:rFonts w:ascii="Times New Roman" w:hAnsi="Times New Roman" w:cs="Times New Roman"/>
                <w:sz w:val="28"/>
                <w:szCs w:val="28"/>
              </w:rPr>
            </w:pPr>
            <w:r w:rsidRPr="00DA6BA8">
              <w:rPr>
                <w:rFonts w:ascii="Times New Roman" w:hAnsi="Times New Roman" w:cs="Times New Roman"/>
                <w:sz w:val="28"/>
                <w:szCs w:val="28"/>
              </w:rPr>
              <w:t>Члены комиссии</w:t>
            </w:r>
          </w:p>
        </w:tc>
        <w:tc>
          <w:tcPr>
            <w:tcW w:w="308" w:type="dxa"/>
          </w:tcPr>
          <w:p w14:paraId="53D288AE" w14:textId="77777777" w:rsidR="00A43313" w:rsidRPr="00DA6BA8" w:rsidRDefault="00A43313" w:rsidP="002B2D84">
            <w:pPr>
              <w:jc w:val="both"/>
              <w:rPr>
                <w:rFonts w:ascii="Times New Roman" w:hAnsi="Times New Roman" w:cs="Times New Roman"/>
                <w:sz w:val="28"/>
                <w:szCs w:val="28"/>
              </w:rPr>
            </w:pPr>
          </w:p>
        </w:tc>
        <w:tc>
          <w:tcPr>
            <w:tcW w:w="7141" w:type="dxa"/>
          </w:tcPr>
          <w:p w14:paraId="4ED25F9D" w14:textId="77777777" w:rsidR="00EE1444" w:rsidRPr="00DA6BA8" w:rsidRDefault="00EE1444" w:rsidP="00EE1444">
            <w:pPr>
              <w:jc w:val="both"/>
              <w:rPr>
                <w:rFonts w:ascii="Times New Roman" w:hAnsi="Times New Roman" w:cs="Times New Roman"/>
                <w:sz w:val="28"/>
                <w:szCs w:val="28"/>
              </w:rPr>
            </w:pPr>
            <w:r w:rsidRPr="00DA6BA8">
              <w:rPr>
                <w:rFonts w:ascii="Times New Roman" w:hAnsi="Times New Roman" w:cs="Times New Roman"/>
                <w:sz w:val="28"/>
                <w:szCs w:val="28"/>
              </w:rPr>
              <w:t>Большаков Игорь Владимирович,</w:t>
            </w:r>
          </w:p>
          <w:p w14:paraId="77AAF328" w14:textId="77777777" w:rsidR="00A43313" w:rsidRPr="00DA6BA8" w:rsidRDefault="00EE1444" w:rsidP="00EE1444">
            <w:pPr>
              <w:jc w:val="both"/>
              <w:rPr>
                <w:rFonts w:ascii="Times New Roman" w:hAnsi="Times New Roman" w:cs="Times New Roman"/>
                <w:sz w:val="28"/>
                <w:szCs w:val="28"/>
              </w:rPr>
            </w:pPr>
            <w:r w:rsidRPr="00DA6BA8">
              <w:rPr>
                <w:rFonts w:ascii="Times New Roman" w:hAnsi="Times New Roman" w:cs="Times New Roman"/>
                <w:sz w:val="28"/>
                <w:szCs w:val="28"/>
              </w:rPr>
              <w:t>начальник РОУМИ администрации Абанского района</w:t>
            </w:r>
          </w:p>
          <w:p w14:paraId="743F3FA9" w14:textId="77777777" w:rsidR="00A124B2" w:rsidRPr="00DA6BA8" w:rsidRDefault="00A124B2" w:rsidP="00EE1444">
            <w:pPr>
              <w:jc w:val="both"/>
              <w:rPr>
                <w:rFonts w:ascii="Times New Roman" w:hAnsi="Times New Roman" w:cs="Times New Roman"/>
                <w:sz w:val="28"/>
                <w:szCs w:val="28"/>
              </w:rPr>
            </w:pPr>
          </w:p>
          <w:p w14:paraId="397A3998" w14:textId="77777777" w:rsidR="00A124B2" w:rsidRPr="00DA6BA8" w:rsidRDefault="00A124B2" w:rsidP="00A124B2">
            <w:pPr>
              <w:jc w:val="both"/>
              <w:rPr>
                <w:rFonts w:ascii="Times New Roman" w:hAnsi="Times New Roman" w:cs="Times New Roman"/>
                <w:sz w:val="28"/>
                <w:szCs w:val="28"/>
              </w:rPr>
            </w:pPr>
            <w:r w:rsidRPr="00DA6BA8">
              <w:rPr>
                <w:rFonts w:ascii="Times New Roman" w:hAnsi="Times New Roman" w:cs="Times New Roman"/>
                <w:sz w:val="28"/>
                <w:szCs w:val="28"/>
              </w:rPr>
              <w:t>Карапчук Екатерина Геннадьевна,</w:t>
            </w:r>
          </w:p>
          <w:p w14:paraId="067054F5" w14:textId="77777777" w:rsidR="006D63BE" w:rsidRPr="00DA6BA8" w:rsidRDefault="006D63BE" w:rsidP="006D63BE">
            <w:pPr>
              <w:jc w:val="both"/>
              <w:rPr>
                <w:rFonts w:ascii="Times New Roman" w:hAnsi="Times New Roman" w:cs="Times New Roman"/>
                <w:sz w:val="28"/>
                <w:szCs w:val="28"/>
              </w:rPr>
            </w:pPr>
            <w:r w:rsidRPr="00DA6BA8">
              <w:rPr>
                <w:rFonts w:ascii="Times New Roman" w:hAnsi="Times New Roman" w:cs="Times New Roman"/>
                <w:sz w:val="28"/>
                <w:szCs w:val="28"/>
              </w:rPr>
              <w:t>начальник отдела сельского хозяйства администрации Абанского района;</w:t>
            </w:r>
          </w:p>
          <w:p w14:paraId="2542CB80" w14:textId="77777777" w:rsidR="00A124B2" w:rsidRPr="00DA6BA8" w:rsidRDefault="00A124B2" w:rsidP="00EE1444">
            <w:pPr>
              <w:jc w:val="both"/>
              <w:rPr>
                <w:rFonts w:ascii="Times New Roman" w:hAnsi="Times New Roman" w:cs="Times New Roman"/>
                <w:sz w:val="28"/>
                <w:szCs w:val="28"/>
              </w:rPr>
            </w:pPr>
          </w:p>
          <w:p w14:paraId="0E85C698" w14:textId="77777777" w:rsidR="00A124B2" w:rsidRPr="00DA6BA8" w:rsidRDefault="00A124B2" w:rsidP="00A124B2">
            <w:pPr>
              <w:jc w:val="both"/>
              <w:rPr>
                <w:rFonts w:ascii="Times New Roman" w:hAnsi="Times New Roman" w:cs="Times New Roman"/>
                <w:sz w:val="28"/>
                <w:szCs w:val="28"/>
              </w:rPr>
            </w:pPr>
            <w:r w:rsidRPr="00DA6BA8">
              <w:rPr>
                <w:rFonts w:ascii="Times New Roman" w:hAnsi="Times New Roman" w:cs="Times New Roman"/>
                <w:sz w:val="28"/>
                <w:szCs w:val="28"/>
              </w:rPr>
              <w:t>Скуратова Наталья Анатольевна,</w:t>
            </w:r>
          </w:p>
          <w:p w14:paraId="0064515A" w14:textId="7B6C0630" w:rsidR="006D63BE" w:rsidRPr="00DA6BA8" w:rsidRDefault="006D63BE" w:rsidP="006D63BE">
            <w:pPr>
              <w:jc w:val="both"/>
              <w:rPr>
                <w:rFonts w:ascii="Times New Roman" w:hAnsi="Times New Roman" w:cs="Times New Roman"/>
                <w:sz w:val="28"/>
                <w:szCs w:val="28"/>
              </w:rPr>
            </w:pPr>
            <w:r>
              <w:rPr>
                <w:rFonts w:ascii="Times New Roman" w:hAnsi="Times New Roman" w:cs="Times New Roman"/>
                <w:sz w:val="28"/>
                <w:szCs w:val="28"/>
              </w:rPr>
              <w:t>с</w:t>
            </w:r>
            <w:r w:rsidRPr="00DA6BA8">
              <w:rPr>
                <w:rFonts w:ascii="Times New Roman" w:hAnsi="Times New Roman" w:cs="Times New Roman"/>
                <w:sz w:val="28"/>
                <w:szCs w:val="28"/>
              </w:rPr>
              <w:t xml:space="preserve">пециалист по развитию </w:t>
            </w:r>
            <w:proofErr w:type="spellStart"/>
            <w:proofErr w:type="gramStart"/>
            <w:r w:rsidRPr="00DA6BA8">
              <w:rPr>
                <w:rFonts w:ascii="Times New Roman" w:hAnsi="Times New Roman" w:cs="Times New Roman"/>
                <w:sz w:val="28"/>
                <w:szCs w:val="28"/>
              </w:rPr>
              <w:t>растеневодства</w:t>
            </w:r>
            <w:proofErr w:type="spellEnd"/>
            <w:r w:rsidRPr="00DA6BA8">
              <w:rPr>
                <w:rFonts w:ascii="Times New Roman" w:hAnsi="Times New Roman" w:cs="Times New Roman"/>
                <w:sz w:val="28"/>
                <w:szCs w:val="28"/>
              </w:rPr>
              <w:t xml:space="preserve">  отдела</w:t>
            </w:r>
            <w:proofErr w:type="gramEnd"/>
            <w:r w:rsidRPr="00DA6BA8">
              <w:rPr>
                <w:rFonts w:ascii="Times New Roman" w:hAnsi="Times New Roman" w:cs="Times New Roman"/>
                <w:sz w:val="28"/>
                <w:szCs w:val="28"/>
              </w:rPr>
              <w:t xml:space="preserve"> сельского хозяйства администрации Абанского района;</w:t>
            </w:r>
          </w:p>
          <w:p w14:paraId="1F322847" w14:textId="77777777" w:rsidR="00A124B2" w:rsidRPr="00DA6BA8" w:rsidRDefault="00A124B2" w:rsidP="00A124B2">
            <w:pPr>
              <w:jc w:val="both"/>
              <w:rPr>
                <w:rFonts w:ascii="Times New Roman" w:hAnsi="Times New Roman" w:cs="Times New Roman"/>
                <w:sz w:val="28"/>
                <w:szCs w:val="28"/>
              </w:rPr>
            </w:pPr>
          </w:p>
          <w:p w14:paraId="623FF645" w14:textId="77777777" w:rsidR="00A124B2" w:rsidRPr="00DA6BA8" w:rsidRDefault="00A124B2" w:rsidP="00A124B2">
            <w:pPr>
              <w:jc w:val="both"/>
              <w:rPr>
                <w:rFonts w:ascii="Times New Roman" w:hAnsi="Times New Roman" w:cs="Times New Roman"/>
                <w:sz w:val="28"/>
                <w:szCs w:val="28"/>
              </w:rPr>
            </w:pPr>
            <w:r w:rsidRPr="00DA6BA8">
              <w:rPr>
                <w:rFonts w:ascii="Times New Roman" w:hAnsi="Times New Roman" w:cs="Times New Roman"/>
                <w:sz w:val="28"/>
                <w:szCs w:val="28"/>
              </w:rPr>
              <w:t>Савицкая Екатерина Владимировна,</w:t>
            </w:r>
          </w:p>
          <w:p w14:paraId="4AD7A409" w14:textId="77777777" w:rsidR="00A124B2" w:rsidRPr="00DA6BA8" w:rsidRDefault="00A124B2" w:rsidP="00A124B2">
            <w:pPr>
              <w:jc w:val="both"/>
              <w:rPr>
                <w:rFonts w:ascii="Times New Roman" w:hAnsi="Times New Roman" w:cs="Times New Roman"/>
                <w:sz w:val="28"/>
                <w:szCs w:val="28"/>
              </w:rPr>
            </w:pPr>
            <w:r w:rsidRPr="00DA6BA8">
              <w:rPr>
                <w:rFonts w:ascii="Times New Roman" w:hAnsi="Times New Roman" w:cs="Times New Roman"/>
                <w:sz w:val="28"/>
                <w:szCs w:val="28"/>
              </w:rPr>
              <w:t>Начальник ФГБУ «</w:t>
            </w:r>
            <w:proofErr w:type="spellStart"/>
            <w:r w:rsidRPr="00DA6BA8">
              <w:rPr>
                <w:rFonts w:ascii="Times New Roman" w:hAnsi="Times New Roman" w:cs="Times New Roman"/>
                <w:sz w:val="28"/>
                <w:szCs w:val="28"/>
              </w:rPr>
              <w:t>Россельхозцентр</w:t>
            </w:r>
            <w:proofErr w:type="spellEnd"/>
            <w:r w:rsidRPr="00DA6BA8">
              <w:rPr>
                <w:rFonts w:ascii="Times New Roman" w:hAnsi="Times New Roman" w:cs="Times New Roman"/>
                <w:sz w:val="28"/>
                <w:szCs w:val="28"/>
              </w:rPr>
              <w:t>» по Красноярскому краю в Абанском районе;</w:t>
            </w:r>
          </w:p>
          <w:p w14:paraId="4DBCC77C" w14:textId="77777777" w:rsidR="00A124B2" w:rsidRPr="00DA6BA8" w:rsidRDefault="00A124B2" w:rsidP="00A124B2">
            <w:pPr>
              <w:jc w:val="both"/>
              <w:rPr>
                <w:rFonts w:ascii="Times New Roman" w:hAnsi="Times New Roman" w:cs="Times New Roman"/>
                <w:sz w:val="28"/>
                <w:szCs w:val="28"/>
              </w:rPr>
            </w:pPr>
          </w:p>
          <w:p w14:paraId="5E3DAE32" w14:textId="77777777" w:rsidR="00A124B2" w:rsidRPr="00DA6BA8" w:rsidRDefault="00A124B2" w:rsidP="00A124B2">
            <w:pPr>
              <w:jc w:val="both"/>
              <w:rPr>
                <w:rFonts w:ascii="Times New Roman" w:hAnsi="Times New Roman" w:cs="Times New Roman"/>
                <w:sz w:val="28"/>
                <w:szCs w:val="28"/>
              </w:rPr>
            </w:pPr>
            <w:r w:rsidRPr="00DA6BA8">
              <w:rPr>
                <w:rFonts w:ascii="Times New Roman" w:hAnsi="Times New Roman" w:cs="Times New Roman"/>
                <w:sz w:val="28"/>
                <w:szCs w:val="28"/>
              </w:rPr>
              <w:t>Представители администрации сельских советов</w:t>
            </w:r>
          </w:p>
          <w:p w14:paraId="7F509F4F" w14:textId="77777777" w:rsidR="00A124B2" w:rsidRPr="00DA6BA8" w:rsidRDefault="00A124B2" w:rsidP="00A124B2">
            <w:pPr>
              <w:jc w:val="both"/>
              <w:rPr>
                <w:rFonts w:ascii="Times New Roman" w:hAnsi="Times New Roman" w:cs="Times New Roman"/>
                <w:sz w:val="28"/>
                <w:szCs w:val="28"/>
              </w:rPr>
            </w:pPr>
            <w:r w:rsidRPr="00DA6BA8">
              <w:rPr>
                <w:rFonts w:ascii="Times New Roman" w:hAnsi="Times New Roman" w:cs="Times New Roman"/>
                <w:sz w:val="28"/>
                <w:szCs w:val="28"/>
              </w:rPr>
              <w:t>(по мере необходимости)</w:t>
            </w:r>
          </w:p>
        </w:tc>
      </w:tr>
    </w:tbl>
    <w:p w14:paraId="3E33557A" w14:textId="77777777" w:rsidR="00DA6BA8" w:rsidRDefault="00DA6BA8" w:rsidP="006D5B7B">
      <w:pPr>
        <w:ind w:left="5103"/>
        <w:rPr>
          <w:rFonts w:ascii="Times New Roman" w:eastAsia="Times New Roman" w:hAnsi="Times New Roman"/>
          <w:sz w:val="28"/>
          <w:szCs w:val="28"/>
        </w:rPr>
      </w:pPr>
    </w:p>
    <w:p w14:paraId="52630854" w14:textId="77777777" w:rsidR="002941BE" w:rsidRPr="00D61390" w:rsidRDefault="006D5B7B" w:rsidP="006D5B7B">
      <w:pPr>
        <w:ind w:left="5103"/>
        <w:rPr>
          <w:rFonts w:ascii="Times New Roman" w:eastAsia="Times New Roman" w:hAnsi="Times New Roman"/>
          <w:sz w:val="28"/>
          <w:szCs w:val="28"/>
        </w:rPr>
      </w:pPr>
      <w:r>
        <w:rPr>
          <w:rFonts w:ascii="Times New Roman" w:eastAsia="Times New Roman" w:hAnsi="Times New Roman"/>
          <w:sz w:val="28"/>
          <w:szCs w:val="28"/>
        </w:rPr>
        <w:lastRenderedPageBreak/>
        <w:t>П</w:t>
      </w:r>
      <w:r w:rsidR="002941BE" w:rsidRPr="00D61390">
        <w:rPr>
          <w:rFonts w:ascii="Times New Roman" w:eastAsia="Times New Roman" w:hAnsi="Times New Roman"/>
          <w:sz w:val="28"/>
          <w:szCs w:val="28"/>
        </w:rPr>
        <w:t xml:space="preserve">риложение </w:t>
      </w:r>
      <w:r w:rsidR="002941BE">
        <w:rPr>
          <w:rFonts w:ascii="Times New Roman" w:eastAsia="Times New Roman" w:hAnsi="Times New Roman"/>
          <w:sz w:val="28"/>
          <w:szCs w:val="28"/>
        </w:rPr>
        <w:t>2</w:t>
      </w:r>
    </w:p>
    <w:p w14:paraId="3C4364A5" w14:textId="6438FD7A" w:rsidR="002941BE" w:rsidRDefault="002941BE" w:rsidP="007F1507">
      <w:pPr>
        <w:pStyle w:val="ab"/>
        <w:spacing w:after="0"/>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Pr="00A105A7">
        <w:rPr>
          <w:rFonts w:ascii="Times New Roman" w:eastAsia="Times New Roman" w:hAnsi="Times New Roman"/>
          <w:sz w:val="28"/>
          <w:szCs w:val="28"/>
          <w:lang w:eastAsia="ru-RU"/>
        </w:rPr>
        <w:t xml:space="preserve"> постановлению </w:t>
      </w:r>
      <w:r>
        <w:rPr>
          <w:rFonts w:ascii="Times New Roman" w:eastAsia="Times New Roman" w:hAnsi="Times New Roman"/>
          <w:sz w:val="28"/>
          <w:szCs w:val="28"/>
          <w:lang w:eastAsia="ru-RU"/>
        </w:rPr>
        <w:t xml:space="preserve">администрации                                                               </w:t>
      </w:r>
      <w:r w:rsidRPr="00A105A7">
        <w:rPr>
          <w:rFonts w:ascii="Times New Roman" w:eastAsia="Times New Roman" w:hAnsi="Times New Roman"/>
          <w:sz w:val="28"/>
          <w:szCs w:val="28"/>
          <w:lang w:eastAsia="ru-RU"/>
        </w:rPr>
        <w:t>Абанского района от</w:t>
      </w:r>
      <w:r w:rsidR="007F1507">
        <w:rPr>
          <w:rFonts w:ascii="Times New Roman" w:eastAsia="Times New Roman" w:hAnsi="Times New Roman"/>
          <w:sz w:val="28"/>
          <w:szCs w:val="28"/>
          <w:lang w:eastAsia="ru-RU"/>
        </w:rPr>
        <w:t xml:space="preserve"> </w:t>
      </w:r>
      <w:r w:rsidR="006D63BE">
        <w:rPr>
          <w:rFonts w:ascii="Times New Roman" w:eastAsia="Times New Roman" w:hAnsi="Times New Roman"/>
          <w:sz w:val="28"/>
          <w:szCs w:val="28"/>
          <w:lang w:eastAsia="ru-RU"/>
        </w:rPr>
        <w:t>31.03.2026</w:t>
      </w:r>
    </w:p>
    <w:p w14:paraId="0078D786" w14:textId="56374D1C" w:rsidR="007F1507" w:rsidRPr="00A105A7" w:rsidRDefault="007F1507" w:rsidP="007F1507">
      <w:pPr>
        <w:pStyle w:val="ab"/>
        <w:spacing w:after="0"/>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D63BE">
        <w:rPr>
          <w:rFonts w:ascii="Times New Roman" w:eastAsia="Times New Roman" w:hAnsi="Times New Roman"/>
          <w:sz w:val="28"/>
          <w:szCs w:val="28"/>
          <w:lang w:eastAsia="ru-RU"/>
        </w:rPr>
        <w:t xml:space="preserve"> 117-п</w:t>
      </w:r>
    </w:p>
    <w:p w14:paraId="36F0F165" w14:textId="77777777" w:rsidR="005B24DF" w:rsidRPr="00080B7E" w:rsidRDefault="005B24DF" w:rsidP="006F410D">
      <w:pPr>
        <w:pStyle w:val="Textbody"/>
        <w:widowControl/>
        <w:ind w:firstLine="709"/>
        <w:rPr>
          <w:rStyle w:val="StrongEmphasis"/>
          <w:rFonts w:ascii="Times New Roman" w:hAnsi="Times New Roman" w:cs="Times New Roman"/>
          <w:b w:val="0"/>
          <w:szCs w:val="28"/>
        </w:rPr>
      </w:pPr>
      <w:bookmarkStart w:id="2" w:name="_Hlk210980846"/>
    </w:p>
    <w:p w14:paraId="54696EA2" w14:textId="77777777" w:rsidR="00080B7E" w:rsidRPr="00080B7E" w:rsidRDefault="00080B7E" w:rsidP="00252DCC">
      <w:pPr>
        <w:pStyle w:val="Textbody"/>
        <w:widowControl/>
        <w:ind w:left="709"/>
        <w:jc w:val="center"/>
        <w:rPr>
          <w:rStyle w:val="StrongEmphasis"/>
          <w:rFonts w:ascii="Times New Roman" w:hAnsi="Times New Roman" w:cs="Times New Roman"/>
          <w:szCs w:val="28"/>
        </w:rPr>
      </w:pPr>
      <w:r w:rsidRPr="00080B7E">
        <w:rPr>
          <w:rStyle w:val="StrongEmphasis"/>
          <w:rFonts w:ascii="Times New Roman" w:hAnsi="Times New Roman" w:cs="Times New Roman"/>
          <w:b w:val="0"/>
          <w:bCs w:val="0"/>
          <w:szCs w:val="28"/>
        </w:rPr>
        <w:t>ПОРЯДОК РАБОТЫ КОМИССИИ</w:t>
      </w:r>
    </w:p>
    <w:p w14:paraId="6BC611F8" w14:textId="77777777" w:rsidR="00080B7E" w:rsidRDefault="00080B7E" w:rsidP="00080B7E">
      <w:pPr>
        <w:pStyle w:val="ab"/>
        <w:ind w:left="1353"/>
        <w:jc w:val="both"/>
        <w:rPr>
          <w:rFonts w:ascii="Times New Roman" w:hAnsi="Times New Roman"/>
          <w:sz w:val="28"/>
          <w:szCs w:val="28"/>
        </w:rPr>
      </w:pPr>
    </w:p>
    <w:p w14:paraId="28AC3E1F" w14:textId="77777777" w:rsidR="00080B7E" w:rsidRDefault="00080B7E" w:rsidP="00A220E7">
      <w:pPr>
        <w:pStyle w:val="ab"/>
        <w:spacing w:after="0" w:line="240" w:lineRule="auto"/>
        <w:ind w:left="0" w:firstLine="567"/>
        <w:jc w:val="both"/>
        <w:rPr>
          <w:rFonts w:ascii="Times New Roman" w:hAnsi="Times New Roman"/>
          <w:sz w:val="28"/>
          <w:szCs w:val="28"/>
        </w:rPr>
      </w:pPr>
      <w:r>
        <w:rPr>
          <w:rFonts w:ascii="Times New Roman" w:hAnsi="Times New Roman"/>
          <w:sz w:val="28"/>
          <w:szCs w:val="28"/>
        </w:rPr>
        <w:t>1.</w:t>
      </w:r>
      <w:r w:rsidRPr="00080B7E">
        <w:rPr>
          <w:rFonts w:ascii="Times New Roman" w:hAnsi="Times New Roman"/>
          <w:sz w:val="28"/>
          <w:szCs w:val="28"/>
        </w:rPr>
        <w:t xml:space="preserve"> Комиссия в своей деятельности руководствуется Конституцией РФ, федеральными конституционными законами, федеральными законами, указами и распоряжениями Президента РФ, постановлениями и распоряжениями Правительства РФ, законами Красноярского края, указами и распоряжениями Губернатора Красноярского края, постановлениями и распоряжениями Правительства Красноярского края, нормативно-правовыми актами администрации района, а также настоящим Положением.</w:t>
      </w:r>
    </w:p>
    <w:p w14:paraId="72D7FBCF" w14:textId="77777777" w:rsidR="00F23E01" w:rsidRPr="0070530B" w:rsidRDefault="00F23E01" w:rsidP="00A220E7">
      <w:pPr>
        <w:ind w:firstLine="567"/>
        <w:jc w:val="both"/>
        <w:rPr>
          <w:rFonts w:ascii="Times New Roman" w:hAnsi="Times New Roman"/>
          <w:sz w:val="28"/>
          <w:szCs w:val="28"/>
        </w:rPr>
      </w:pPr>
      <w:r>
        <w:rPr>
          <w:rFonts w:ascii="Times New Roman" w:hAnsi="Times New Roman"/>
          <w:sz w:val="28"/>
          <w:szCs w:val="28"/>
        </w:rPr>
        <w:t>2. Состав Комиссии</w:t>
      </w:r>
    </w:p>
    <w:p w14:paraId="62E41827" w14:textId="77777777" w:rsidR="00F23E01" w:rsidRDefault="00F23E01" w:rsidP="00A220E7">
      <w:pPr>
        <w:ind w:firstLine="567"/>
        <w:jc w:val="both"/>
        <w:rPr>
          <w:rFonts w:ascii="Times New Roman" w:hAnsi="Times New Roman"/>
          <w:sz w:val="28"/>
          <w:szCs w:val="28"/>
        </w:rPr>
      </w:pPr>
      <w:r>
        <w:rPr>
          <w:rFonts w:ascii="Times New Roman" w:hAnsi="Times New Roman"/>
          <w:sz w:val="28"/>
          <w:szCs w:val="28"/>
        </w:rPr>
        <w:t xml:space="preserve">2.1. </w:t>
      </w:r>
      <w:r w:rsidRPr="00A56759">
        <w:rPr>
          <w:rFonts w:ascii="Times New Roman" w:hAnsi="Times New Roman"/>
          <w:sz w:val="28"/>
          <w:szCs w:val="28"/>
        </w:rPr>
        <w:t>Председателем Комиссии назначае</w:t>
      </w:r>
      <w:r>
        <w:rPr>
          <w:rFonts w:ascii="Times New Roman" w:hAnsi="Times New Roman"/>
          <w:sz w:val="28"/>
          <w:szCs w:val="28"/>
        </w:rPr>
        <w:t>тся заместитель главы Абанского района</w:t>
      </w:r>
      <w:r w:rsidR="008B4888">
        <w:rPr>
          <w:rFonts w:ascii="Times New Roman" w:hAnsi="Times New Roman"/>
          <w:sz w:val="28"/>
          <w:szCs w:val="28"/>
        </w:rPr>
        <w:t xml:space="preserve"> по оперативному управлению</w:t>
      </w:r>
      <w:r w:rsidRPr="00A56759">
        <w:rPr>
          <w:rFonts w:ascii="Times New Roman" w:hAnsi="Times New Roman"/>
          <w:sz w:val="28"/>
          <w:szCs w:val="28"/>
        </w:rPr>
        <w:t>.</w:t>
      </w:r>
    </w:p>
    <w:p w14:paraId="637F75FE" w14:textId="77777777" w:rsidR="00F23E01" w:rsidRDefault="00F23E01" w:rsidP="00A220E7">
      <w:pPr>
        <w:ind w:firstLine="567"/>
        <w:jc w:val="both"/>
        <w:rPr>
          <w:rFonts w:ascii="Times New Roman" w:hAnsi="Times New Roman"/>
          <w:sz w:val="28"/>
          <w:szCs w:val="28"/>
        </w:rPr>
      </w:pPr>
      <w:r>
        <w:rPr>
          <w:rFonts w:ascii="Times New Roman" w:hAnsi="Times New Roman"/>
          <w:sz w:val="28"/>
          <w:szCs w:val="28"/>
        </w:rPr>
        <w:t>2.2. В состав Комиссии входят председатель, заместитель председателя, секретарь и члены Комиссии.</w:t>
      </w:r>
    </w:p>
    <w:p w14:paraId="2BDE8BB5" w14:textId="77777777" w:rsidR="00F23E01" w:rsidRDefault="00F23E01" w:rsidP="00A220E7">
      <w:pPr>
        <w:ind w:firstLine="567"/>
        <w:jc w:val="both"/>
        <w:rPr>
          <w:rFonts w:ascii="Times New Roman" w:hAnsi="Times New Roman"/>
          <w:sz w:val="28"/>
          <w:szCs w:val="28"/>
        </w:rPr>
      </w:pPr>
      <w:r>
        <w:rPr>
          <w:rFonts w:ascii="Times New Roman" w:hAnsi="Times New Roman"/>
          <w:sz w:val="28"/>
          <w:szCs w:val="28"/>
        </w:rPr>
        <w:t>2.3. Комиссию возглавляет заместитель главы Абанского района – председатель Комиссии, а в его отсутствие заместитель главы Абанского района по социальным вопросам – заместитель председателя Комиссии.</w:t>
      </w:r>
    </w:p>
    <w:p w14:paraId="13A270F4" w14:textId="77777777" w:rsidR="00F23E01" w:rsidRDefault="00F23E01" w:rsidP="00A220E7">
      <w:pPr>
        <w:ind w:firstLine="567"/>
        <w:jc w:val="both"/>
        <w:rPr>
          <w:rFonts w:ascii="Times New Roman" w:hAnsi="Times New Roman"/>
          <w:sz w:val="28"/>
          <w:szCs w:val="28"/>
        </w:rPr>
      </w:pPr>
      <w:r>
        <w:rPr>
          <w:rFonts w:ascii="Times New Roman" w:hAnsi="Times New Roman"/>
          <w:sz w:val="28"/>
          <w:szCs w:val="28"/>
        </w:rPr>
        <w:t>2.4. Секретарь Комиссии:</w:t>
      </w:r>
    </w:p>
    <w:p w14:paraId="59D3FE15" w14:textId="77777777" w:rsidR="00F23E01" w:rsidRDefault="00F1354D" w:rsidP="00A220E7">
      <w:pPr>
        <w:ind w:firstLine="567"/>
        <w:jc w:val="both"/>
        <w:rPr>
          <w:rFonts w:ascii="Times New Roman" w:hAnsi="Times New Roman"/>
          <w:sz w:val="28"/>
          <w:szCs w:val="28"/>
        </w:rPr>
      </w:pPr>
      <w:r>
        <w:rPr>
          <w:rFonts w:ascii="Times New Roman" w:hAnsi="Times New Roman"/>
          <w:sz w:val="28"/>
          <w:szCs w:val="28"/>
        </w:rPr>
        <w:t xml:space="preserve">а) </w:t>
      </w:r>
      <w:r w:rsidR="00F23E01">
        <w:rPr>
          <w:rFonts w:ascii="Times New Roman" w:hAnsi="Times New Roman"/>
          <w:sz w:val="28"/>
          <w:szCs w:val="28"/>
        </w:rPr>
        <w:t>готовит материалы для работы комиссии и проекты решений;</w:t>
      </w:r>
    </w:p>
    <w:p w14:paraId="34C7435F" w14:textId="77777777" w:rsidR="00F23E01" w:rsidRDefault="00F1354D" w:rsidP="00A220E7">
      <w:pPr>
        <w:ind w:firstLine="567"/>
        <w:jc w:val="both"/>
        <w:rPr>
          <w:rFonts w:ascii="Times New Roman" w:hAnsi="Times New Roman"/>
          <w:sz w:val="28"/>
          <w:szCs w:val="28"/>
        </w:rPr>
      </w:pPr>
      <w:r>
        <w:rPr>
          <w:rFonts w:ascii="Times New Roman" w:hAnsi="Times New Roman"/>
          <w:sz w:val="28"/>
          <w:szCs w:val="28"/>
        </w:rPr>
        <w:t xml:space="preserve">б) </w:t>
      </w:r>
      <w:r w:rsidR="00F23E01">
        <w:rPr>
          <w:rFonts w:ascii="Times New Roman" w:hAnsi="Times New Roman"/>
          <w:sz w:val="28"/>
          <w:szCs w:val="28"/>
        </w:rPr>
        <w:t>доводит принятые решения до членов Комиссии;</w:t>
      </w:r>
    </w:p>
    <w:p w14:paraId="5B7061E3" w14:textId="77777777" w:rsidR="00F23E01" w:rsidRDefault="00F1354D" w:rsidP="00A220E7">
      <w:pPr>
        <w:autoSpaceDE w:val="0"/>
        <w:adjustRightInd w:val="0"/>
        <w:ind w:firstLine="567"/>
        <w:jc w:val="both"/>
        <w:rPr>
          <w:rFonts w:ascii="Times New Roman" w:hAnsi="Times New Roman"/>
          <w:sz w:val="28"/>
          <w:szCs w:val="28"/>
        </w:rPr>
      </w:pPr>
      <w:r>
        <w:rPr>
          <w:rFonts w:ascii="Times New Roman" w:hAnsi="Times New Roman"/>
          <w:sz w:val="28"/>
          <w:szCs w:val="28"/>
        </w:rPr>
        <w:t xml:space="preserve">в) </w:t>
      </w:r>
      <w:r w:rsidR="00F23E01" w:rsidRPr="00216BAA">
        <w:rPr>
          <w:rFonts w:ascii="Times New Roman" w:hAnsi="Times New Roman"/>
          <w:sz w:val="28"/>
          <w:szCs w:val="28"/>
        </w:rPr>
        <w:t>уведомляет членов Комиссии о месте, времени проведения и повестке дня очередного заседания Комиссии не менее чем за 1 календар</w:t>
      </w:r>
      <w:r w:rsidR="00F23E01">
        <w:rPr>
          <w:rFonts w:ascii="Times New Roman" w:hAnsi="Times New Roman"/>
          <w:sz w:val="28"/>
          <w:szCs w:val="28"/>
        </w:rPr>
        <w:t>ный день до даты его проведения.</w:t>
      </w:r>
    </w:p>
    <w:p w14:paraId="01681B28" w14:textId="77777777" w:rsidR="00F23E01" w:rsidRDefault="00F23E01" w:rsidP="00A220E7">
      <w:pPr>
        <w:ind w:firstLine="567"/>
        <w:jc w:val="both"/>
        <w:rPr>
          <w:rFonts w:ascii="Times New Roman" w:hAnsi="Times New Roman" w:cs="Times New Roman"/>
          <w:sz w:val="28"/>
          <w:szCs w:val="28"/>
        </w:rPr>
      </w:pPr>
      <w:r>
        <w:rPr>
          <w:rFonts w:ascii="Times New Roman" w:hAnsi="Times New Roman"/>
          <w:sz w:val="28"/>
          <w:szCs w:val="28"/>
        </w:rPr>
        <w:t>2.5</w:t>
      </w:r>
      <w:r w:rsidR="002F46FA">
        <w:rPr>
          <w:rFonts w:ascii="Times New Roman" w:hAnsi="Times New Roman"/>
          <w:sz w:val="28"/>
          <w:szCs w:val="28"/>
        </w:rPr>
        <w:t>.</w:t>
      </w:r>
      <w:r w:rsidR="002F46FA" w:rsidRPr="002F46FA">
        <w:rPr>
          <w:rFonts w:ascii="Times New Roman" w:hAnsi="Times New Roman"/>
          <w:sz w:val="28"/>
          <w:szCs w:val="28"/>
        </w:rPr>
        <w:t xml:space="preserve"> </w:t>
      </w:r>
      <w:r w:rsidR="002F46FA" w:rsidRPr="002F556C">
        <w:rPr>
          <w:rFonts w:ascii="Times New Roman" w:hAnsi="Times New Roman" w:cs="Times New Roman"/>
          <w:sz w:val="28"/>
          <w:szCs w:val="28"/>
        </w:rPr>
        <w:t xml:space="preserve">По решению председателя Комиссии в работе Комиссии могут принимать участие специалисты определенного профиля, </w:t>
      </w:r>
      <w:r w:rsidR="002F46FA">
        <w:rPr>
          <w:rFonts w:ascii="Times New Roman" w:hAnsi="Times New Roman" w:cs="Times New Roman"/>
          <w:sz w:val="28"/>
          <w:szCs w:val="28"/>
        </w:rPr>
        <w:t>обладающие</w:t>
      </w:r>
      <w:r w:rsidR="002F46FA" w:rsidRPr="002F556C">
        <w:rPr>
          <w:rFonts w:ascii="Times New Roman" w:hAnsi="Times New Roman" w:cs="Times New Roman"/>
          <w:sz w:val="28"/>
          <w:szCs w:val="28"/>
        </w:rPr>
        <w:t xml:space="preserve"> подготовкой, опытом и квалификацией, необходимой для качественной оценки ущерба. </w:t>
      </w:r>
    </w:p>
    <w:p w14:paraId="11E69145" w14:textId="77777777" w:rsidR="00F23E01" w:rsidRPr="005313B3" w:rsidRDefault="00F23E01" w:rsidP="00A220E7">
      <w:pPr>
        <w:ind w:firstLine="567"/>
        <w:jc w:val="both"/>
        <w:rPr>
          <w:rFonts w:ascii="Times New Roman" w:hAnsi="Times New Roman"/>
          <w:sz w:val="28"/>
          <w:szCs w:val="28"/>
        </w:rPr>
      </w:pPr>
      <w:r>
        <w:rPr>
          <w:rFonts w:ascii="Times New Roman" w:hAnsi="Times New Roman" w:cs="Times New Roman"/>
          <w:sz w:val="28"/>
          <w:szCs w:val="28"/>
        </w:rPr>
        <w:t xml:space="preserve">2.6. </w:t>
      </w:r>
      <w:r>
        <w:rPr>
          <w:rFonts w:ascii="Times New Roman" w:hAnsi="Times New Roman"/>
          <w:sz w:val="28"/>
          <w:szCs w:val="28"/>
        </w:rPr>
        <w:t xml:space="preserve">Члены Комиссии обладают равными правами при обсуждении всех вопросов. Решения принимаются простым большинством голосов присутствующих на заседании членов Комиссии. При равенстве голосов решающим является голос председателя Комиссии, а при его отсутствии – голос заместителя председателя Комиссии. Члены Комиссии имеют право письменно изложить особое мнение по рассматриваемому вопросу. </w:t>
      </w:r>
    </w:p>
    <w:p w14:paraId="555FBF56" w14:textId="77777777" w:rsidR="00F23E01" w:rsidRDefault="00F23E01" w:rsidP="00A220E7">
      <w:pPr>
        <w:ind w:firstLine="567"/>
        <w:jc w:val="both"/>
        <w:rPr>
          <w:rFonts w:ascii="Times New Roman" w:hAnsi="Times New Roman"/>
          <w:sz w:val="28"/>
          <w:szCs w:val="28"/>
        </w:rPr>
      </w:pPr>
      <w:r>
        <w:rPr>
          <w:rFonts w:ascii="Times New Roman" w:hAnsi="Times New Roman"/>
          <w:sz w:val="28"/>
          <w:szCs w:val="28"/>
        </w:rPr>
        <w:t xml:space="preserve">2.7. </w:t>
      </w:r>
      <w:r w:rsidRPr="00A56759">
        <w:rPr>
          <w:rFonts w:ascii="Times New Roman" w:hAnsi="Times New Roman"/>
          <w:sz w:val="28"/>
          <w:szCs w:val="28"/>
        </w:rPr>
        <w:t>Комиссия в период своей работы привлекает специалистов по оценке ущерба - физических лиц, обладающих подготовкой, опытом и квалификацией, необходимой для качественной оценки ущерба. По итогам соответствующей деятельности подготавливается заключение об оценке ущерба - документ, содержащий вывод специалиста по оценке ущерба об ущербе и его обоснование.</w:t>
      </w:r>
    </w:p>
    <w:p w14:paraId="553C1F38" w14:textId="77777777" w:rsidR="00EB2B82" w:rsidRDefault="00EB2B82" w:rsidP="00A220E7">
      <w:pPr>
        <w:autoSpaceDE w:val="0"/>
        <w:adjustRightInd w:val="0"/>
        <w:ind w:firstLine="567"/>
        <w:rPr>
          <w:rFonts w:ascii="Times New Roman" w:hAnsi="Times New Roman"/>
          <w:sz w:val="28"/>
          <w:szCs w:val="28"/>
        </w:rPr>
      </w:pPr>
      <w:r>
        <w:rPr>
          <w:rFonts w:ascii="Times New Roman" w:hAnsi="Times New Roman"/>
          <w:sz w:val="28"/>
          <w:szCs w:val="28"/>
        </w:rPr>
        <w:lastRenderedPageBreak/>
        <w:t>3.</w:t>
      </w:r>
      <w:r w:rsidR="00FE12E4">
        <w:rPr>
          <w:rFonts w:ascii="Times New Roman" w:hAnsi="Times New Roman"/>
          <w:sz w:val="28"/>
          <w:szCs w:val="28"/>
        </w:rPr>
        <w:t xml:space="preserve"> </w:t>
      </w:r>
      <w:r>
        <w:rPr>
          <w:rFonts w:ascii="Times New Roman" w:hAnsi="Times New Roman"/>
          <w:sz w:val="28"/>
          <w:szCs w:val="28"/>
        </w:rPr>
        <w:t>Порядок работы Комиссии</w:t>
      </w:r>
    </w:p>
    <w:p w14:paraId="7E8688BF" w14:textId="77777777" w:rsidR="00EB2B82" w:rsidRDefault="00EB2B82" w:rsidP="00A220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2F556C">
        <w:rPr>
          <w:rFonts w:ascii="Times New Roman" w:hAnsi="Times New Roman" w:cs="Times New Roman"/>
          <w:sz w:val="28"/>
          <w:szCs w:val="28"/>
        </w:rPr>
        <w:t xml:space="preserve">По решению председателя Комиссии в работе Комиссии могут принимать участие специалисты определенного профиля, </w:t>
      </w:r>
      <w:r>
        <w:rPr>
          <w:rFonts w:ascii="Times New Roman" w:hAnsi="Times New Roman" w:cs="Times New Roman"/>
          <w:sz w:val="28"/>
          <w:szCs w:val="28"/>
        </w:rPr>
        <w:t>обладающие</w:t>
      </w:r>
      <w:r w:rsidRPr="002F556C">
        <w:rPr>
          <w:rFonts w:ascii="Times New Roman" w:hAnsi="Times New Roman" w:cs="Times New Roman"/>
          <w:sz w:val="28"/>
          <w:szCs w:val="28"/>
        </w:rPr>
        <w:t xml:space="preserve"> подготовкой, опытом и квалификацией, необходимой для качественной оценки ущерба. По итогам соответствующей деятельности подготавливается заключение (иной документ) об оценке ущерба – документ, содержащий вывод специа</w:t>
      </w:r>
      <w:r>
        <w:rPr>
          <w:rFonts w:ascii="Times New Roman" w:hAnsi="Times New Roman" w:cs="Times New Roman"/>
          <w:sz w:val="28"/>
          <w:szCs w:val="28"/>
        </w:rPr>
        <w:t xml:space="preserve">листа по оценке ущерба </w:t>
      </w:r>
      <w:r w:rsidRPr="002F556C">
        <w:rPr>
          <w:rFonts w:ascii="Times New Roman" w:hAnsi="Times New Roman" w:cs="Times New Roman"/>
          <w:sz w:val="28"/>
          <w:szCs w:val="28"/>
        </w:rPr>
        <w:t>и его обоснование.</w:t>
      </w:r>
    </w:p>
    <w:p w14:paraId="0A390CB0" w14:textId="77777777" w:rsidR="00EB2B82" w:rsidRDefault="00EB2B82" w:rsidP="00A220E7">
      <w:pPr>
        <w:ind w:firstLine="567"/>
        <w:jc w:val="both"/>
        <w:rPr>
          <w:rFonts w:ascii="Times New Roman" w:hAnsi="Times New Roman"/>
          <w:sz w:val="28"/>
          <w:szCs w:val="28"/>
        </w:rPr>
      </w:pPr>
      <w:r>
        <w:rPr>
          <w:rFonts w:ascii="Times New Roman" w:hAnsi="Times New Roman"/>
          <w:sz w:val="28"/>
          <w:szCs w:val="28"/>
        </w:rPr>
        <w:t xml:space="preserve">3.2. </w:t>
      </w:r>
      <w:r w:rsidRPr="005313B3">
        <w:rPr>
          <w:rFonts w:ascii="Times New Roman" w:hAnsi="Times New Roman"/>
          <w:sz w:val="28"/>
          <w:szCs w:val="28"/>
        </w:rPr>
        <w:t>Заседания Комиссии, в том числе выездные, проводятся по мере необходимости.</w:t>
      </w:r>
    </w:p>
    <w:p w14:paraId="49A874CF" w14:textId="77777777" w:rsidR="00EB2B82" w:rsidRPr="005313B3" w:rsidRDefault="00EB2B82" w:rsidP="00A220E7">
      <w:pPr>
        <w:ind w:firstLine="567"/>
        <w:jc w:val="both"/>
        <w:rPr>
          <w:rFonts w:ascii="Times New Roman" w:hAnsi="Times New Roman"/>
          <w:sz w:val="28"/>
          <w:szCs w:val="28"/>
        </w:rPr>
      </w:pPr>
      <w:r>
        <w:rPr>
          <w:rFonts w:ascii="Times New Roman" w:hAnsi="Times New Roman"/>
          <w:sz w:val="28"/>
          <w:szCs w:val="28"/>
        </w:rPr>
        <w:t xml:space="preserve">3.3. Члены Комиссии обладают равными правами при обсуждении всех вопросов. Решения принимаются простым большинством голосов присутствующих на заседании членов Комиссии. При равенстве голосов решающим является голос председателя Комиссии, а при его отсутствии – голос заместителя председателя Комиссии. Члены Комиссии имеют право письменно изложить особое мнение по рассматриваемому вопросу. </w:t>
      </w:r>
    </w:p>
    <w:p w14:paraId="5E95FDDE" w14:textId="77777777" w:rsidR="00EB2B82" w:rsidRDefault="00EB2B82" w:rsidP="00A220E7">
      <w:pPr>
        <w:ind w:firstLine="567"/>
        <w:jc w:val="both"/>
        <w:rPr>
          <w:rFonts w:ascii="Times New Roman" w:hAnsi="Times New Roman"/>
          <w:sz w:val="28"/>
          <w:szCs w:val="28"/>
        </w:rPr>
      </w:pPr>
      <w:r>
        <w:rPr>
          <w:rFonts w:ascii="Times New Roman" w:hAnsi="Times New Roman"/>
          <w:sz w:val="28"/>
          <w:szCs w:val="28"/>
        </w:rPr>
        <w:t xml:space="preserve">3.4. </w:t>
      </w:r>
      <w:r w:rsidRPr="00A56759">
        <w:rPr>
          <w:rFonts w:ascii="Times New Roman" w:hAnsi="Times New Roman"/>
          <w:sz w:val="28"/>
          <w:szCs w:val="28"/>
        </w:rPr>
        <w:t>Комиссия в период своей работы привлекает специалистов по оценке ущерба - физических лиц, обладающих подготовкой, опытом и квалификацией, необходимой для качественной оценки ущерба. По итогам соответствующей деятельности подготавливается заключение об оценке ущерба - документ, содержащий вывод специалиста по оценке ущерба об ущербе и его обоснование.</w:t>
      </w:r>
    </w:p>
    <w:p w14:paraId="3B39113B" w14:textId="77777777" w:rsidR="00FE12E4" w:rsidRDefault="00FE12E4" w:rsidP="00A220E7">
      <w:pPr>
        <w:ind w:firstLine="567"/>
        <w:jc w:val="both"/>
        <w:rPr>
          <w:rFonts w:ascii="Times New Roman" w:hAnsi="Times New Roman"/>
          <w:sz w:val="28"/>
          <w:szCs w:val="28"/>
        </w:rPr>
      </w:pPr>
      <w:r>
        <w:rPr>
          <w:rFonts w:ascii="Times New Roman" w:hAnsi="Times New Roman"/>
          <w:sz w:val="28"/>
          <w:szCs w:val="28"/>
        </w:rPr>
        <w:t xml:space="preserve">4. </w:t>
      </w:r>
      <w:r w:rsidR="00A220E7">
        <w:rPr>
          <w:rFonts w:ascii="Times New Roman" w:hAnsi="Times New Roman"/>
          <w:sz w:val="28"/>
          <w:szCs w:val="28"/>
        </w:rPr>
        <w:t>З</w:t>
      </w:r>
      <w:r>
        <w:rPr>
          <w:rFonts w:ascii="Times New Roman" w:hAnsi="Times New Roman"/>
          <w:sz w:val="28"/>
          <w:szCs w:val="28"/>
        </w:rPr>
        <w:t>аключения Комиссии могут быть выполнены одновременно на несколько граждан, проживающих в одном помещении</w:t>
      </w:r>
      <w:r w:rsidR="00A220E7">
        <w:rPr>
          <w:rFonts w:ascii="Times New Roman" w:hAnsi="Times New Roman"/>
          <w:sz w:val="28"/>
          <w:szCs w:val="28"/>
        </w:rPr>
        <w:t>.</w:t>
      </w:r>
    </w:p>
    <w:p w14:paraId="1756C746" w14:textId="77777777" w:rsidR="00FE12E4" w:rsidRDefault="00A220E7" w:rsidP="00A220E7">
      <w:pPr>
        <w:ind w:firstLine="567"/>
        <w:jc w:val="both"/>
        <w:rPr>
          <w:rFonts w:ascii="Times New Roman" w:hAnsi="Times New Roman"/>
          <w:sz w:val="28"/>
          <w:szCs w:val="28"/>
        </w:rPr>
      </w:pPr>
      <w:r>
        <w:rPr>
          <w:rFonts w:ascii="Times New Roman" w:hAnsi="Times New Roman"/>
          <w:sz w:val="28"/>
          <w:szCs w:val="28"/>
        </w:rPr>
        <w:t>5</w:t>
      </w:r>
      <w:r w:rsidR="00FE12E4">
        <w:rPr>
          <w:rFonts w:ascii="Times New Roman" w:hAnsi="Times New Roman"/>
          <w:sz w:val="28"/>
          <w:szCs w:val="28"/>
        </w:rPr>
        <w:t xml:space="preserve">. В целях оперативного </w:t>
      </w:r>
      <w:r>
        <w:rPr>
          <w:rFonts w:ascii="Times New Roman" w:hAnsi="Times New Roman"/>
          <w:sz w:val="28"/>
          <w:szCs w:val="28"/>
        </w:rPr>
        <w:t>установления</w:t>
      </w:r>
      <w:r w:rsidR="00FE12E4">
        <w:rPr>
          <w:rFonts w:ascii="Times New Roman" w:hAnsi="Times New Roman"/>
          <w:sz w:val="28"/>
          <w:szCs w:val="28"/>
        </w:rPr>
        <w:t xml:space="preserve"> </w:t>
      </w:r>
      <w:r>
        <w:rPr>
          <w:rFonts w:ascii="Times New Roman" w:hAnsi="Times New Roman"/>
          <w:sz w:val="28"/>
          <w:szCs w:val="28"/>
        </w:rPr>
        <w:t>указанных</w:t>
      </w:r>
      <w:r w:rsidR="00FE12E4">
        <w:rPr>
          <w:rFonts w:ascii="Times New Roman" w:hAnsi="Times New Roman"/>
          <w:sz w:val="28"/>
          <w:szCs w:val="28"/>
        </w:rPr>
        <w:t xml:space="preserve"> фактов заключения Комиссии могут быть подготовлены дистанционно при наличии </w:t>
      </w:r>
      <w:r>
        <w:rPr>
          <w:rFonts w:ascii="Times New Roman" w:hAnsi="Times New Roman"/>
          <w:sz w:val="28"/>
          <w:szCs w:val="28"/>
        </w:rPr>
        <w:t>соответствующей</w:t>
      </w:r>
      <w:r w:rsidR="00FE12E4">
        <w:rPr>
          <w:rFonts w:ascii="Times New Roman" w:hAnsi="Times New Roman"/>
          <w:sz w:val="28"/>
          <w:szCs w:val="28"/>
        </w:rPr>
        <w:t xml:space="preserve"> информации.</w:t>
      </w:r>
    </w:p>
    <w:p w14:paraId="77277CCD" w14:textId="77777777" w:rsidR="00FE12E4" w:rsidRDefault="00A220E7" w:rsidP="00A220E7">
      <w:pPr>
        <w:ind w:firstLine="567"/>
        <w:jc w:val="both"/>
        <w:rPr>
          <w:rFonts w:ascii="Times New Roman" w:hAnsi="Times New Roman"/>
          <w:sz w:val="28"/>
          <w:szCs w:val="28"/>
        </w:rPr>
      </w:pPr>
      <w:r>
        <w:rPr>
          <w:rFonts w:ascii="Times New Roman" w:hAnsi="Times New Roman"/>
          <w:sz w:val="28"/>
          <w:szCs w:val="28"/>
        </w:rPr>
        <w:t>6</w:t>
      </w:r>
      <w:r w:rsidR="00FE12E4">
        <w:rPr>
          <w:rFonts w:ascii="Times New Roman" w:hAnsi="Times New Roman"/>
          <w:sz w:val="28"/>
          <w:szCs w:val="28"/>
        </w:rPr>
        <w:t>. В целях повышения оперативности подготовки заключений Комиссии обследование жилых помещений, попавших в зону чрезвычайной ситуации, возможно проводить заблаговременно вне зависимости от поступающих заявлений граждан.</w:t>
      </w:r>
    </w:p>
    <w:p w14:paraId="40EBC367" w14:textId="77777777" w:rsidR="00FE12E4" w:rsidRDefault="00A220E7" w:rsidP="00A220E7">
      <w:pPr>
        <w:ind w:firstLine="567"/>
        <w:jc w:val="both"/>
        <w:rPr>
          <w:rFonts w:ascii="Times New Roman" w:hAnsi="Times New Roman"/>
          <w:sz w:val="28"/>
          <w:szCs w:val="28"/>
        </w:rPr>
      </w:pPr>
      <w:r>
        <w:rPr>
          <w:rFonts w:ascii="Times New Roman" w:hAnsi="Times New Roman"/>
          <w:sz w:val="28"/>
          <w:szCs w:val="28"/>
        </w:rPr>
        <w:t>7</w:t>
      </w:r>
      <w:r w:rsidR="00FE12E4">
        <w:rPr>
          <w:rFonts w:ascii="Times New Roman" w:hAnsi="Times New Roman"/>
          <w:sz w:val="28"/>
          <w:szCs w:val="28"/>
        </w:rPr>
        <w:t xml:space="preserve">. </w:t>
      </w:r>
      <w:r>
        <w:rPr>
          <w:rFonts w:ascii="Times New Roman" w:hAnsi="Times New Roman"/>
          <w:sz w:val="28"/>
          <w:szCs w:val="28"/>
        </w:rPr>
        <w:t xml:space="preserve">В целях оптимизации деятельности Комиссии  работу по установлению указных фактов необходимо проводить исключительно в отношении помещений, признанных жилыми помещениями 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утверждённым постановлением Правительства Российской Федерации от 28.01.2006 №47. </w:t>
      </w:r>
    </w:p>
    <w:p w14:paraId="2FB414DF" w14:textId="77777777" w:rsidR="00EB2B82" w:rsidRDefault="00A220E7" w:rsidP="00A220E7">
      <w:pPr>
        <w:ind w:firstLine="567"/>
        <w:rPr>
          <w:rFonts w:ascii="Times New Roman" w:hAnsi="Times New Roman"/>
          <w:sz w:val="28"/>
          <w:szCs w:val="28"/>
        </w:rPr>
      </w:pPr>
      <w:r>
        <w:rPr>
          <w:rFonts w:ascii="Times New Roman" w:hAnsi="Times New Roman"/>
          <w:color w:val="000000"/>
          <w:sz w:val="28"/>
          <w:szCs w:val="28"/>
        </w:rPr>
        <w:t>8</w:t>
      </w:r>
      <w:r w:rsidR="00EB2B82">
        <w:rPr>
          <w:rFonts w:ascii="Times New Roman" w:hAnsi="Times New Roman"/>
          <w:color w:val="000000"/>
          <w:sz w:val="28"/>
          <w:szCs w:val="28"/>
        </w:rPr>
        <w:t>.</w:t>
      </w:r>
      <w:r w:rsidR="00F1354D">
        <w:rPr>
          <w:rFonts w:ascii="Times New Roman" w:hAnsi="Times New Roman"/>
          <w:color w:val="000000"/>
          <w:sz w:val="28"/>
          <w:szCs w:val="28"/>
        </w:rPr>
        <w:t xml:space="preserve"> </w:t>
      </w:r>
      <w:r w:rsidR="00EB2B82">
        <w:rPr>
          <w:rFonts w:ascii="Times New Roman" w:hAnsi="Times New Roman"/>
          <w:color w:val="000000"/>
          <w:sz w:val="28"/>
          <w:szCs w:val="28"/>
        </w:rPr>
        <w:t xml:space="preserve">Задачи Комиссии </w:t>
      </w:r>
    </w:p>
    <w:p w14:paraId="2A91694F" w14:textId="77777777" w:rsidR="00F1354D" w:rsidRPr="00F1354D" w:rsidRDefault="00F1354D" w:rsidP="00A220E7">
      <w:pPr>
        <w:ind w:firstLine="567"/>
        <w:jc w:val="both"/>
        <w:rPr>
          <w:rFonts w:ascii="Times New Roman" w:hAnsi="Times New Roman"/>
          <w:sz w:val="28"/>
          <w:szCs w:val="28"/>
        </w:rPr>
      </w:pPr>
      <w:r>
        <w:rPr>
          <w:rFonts w:ascii="Times New Roman" w:hAnsi="Times New Roman" w:cs="Times New Roman"/>
          <w:sz w:val="28"/>
          <w:szCs w:val="28"/>
        </w:rPr>
        <w:t xml:space="preserve">а) </w:t>
      </w:r>
      <w:r w:rsidRPr="00F1354D">
        <w:rPr>
          <w:rFonts w:ascii="Times New Roman" w:hAnsi="Times New Roman" w:cs="Times New Roman"/>
          <w:sz w:val="28"/>
          <w:szCs w:val="28"/>
        </w:rPr>
        <w:t>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Абанского муниципального округа</w:t>
      </w:r>
      <w:r>
        <w:rPr>
          <w:rFonts w:ascii="Times New Roman" w:hAnsi="Times New Roman" w:cs="Times New Roman"/>
          <w:sz w:val="28"/>
          <w:szCs w:val="28"/>
        </w:rPr>
        <w:t>;</w:t>
      </w:r>
    </w:p>
    <w:p w14:paraId="2781BB51" w14:textId="77777777" w:rsidR="00EB2B82" w:rsidRPr="00A56759" w:rsidRDefault="00F1354D" w:rsidP="00A220E7">
      <w:pPr>
        <w:pStyle w:val="af0"/>
        <w:shd w:val="clear" w:color="auto" w:fill="FFFFFF"/>
        <w:spacing w:before="0" w:beforeAutospacing="0" w:after="0" w:afterAutospacing="0"/>
        <w:ind w:firstLine="567"/>
        <w:jc w:val="both"/>
        <w:textAlignment w:val="baseline"/>
        <w:rPr>
          <w:sz w:val="28"/>
          <w:szCs w:val="28"/>
        </w:rPr>
      </w:pPr>
      <w:r>
        <w:rPr>
          <w:sz w:val="28"/>
          <w:szCs w:val="28"/>
        </w:rPr>
        <w:lastRenderedPageBreak/>
        <w:t xml:space="preserve">б) </w:t>
      </w:r>
      <w:r w:rsidR="00EB2B82">
        <w:rPr>
          <w:sz w:val="28"/>
          <w:szCs w:val="28"/>
        </w:rPr>
        <w:t>п</w:t>
      </w:r>
      <w:r w:rsidR="00EB2B82" w:rsidRPr="00A56759">
        <w:rPr>
          <w:sz w:val="28"/>
          <w:szCs w:val="28"/>
        </w:rPr>
        <w:t>роведение осмотра имущества физических и юридических лиц, пострадавшего от воздействия чрезвычайных ситуаций природного и техногенного характера</w:t>
      </w:r>
      <w:r w:rsidR="00EB2B82">
        <w:rPr>
          <w:sz w:val="28"/>
          <w:szCs w:val="28"/>
        </w:rPr>
        <w:t>;</w:t>
      </w:r>
    </w:p>
    <w:p w14:paraId="36FBCE12" w14:textId="77777777" w:rsidR="00EB2B82" w:rsidRPr="00A56759" w:rsidRDefault="00F1354D" w:rsidP="00A220E7">
      <w:pPr>
        <w:pStyle w:val="af0"/>
        <w:shd w:val="clear" w:color="auto" w:fill="FFFFFF"/>
        <w:spacing w:before="0" w:beforeAutospacing="0" w:after="0" w:afterAutospacing="0"/>
        <w:ind w:firstLine="567"/>
        <w:jc w:val="both"/>
        <w:textAlignment w:val="baseline"/>
        <w:rPr>
          <w:sz w:val="28"/>
          <w:szCs w:val="28"/>
        </w:rPr>
      </w:pPr>
      <w:r>
        <w:rPr>
          <w:sz w:val="28"/>
          <w:szCs w:val="28"/>
        </w:rPr>
        <w:t xml:space="preserve">в) </w:t>
      </w:r>
      <w:r w:rsidR="00EB2B82">
        <w:rPr>
          <w:sz w:val="28"/>
          <w:szCs w:val="28"/>
        </w:rPr>
        <w:t>с</w:t>
      </w:r>
      <w:r w:rsidR="00EB2B82" w:rsidRPr="00A56759">
        <w:rPr>
          <w:sz w:val="28"/>
          <w:szCs w:val="28"/>
        </w:rPr>
        <w:t>оставление Акта осмотра имущества физических и юридических лиц, пострадавшего от воздействия чрезвычайных ситуаций природного и техн</w:t>
      </w:r>
      <w:r w:rsidR="00EB2B82">
        <w:rPr>
          <w:sz w:val="28"/>
          <w:szCs w:val="28"/>
        </w:rPr>
        <w:t>огенного характера (Приложение</w:t>
      </w:r>
      <w:r w:rsidR="00EB2B82" w:rsidRPr="00A56759">
        <w:rPr>
          <w:sz w:val="28"/>
          <w:szCs w:val="28"/>
        </w:rPr>
        <w:t xml:space="preserve"> </w:t>
      </w:r>
      <w:r w:rsidR="00EB2B82">
        <w:rPr>
          <w:sz w:val="28"/>
          <w:szCs w:val="28"/>
        </w:rPr>
        <w:t>4</w:t>
      </w:r>
      <w:r w:rsidR="00EB2B82" w:rsidRPr="00A56759">
        <w:rPr>
          <w:sz w:val="28"/>
          <w:szCs w:val="28"/>
        </w:rPr>
        <w:t>), в котором фиксируется факт наличия ущерба имуществу, обстоятельства при которых он был причинен. Акт подписывается всеми членами комиссии и собственниками пострадавшего имущества, у</w:t>
      </w:r>
      <w:r w:rsidR="00EB2B82">
        <w:rPr>
          <w:sz w:val="28"/>
          <w:szCs w:val="28"/>
        </w:rPr>
        <w:t>тверждается Главой Абанского района</w:t>
      </w:r>
      <w:r w:rsidR="00EB2B82" w:rsidRPr="00A56759">
        <w:rPr>
          <w:sz w:val="28"/>
          <w:szCs w:val="28"/>
        </w:rPr>
        <w:t>;</w:t>
      </w:r>
    </w:p>
    <w:p w14:paraId="751D527E" w14:textId="77777777" w:rsidR="00EB2B82" w:rsidRPr="00A56759" w:rsidRDefault="00F1354D" w:rsidP="00A220E7">
      <w:pPr>
        <w:pStyle w:val="af0"/>
        <w:shd w:val="clear" w:color="auto" w:fill="FFFFFF"/>
        <w:spacing w:before="0" w:beforeAutospacing="0" w:after="0" w:afterAutospacing="0"/>
        <w:ind w:firstLine="567"/>
        <w:jc w:val="both"/>
        <w:textAlignment w:val="baseline"/>
        <w:rPr>
          <w:color w:val="000000"/>
          <w:sz w:val="28"/>
          <w:szCs w:val="28"/>
        </w:rPr>
      </w:pPr>
      <w:r>
        <w:rPr>
          <w:color w:val="000000"/>
          <w:sz w:val="28"/>
          <w:szCs w:val="28"/>
        </w:rPr>
        <w:t xml:space="preserve">г) </w:t>
      </w:r>
      <w:r w:rsidR="00EB2B82" w:rsidRPr="00A56759">
        <w:rPr>
          <w:color w:val="000000"/>
          <w:sz w:val="28"/>
          <w:szCs w:val="28"/>
        </w:rPr>
        <w:t>рассмотрение документов, поданных заявителями (при наличии соответствующих документов);</w:t>
      </w:r>
    </w:p>
    <w:p w14:paraId="00F29055" w14:textId="77777777" w:rsidR="00EB2B82" w:rsidRPr="00A56759" w:rsidRDefault="00F1354D" w:rsidP="00A220E7">
      <w:pPr>
        <w:pStyle w:val="af0"/>
        <w:shd w:val="clear" w:color="auto" w:fill="FFFFFF"/>
        <w:spacing w:before="0" w:beforeAutospacing="0" w:after="0" w:afterAutospacing="0"/>
        <w:ind w:firstLine="567"/>
        <w:jc w:val="both"/>
        <w:textAlignment w:val="baseline"/>
        <w:rPr>
          <w:color w:val="000000"/>
          <w:sz w:val="28"/>
          <w:szCs w:val="28"/>
        </w:rPr>
      </w:pPr>
      <w:r>
        <w:rPr>
          <w:color w:val="000000"/>
          <w:sz w:val="28"/>
          <w:szCs w:val="28"/>
        </w:rPr>
        <w:t xml:space="preserve">д) </w:t>
      </w:r>
      <w:r w:rsidR="00EB2B82" w:rsidRPr="00A56759">
        <w:rPr>
          <w:color w:val="000000"/>
          <w:sz w:val="28"/>
          <w:szCs w:val="28"/>
        </w:rPr>
        <w:t xml:space="preserve">взаимодействие с </w:t>
      </w:r>
      <w:r w:rsidR="00EB2B82">
        <w:rPr>
          <w:color w:val="000000"/>
          <w:sz w:val="28"/>
          <w:szCs w:val="28"/>
        </w:rPr>
        <w:t>иными комиссиями,</w:t>
      </w:r>
      <w:r w:rsidR="00EB2B82" w:rsidRPr="00A56759">
        <w:rPr>
          <w:color w:val="000000"/>
          <w:sz w:val="28"/>
          <w:szCs w:val="28"/>
        </w:rPr>
        <w:t xml:space="preserve"> пред</w:t>
      </w:r>
      <w:r w:rsidR="00EB2B82">
        <w:rPr>
          <w:color w:val="000000"/>
          <w:sz w:val="28"/>
          <w:szCs w:val="28"/>
        </w:rPr>
        <w:t>оставление необходимых сведений;</w:t>
      </w:r>
    </w:p>
    <w:p w14:paraId="7497B75C" w14:textId="77777777" w:rsidR="00EB2B82" w:rsidRPr="00A56759" w:rsidRDefault="00F1354D" w:rsidP="00A220E7">
      <w:pPr>
        <w:pStyle w:val="af0"/>
        <w:shd w:val="clear" w:color="auto" w:fill="FFFFFF"/>
        <w:spacing w:before="0" w:beforeAutospacing="0" w:after="0" w:afterAutospacing="0"/>
        <w:ind w:firstLine="567"/>
        <w:jc w:val="both"/>
        <w:textAlignment w:val="baseline"/>
        <w:rPr>
          <w:color w:val="000000"/>
          <w:sz w:val="28"/>
          <w:szCs w:val="28"/>
        </w:rPr>
      </w:pPr>
      <w:r>
        <w:rPr>
          <w:color w:val="000000"/>
          <w:sz w:val="28"/>
          <w:szCs w:val="28"/>
        </w:rPr>
        <w:t xml:space="preserve">е) </w:t>
      </w:r>
      <w:r w:rsidR="00EB2B82">
        <w:rPr>
          <w:color w:val="000000"/>
          <w:sz w:val="28"/>
          <w:szCs w:val="28"/>
        </w:rPr>
        <w:t xml:space="preserve">другие </w:t>
      </w:r>
      <w:r w:rsidR="00EB2B82" w:rsidRPr="00A56759">
        <w:rPr>
          <w:color w:val="000000"/>
          <w:sz w:val="28"/>
          <w:szCs w:val="28"/>
        </w:rPr>
        <w:t xml:space="preserve">задачи, непротиворечащие действующему законодательству РФ. </w:t>
      </w:r>
    </w:p>
    <w:p w14:paraId="7B62443F" w14:textId="77777777" w:rsidR="00A220E7" w:rsidRDefault="00A220E7" w:rsidP="00053F20">
      <w:pPr>
        <w:rPr>
          <w:rFonts w:ascii="Times New Roman" w:eastAsia="Times New Roman" w:hAnsi="Times New Roman"/>
          <w:sz w:val="28"/>
          <w:szCs w:val="28"/>
        </w:rPr>
      </w:pPr>
    </w:p>
    <w:p w14:paraId="03E12BFD" w14:textId="77777777" w:rsidR="00A220E7" w:rsidRDefault="00A220E7" w:rsidP="00053F20">
      <w:pPr>
        <w:rPr>
          <w:rFonts w:ascii="Times New Roman" w:eastAsia="Times New Roman" w:hAnsi="Times New Roman"/>
          <w:sz w:val="28"/>
          <w:szCs w:val="28"/>
        </w:rPr>
      </w:pPr>
    </w:p>
    <w:p w14:paraId="70612934" w14:textId="77777777" w:rsidR="00A220E7" w:rsidRDefault="00A220E7" w:rsidP="00053F20">
      <w:pPr>
        <w:rPr>
          <w:rFonts w:ascii="Times New Roman" w:eastAsia="Times New Roman" w:hAnsi="Times New Roman"/>
          <w:sz w:val="28"/>
          <w:szCs w:val="28"/>
        </w:rPr>
      </w:pPr>
    </w:p>
    <w:p w14:paraId="5A7694BE" w14:textId="77777777" w:rsidR="00A220E7" w:rsidRDefault="00A220E7" w:rsidP="00053F20">
      <w:pPr>
        <w:rPr>
          <w:rFonts w:ascii="Times New Roman" w:eastAsia="Times New Roman" w:hAnsi="Times New Roman"/>
          <w:sz w:val="28"/>
          <w:szCs w:val="28"/>
        </w:rPr>
      </w:pPr>
    </w:p>
    <w:p w14:paraId="123529BF" w14:textId="77777777" w:rsidR="00A220E7" w:rsidRDefault="00A220E7" w:rsidP="00053F20">
      <w:pPr>
        <w:rPr>
          <w:rFonts w:ascii="Times New Roman" w:eastAsia="Times New Roman" w:hAnsi="Times New Roman"/>
          <w:sz w:val="28"/>
          <w:szCs w:val="28"/>
        </w:rPr>
      </w:pPr>
    </w:p>
    <w:p w14:paraId="1C8F4D5F" w14:textId="77777777" w:rsidR="00A220E7" w:rsidRDefault="00A220E7" w:rsidP="00053F20">
      <w:pPr>
        <w:rPr>
          <w:rFonts w:ascii="Times New Roman" w:eastAsia="Times New Roman" w:hAnsi="Times New Roman"/>
          <w:sz w:val="28"/>
          <w:szCs w:val="28"/>
        </w:rPr>
      </w:pPr>
    </w:p>
    <w:p w14:paraId="4097E5D7" w14:textId="77777777" w:rsidR="00A220E7" w:rsidRDefault="00A220E7" w:rsidP="00053F20">
      <w:pPr>
        <w:rPr>
          <w:rFonts w:ascii="Times New Roman" w:eastAsia="Times New Roman" w:hAnsi="Times New Roman"/>
          <w:sz w:val="28"/>
          <w:szCs w:val="28"/>
        </w:rPr>
      </w:pPr>
    </w:p>
    <w:p w14:paraId="1E594904" w14:textId="77777777" w:rsidR="00A220E7" w:rsidRDefault="00A220E7" w:rsidP="00053F20">
      <w:pPr>
        <w:rPr>
          <w:rFonts w:ascii="Times New Roman" w:eastAsia="Times New Roman" w:hAnsi="Times New Roman"/>
          <w:sz w:val="28"/>
          <w:szCs w:val="28"/>
        </w:rPr>
      </w:pPr>
    </w:p>
    <w:p w14:paraId="6252E51C" w14:textId="77777777" w:rsidR="00A220E7" w:rsidRDefault="00A220E7" w:rsidP="00053F20">
      <w:pPr>
        <w:rPr>
          <w:rFonts w:ascii="Times New Roman" w:eastAsia="Times New Roman" w:hAnsi="Times New Roman"/>
          <w:sz w:val="28"/>
          <w:szCs w:val="28"/>
        </w:rPr>
      </w:pPr>
    </w:p>
    <w:p w14:paraId="212C4807" w14:textId="77777777" w:rsidR="00A220E7" w:rsidRDefault="00A220E7" w:rsidP="00053F20">
      <w:pPr>
        <w:rPr>
          <w:rFonts w:ascii="Times New Roman" w:eastAsia="Times New Roman" w:hAnsi="Times New Roman"/>
          <w:sz w:val="28"/>
          <w:szCs w:val="28"/>
        </w:rPr>
      </w:pPr>
    </w:p>
    <w:p w14:paraId="3AD3FAC0" w14:textId="77777777" w:rsidR="00A220E7" w:rsidRDefault="00A220E7" w:rsidP="00053F20">
      <w:pPr>
        <w:rPr>
          <w:rFonts w:ascii="Times New Roman" w:eastAsia="Times New Roman" w:hAnsi="Times New Roman"/>
          <w:sz w:val="28"/>
          <w:szCs w:val="28"/>
        </w:rPr>
      </w:pPr>
    </w:p>
    <w:p w14:paraId="71477927" w14:textId="77777777" w:rsidR="00A220E7" w:rsidRDefault="00A220E7" w:rsidP="00053F20">
      <w:pPr>
        <w:rPr>
          <w:rFonts w:ascii="Times New Roman" w:eastAsia="Times New Roman" w:hAnsi="Times New Roman"/>
          <w:sz w:val="28"/>
          <w:szCs w:val="28"/>
        </w:rPr>
      </w:pPr>
    </w:p>
    <w:p w14:paraId="5DFFD277" w14:textId="77777777" w:rsidR="00A220E7" w:rsidRDefault="00A220E7" w:rsidP="00053F20">
      <w:pPr>
        <w:rPr>
          <w:rFonts w:ascii="Times New Roman" w:eastAsia="Times New Roman" w:hAnsi="Times New Roman"/>
          <w:sz w:val="28"/>
          <w:szCs w:val="28"/>
        </w:rPr>
      </w:pPr>
    </w:p>
    <w:p w14:paraId="3A39FE77" w14:textId="77777777" w:rsidR="00A220E7" w:rsidRDefault="00A220E7" w:rsidP="00053F20">
      <w:pPr>
        <w:rPr>
          <w:rFonts w:ascii="Times New Roman" w:eastAsia="Times New Roman" w:hAnsi="Times New Roman"/>
          <w:sz w:val="28"/>
          <w:szCs w:val="28"/>
        </w:rPr>
      </w:pPr>
    </w:p>
    <w:p w14:paraId="5DE3EFE6" w14:textId="77777777" w:rsidR="00A220E7" w:rsidRDefault="00A220E7" w:rsidP="00053F20">
      <w:pPr>
        <w:rPr>
          <w:rFonts w:ascii="Times New Roman" w:eastAsia="Times New Roman" w:hAnsi="Times New Roman"/>
          <w:sz w:val="28"/>
          <w:szCs w:val="28"/>
        </w:rPr>
      </w:pPr>
    </w:p>
    <w:p w14:paraId="0C772E23" w14:textId="77777777" w:rsidR="00A220E7" w:rsidRDefault="00A220E7" w:rsidP="00053F20">
      <w:pPr>
        <w:rPr>
          <w:rFonts w:ascii="Times New Roman" w:eastAsia="Times New Roman" w:hAnsi="Times New Roman"/>
          <w:sz w:val="28"/>
          <w:szCs w:val="28"/>
        </w:rPr>
      </w:pPr>
    </w:p>
    <w:p w14:paraId="5331B78D" w14:textId="77777777" w:rsidR="00A220E7" w:rsidRDefault="00A220E7" w:rsidP="00053F20">
      <w:pPr>
        <w:rPr>
          <w:rFonts w:ascii="Times New Roman" w:eastAsia="Times New Roman" w:hAnsi="Times New Roman"/>
          <w:sz w:val="28"/>
          <w:szCs w:val="28"/>
        </w:rPr>
      </w:pPr>
    </w:p>
    <w:p w14:paraId="355B76F6" w14:textId="77777777" w:rsidR="00A220E7" w:rsidRDefault="00A220E7" w:rsidP="00053F20">
      <w:pPr>
        <w:rPr>
          <w:rFonts w:ascii="Times New Roman" w:eastAsia="Times New Roman" w:hAnsi="Times New Roman"/>
          <w:sz w:val="28"/>
          <w:szCs w:val="28"/>
        </w:rPr>
      </w:pPr>
    </w:p>
    <w:p w14:paraId="10EF93F0" w14:textId="77777777" w:rsidR="00A220E7" w:rsidRDefault="00A220E7" w:rsidP="00053F20">
      <w:pPr>
        <w:rPr>
          <w:rFonts w:ascii="Times New Roman" w:eastAsia="Times New Roman" w:hAnsi="Times New Roman"/>
          <w:sz w:val="28"/>
          <w:szCs w:val="28"/>
        </w:rPr>
      </w:pPr>
    </w:p>
    <w:p w14:paraId="520B0620" w14:textId="77777777" w:rsidR="00A220E7" w:rsidRDefault="00A220E7" w:rsidP="00053F20">
      <w:pPr>
        <w:rPr>
          <w:rFonts w:ascii="Times New Roman" w:eastAsia="Times New Roman" w:hAnsi="Times New Roman"/>
          <w:sz w:val="28"/>
          <w:szCs w:val="28"/>
        </w:rPr>
      </w:pPr>
    </w:p>
    <w:p w14:paraId="0BF6CC59" w14:textId="77777777" w:rsidR="00A220E7" w:rsidRDefault="00A220E7" w:rsidP="00053F20">
      <w:pPr>
        <w:rPr>
          <w:rFonts w:ascii="Times New Roman" w:eastAsia="Times New Roman" w:hAnsi="Times New Roman"/>
          <w:sz w:val="28"/>
          <w:szCs w:val="28"/>
        </w:rPr>
      </w:pPr>
    </w:p>
    <w:p w14:paraId="160A3A31" w14:textId="77777777" w:rsidR="00A220E7" w:rsidRDefault="00A220E7" w:rsidP="00053F20">
      <w:pPr>
        <w:rPr>
          <w:rFonts w:ascii="Times New Roman" w:eastAsia="Times New Roman" w:hAnsi="Times New Roman"/>
          <w:sz w:val="28"/>
          <w:szCs w:val="28"/>
        </w:rPr>
      </w:pPr>
    </w:p>
    <w:p w14:paraId="216724B2" w14:textId="77777777" w:rsidR="00A220E7" w:rsidRDefault="00A220E7" w:rsidP="00053F20">
      <w:pPr>
        <w:rPr>
          <w:rFonts w:ascii="Times New Roman" w:eastAsia="Times New Roman" w:hAnsi="Times New Roman"/>
          <w:sz w:val="28"/>
          <w:szCs w:val="28"/>
        </w:rPr>
      </w:pPr>
    </w:p>
    <w:p w14:paraId="0CF791AA" w14:textId="77777777" w:rsidR="00A220E7" w:rsidRDefault="00A220E7" w:rsidP="00053F20">
      <w:pPr>
        <w:rPr>
          <w:rFonts w:ascii="Times New Roman" w:eastAsia="Times New Roman" w:hAnsi="Times New Roman"/>
          <w:sz w:val="28"/>
          <w:szCs w:val="28"/>
        </w:rPr>
      </w:pPr>
    </w:p>
    <w:p w14:paraId="109BE7CC" w14:textId="77777777" w:rsidR="00E71B67" w:rsidRDefault="00E71B67" w:rsidP="00053F20">
      <w:pPr>
        <w:rPr>
          <w:rFonts w:ascii="Times New Roman" w:eastAsia="Times New Roman" w:hAnsi="Times New Roman"/>
          <w:sz w:val="28"/>
          <w:szCs w:val="28"/>
        </w:rPr>
      </w:pPr>
    </w:p>
    <w:p w14:paraId="48184A10" w14:textId="77777777" w:rsidR="00E71B67" w:rsidRDefault="00E71B67" w:rsidP="00053F20">
      <w:pPr>
        <w:rPr>
          <w:rFonts w:ascii="Times New Roman" w:eastAsia="Times New Roman" w:hAnsi="Times New Roman"/>
          <w:sz w:val="28"/>
          <w:szCs w:val="28"/>
        </w:rPr>
      </w:pPr>
    </w:p>
    <w:p w14:paraId="66DE1031" w14:textId="77777777" w:rsidR="00E71B67" w:rsidRDefault="00E71B67" w:rsidP="00053F20">
      <w:pPr>
        <w:rPr>
          <w:rFonts w:ascii="Times New Roman" w:eastAsia="Times New Roman" w:hAnsi="Times New Roman"/>
          <w:sz w:val="28"/>
          <w:szCs w:val="28"/>
        </w:rPr>
      </w:pPr>
    </w:p>
    <w:p w14:paraId="70201378" w14:textId="77777777" w:rsidR="00E71B67" w:rsidRDefault="00E71B67" w:rsidP="00053F20">
      <w:pPr>
        <w:rPr>
          <w:rFonts w:ascii="Times New Roman" w:eastAsia="Times New Roman" w:hAnsi="Times New Roman"/>
          <w:sz w:val="28"/>
          <w:szCs w:val="28"/>
        </w:rPr>
      </w:pPr>
    </w:p>
    <w:p w14:paraId="1997E379" w14:textId="77777777" w:rsidR="00E71B67" w:rsidRDefault="00E71B67" w:rsidP="00053F20">
      <w:pPr>
        <w:rPr>
          <w:rFonts w:ascii="Times New Roman" w:eastAsia="Times New Roman" w:hAnsi="Times New Roman"/>
          <w:sz w:val="28"/>
          <w:szCs w:val="28"/>
        </w:rPr>
      </w:pPr>
    </w:p>
    <w:p w14:paraId="72FE5C9D" w14:textId="77777777" w:rsidR="00A220E7" w:rsidRDefault="00A220E7" w:rsidP="00053F20">
      <w:pPr>
        <w:rPr>
          <w:rFonts w:ascii="Times New Roman" w:eastAsia="Times New Roman" w:hAnsi="Times New Roman"/>
          <w:sz w:val="28"/>
          <w:szCs w:val="28"/>
        </w:rPr>
      </w:pPr>
    </w:p>
    <w:p w14:paraId="2333F410" w14:textId="77777777" w:rsidR="00053F20" w:rsidRPr="00D61390" w:rsidRDefault="00053F20" w:rsidP="00A220E7">
      <w:pPr>
        <w:ind w:left="5103"/>
        <w:rPr>
          <w:rFonts w:ascii="Times New Roman" w:eastAsia="Times New Roman" w:hAnsi="Times New Roman"/>
          <w:sz w:val="28"/>
          <w:szCs w:val="28"/>
        </w:rPr>
      </w:pPr>
      <w:r w:rsidRPr="00D61390">
        <w:rPr>
          <w:rFonts w:ascii="Times New Roman" w:eastAsia="Times New Roman" w:hAnsi="Times New Roman"/>
          <w:sz w:val="28"/>
          <w:szCs w:val="28"/>
        </w:rPr>
        <w:lastRenderedPageBreak/>
        <w:t xml:space="preserve">Приложение </w:t>
      </w:r>
      <w:r>
        <w:rPr>
          <w:rFonts w:ascii="Times New Roman" w:eastAsia="Times New Roman" w:hAnsi="Times New Roman"/>
          <w:sz w:val="28"/>
          <w:szCs w:val="28"/>
        </w:rPr>
        <w:t>3</w:t>
      </w:r>
    </w:p>
    <w:p w14:paraId="1B26DB90" w14:textId="4565D528" w:rsidR="00053F20" w:rsidRDefault="00053F20" w:rsidP="00A220E7">
      <w:pPr>
        <w:pStyle w:val="ab"/>
        <w:spacing w:after="0"/>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Pr="00A105A7">
        <w:rPr>
          <w:rFonts w:ascii="Times New Roman" w:eastAsia="Times New Roman" w:hAnsi="Times New Roman"/>
          <w:sz w:val="28"/>
          <w:szCs w:val="28"/>
          <w:lang w:eastAsia="ru-RU"/>
        </w:rPr>
        <w:t xml:space="preserve"> постановлению </w:t>
      </w:r>
      <w:r>
        <w:rPr>
          <w:rFonts w:ascii="Times New Roman" w:eastAsia="Times New Roman" w:hAnsi="Times New Roman"/>
          <w:sz w:val="28"/>
          <w:szCs w:val="28"/>
          <w:lang w:eastAsia="ru-RU"/>
        </w:rPr>
        <w:t xml:space="preserve">администрации                                                               </w:t>
      </w:r>
      <w:r w:rsidRPr="00A105A7">
        <w:rPr>
          <w:rFonts w:ascii="Times New Roman" w:eastAsia="Times New Roman" w:hAnsi="Times New Roman"/>
          <w:sz w:val="28"/>
          <w:szCs w:val="28"/>
          <w:lang w:eastAsia="ru-RU"/>
        </w:rPr>
        <w:t xml:space="preserve">Абанского района </w:t>
      </w:r>
      <w:r w:rsidR="00A220E7">
        <w:rPr>
          <w:rFonts w:ascii="Times New Roman" w:eastAsia="Times New Roman" w:hAnsi="Times New Roman"/>
          <w:sz w:val="28"/>
          <w:szCs w:val="28"/>
          <w:lang w:eastAsia="ru-RU"/>
        </w:rPr>
        <w:t>от</w:t>
      </w:r>
      <w:r w:rsidR="006D63BE">
        <w:rPr>
          <w:rFonts w:ascii="Times New Roman" w:eastAsia="Times New Roman" w:hAnsi="Times New Roman"/>
          <w:sz w:val="28"/>
          <w:szCs w:val="28"/>
          <w:lang w:eastAsia="ru-RU"/>
        </w:rPr>
        <w:t xml:space="preserve"> 31.03.2026</w:t>
      </w:r>
    </w:p>
    <w:p w14:paraId="3CC1DD4F" w14:textId="0A8F4BE3" w:rsidR="00053F20" w:rsidRPr="00A105A7" w:rsidRDefault="00A220E7" w:rsidP="00A220E7">
      <w:pPr>
        <w:pStyle w:val="ab"/>
        <w:spacing w:after="0"/>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D63BE">
        <w:rPr>
          <w:rFonts w:ascii="Times New Roman" w:eastAsia="Times New Roman" w:hAnsi="Times New Roman"/>
          <w:sz w:val="28"/>
          <w:szCs w:val="28"/>
          <w:lang w:eastAsia="ru-RU"/>
        </w:rPr>
        <w:t xml:space="preserve"> 117-п</w:t>
      </w:r>
    </w:p>
    <w:p w14:paraId="7453E9CD" w14:textId="77777777" w:rsidR="00053F20" w:rsidRDefault="00053F20" w:rsidP="00053F20">
      <w:pPr>
        <w:pStyle w:val="Textbody"/>
        <w:widowControl/>
        <w:ind w:firstLine="709"/>
        <w:jc w:val="center"/>
        <w:rPr>
          <w:rStyle w:val="StrongEmphasis"/>
          <w:rFonts w:ascii="Times New Roman" w:hAnsi="Times New Roman" w:cs="Times New Roman"/>
          <w:b w:val="0"/>
          <w:bCs w:val="0"/>
          <w:szCs w:val="28"/>
        </w:rPr>
      </w:pPr>
    </w:p>
    <w:p w14:paraId="523D4FF6" w14:textId="77777777" w:rsidR="00053F20" w:rsidRDefault="00053F20" w:rsidP="00053F20">
      <w:pPr>
        <w:pStyle w:val="Textbody"/>
        <w:widowControl/>
        <w:ind w:firstLine="709"/>
        <w:jc w:val="center"/>
        <w:rPr>
          <w:rStyle w:val="StrongEmphasis"/>
          <w:rFonts w:ascii="Times New Roman" w:hAnsi="Times New Roman" w:cs="Times New Roman"/>
          <w:b w:val="0"/>
          <w:bCs w:val="0"/>
          <w:szCs w:val="28"/>
        </w:rPr>
      </w:pPr>
      <w:r w:rsidRPr="00AB619C">
        <w:rPr>
          <w:rStyle w:val="StrongEmphasis"/>
          <w:rFonts w:ascii="Times New Roman" w:hAnsi="Times New Roman" w:cs="Times New Roman"/>
          <w:b w:val="0"/>
          <w:bCs w:val="0"/>
          <w:szCs w:val="28"/>
        </w:rPr>
        <w:t>ПОРЯДОК</w:t>
      </w:r>
    </w:p>
    <w:p w14:paraId="15317F30" w14:textId="77777777" w:rsidR="00F1354D" w:rsidRDefault="00F1354D" w:rsidP="00F1354D">
      <w:pPr>
        <w:pStyle w:val="Textbody"/>
        <w:widowControl/>
        <w:ind w:firstLine="709"/>
        <w:jc w:val="center"/>
        <w:rPr>
          <w:rFonts w:ascii="Times New Roman" w:hAnsi="Times New Roman" w:cs="Times New Roman"/>
          <w:szCs w:val="28"/>
        </w:rPr>
      </w:pPr>
      <w:r w:rsidRPr="00414ABD">
        <w:rPr>
          <w:rFonts w:ascii="Times New Roman" w:hAnsi="Times New Roman" w:cs="Times New Roman"/>
          <w:szCs w:val="28"/>
        </w:rPr>
        <w:t xml:space="preserve">установления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Абанского муниципального </w:t>
      </w:r>
      <w:r>
        <w:rPr>
          <w:rFonts w:ascii="Times New Roman" w:hAnsi="Times New Roman" w:cs="Times New Roman"/>
          <w:szCs w:val="28"/>
        </w:rPr>
        <w:t xml:space="preserve">округа </w:t>
      </w:r>
      <w:r w:rsidR="00053F20" w:rsidRPr="00414ABD">
        <w:rPr>
          <w:rFonts w:ascii="Times New Roman" w:hAnsi="Times New Roman" w:cs="Times New Roman"/>
          <w:szCs w:val="28"/>
        </w:rPr>
        <w:t>(далее</w:t>
      </w:r>
      <w:r w:rsidR="00E71B67">
        <w:rPr>
          <w:rFonts w:ascii="Times New Roman" w:hAnsi="Times New Roman" w:cs="Times New Roman"/>
          <w:szCs w:val="28"/>
        </w:rPr>
        <w:t xml:space="preserve"> - </w:t>
      </w:r>
      <w:r w:rsidR="00053F20" w:rsidRPr="00414ABD">
        <w:rPr>
          <w:rFonts w:ascii="Times New Roman" w:hAnsi="Times New Roman" w:cs="Times New Roman"/>
          <w:szCs w:val="28"/>
        </w:rPr>
        <w:t xml:space="preserve">Порядок) </w:t>
      </w:r>
    </w:p>
    <w:p w14:paraId="26E920B7" w14:textId="77777777" w:rsidR="00F1354D" w:rsidRDefault="00F1354D" w:rsidP="00F1354D">
      <w:pPr>
        <w:pStyle w:val="Textbody"/>
        <w:widowControl/>
        <w:ind w:firstLine="709"/>
        <w:jc w:val="center"/>
        <w:rPr>
          <w:rFonts w:ascii="Times New Roman" w:hAnsi="Times New Roman" w:cs="Times New Roman"/>
          <w:szCs w:val="28"/>
        </w:rPr>
      </w:pPr>
    </w:p>
    <w:p w14:paraId="5898E2DF" w14:textId="77777777" w:rsidR="00806FD8" w:rsidRPr="00BF2B60" w:rsidRDefault="00F1354D" w:rsidP="00F1354D">
      <w:pPr>
        <w:pStyle w:val="Textbody"/>
        <w:widowControl/>
        <w:ind w:firstLine="709"/>
        <w:rPr>
          <w:rStyle w:val="StrongEmphasis"/>
          <w:rFonts w:ascii="Times New Roman" w:hAnsi="Times New Roman" w:cs="Times New Roman"/>
          <w:b w:val="0"/>
          <w:bCs w:val="0"/>
        </w:rPr>
      </w:pPr>
      <w:r>
        <w:rPr>
          <w:rFonts w:ascii="Times New Roman" w:hAnsi="Times New Roman" w:cs="Times New Roman"/>
          <w:szCs w:val="28"/>
        </w:rPr>
        <w:t xml:space="preserve">1. </w:t>
      </w:r>
      <w:r w:rsidR="00EB2B82" w:rsidRPr="00BF2B60">
        <w:rPr>
          <w:rStyle w:val="StrongEmphasis"/>
          <w:rFonts w:ascii="Times New Roman" w:hAnsi="Times New Roman" w:cs="Times New Roman"/>
          <w:b w:val="0"/>
          <w:bCs w:val="0"/>
        </w:rPr>
        <w:t>Критерии установления факта проживания граждан в жилых помещениях, нах</w:t>
      </w:r>
      <w:r w:rsidR="00BF2B60" w:rsidRPr="00BF2B60">
        <w:rPr>
          <w:rStyle w:val="StrongEmphasis"/>
          <w:rFonts w:ascii="Times New Roman" w:hAnsi="Times New Roman" w:cs="Times New Roman"/>
          <w:b w:val="0"/>
          <w:bCs w:val="0"/>
        </w:rPr>
        <w:t>одящихся в</w:t>
      </w:r>
      <w:r w:rsidR="00BF2B60">
        <w:rPr>
          <w:rStyle w:val="StrongEmphasis"/>
          <w:rFonts w:ascii="Times New Roman" w:hAnsi="Times New Roman" w:cs="Times New Roman"/>
          <w:b w:val="0"/>
          <w:bCs w:val="0"/>
        </w:rPr>
        <w:t xml:space="preserve"> </w:t>
      </w:r>
      <w:r w:rsidR="00BF2B60" w:rsidRPr="00BF2B60">
        <w:rPr>
          <w:rStyle w:val="StrongEmphasis"/>
          <w:rFonts w:ascii="Times New Roman" w:hAnsi="Times New Roman" w:cs="Times New Roman"/>
          <w:b w:val="0"/>
          <w:bCs w:val="0"/>
        </w:rPr>
        <w:t>зоне чрезвычайной ситуации.</w:t>
      </w:r>
    </w:p>
    <w:bookmarkEnd w:id="2"/>
    <w:p w14:paraId="7C446F68" w14:textId="77777777" w:rsidR="005F4709" w:rsidRDefault="00F1354D" w:rsidP="00414ABD">
      <w:pPr>
        <w:pStyle w:val="Textbody"/>
        <w:widowControl/>
        <w:ind w:firstLine="709"/>
        <w:rPr>
          <w:rFonts w:ascii="Times New Roman" w:hAnsi="Times New Roman" w:cs="Times New Roman"/>
          <w:szCs w:val="28"/>
        </w:rPr>
      </w:pPr>
      <w:r>
        <w:rPr>
          <w:rFonts w:ascii="Times New Roman" w:hAnsi="Times New Roman" w:cs="Times New Roman"/>
          <w:szCs w:val="28"/>
        </w:rPr>
        <w:t>1</w:t>
      </w:r>
      <w:r w:rsidR="00B6270F">
        <w:rPr>
          <w:rFonts w:ascii="Times New Roman" w:hAnsi="Times New Roman" w:cs="Times New Roman"/>
          <w:szCs w:val="28"/>
        </w:rPr>
        <w:t>.</w:t>
      </w:r>
      <w:r w:rsidR="005F4709">
        <w:rPr>
          <w:rFonts w:ascii="Times New Roman" w:hAnsi="Times New Roman" w:cs="Times New Roman"/>
          <w:szCs w:val="28"/>
        </w:rPr>
        <w:t xml:space="preserve">1. Факты проживания граждан от 14 лет и старше в жилых помещениях, находящихся в зоне чрезвычайной ситуации, устанавливается решением </w:t>
      </w:r>
      <w:r w:rsidR="009556D1">
        <w:rPr>
          <w:rFonts w:ascii="Times New Roman" w:hAnsi="Times New Roman" w:cs="Times New Roman"/>
          <w:szCs w:val="28"/>
        </w:rPr>
        <w:t>К</w:t>
      </w:r>
      <w:r w:rsidR="005F4709">
        <w:rPr>
          <w:rFonts w:ascii="Times New Roman" w:hAnsi="Times New Roman" w:cs="Times New Roman"/>
          <w:szCs w:val="28"/>
        </w:rPr>
        <w:t>омиссии на основании следующих критериев:</w:t>
      </w:r>
    </w:p>
    <w:p w14:paraId="6872E649" w14:textId="77777777" w:rsidR="005F4709" w:rsidRDefault="005F4709" w:rsidP="00414ABD">
      <w:pPr>
        <w:pStyle w:val="Textbody"/>
        <w:widowControl/>
        <w:ind w:firstLine="709"/>
        <w:rPr>
          <w:rFonts w:ascii="Times New Roman" w:hAnsi="Times New Roman" w:cs="Times New Roman"/>
          <w:szCs w:val="28"/>
        </w:rPr>
      </w:pPr>
      <w:r>
        <w:rPr>
          <w:rFonts w:ascii="Times New Roman" w:hAnsi="Times New Roman" w:cs="Times New Roman"/>
          <w:szCs w:val="28"/>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1AF961F4"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6C2F828A"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в) имеется договор аренды жилого помещения, которое попало в зону чрезвычайной ситуации</w:t>
      </w:r>
      <w:r w:rsidR="00A67C2C">
        <w:rPr>
          <w:rFonts w:ascii="Times New Roman" w:hAnsi="Times New Roman" w:cs="Times New Roman"/>
          <w:szCs w:val="28"/>
        </w:rPr>
        <w:t>, заключенный до введения режима ЧС</w:t>
      </w:r>
      <w:r w:rsidR="00005906">
        <w:rPr>
          <w:rFonts w:ascii="Times New Roman" w:hAnsi="Times New Roman" w:cs="Times New Roman"/>
          <w:szCs w:val="28"/>
        </w:rPr>
        <w:t xml:space="preserve"> для соответствующих органов управления и сил единой государственной системы предупреждения и ликвидации ЧС</w:t>
      </w:r>
      <w:r>
        <w:rPr>
          <w:rFonts w:ascii="Times New Roman" w:hAnsi="Times New Roman" w:cs="Times New Roman"/>
          <w:szCs w:val="28"/>
        </w:rPr>
        <w:t>;</w:t>
      </w:r>
    </w:p>
    <w:p w14:paraId="75AFCB1C"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г) имеется договор социального найма жилого помещения, которое попало в зону чрезвычайной ситуации</w:t>
      </w:r>
      <w:r w:rsidR="00A67C2C">
        <w:rPr>
          <w:rFonts w:ascii="Times New Roman" w:hAnsi="Times New Roman" w:cs="Times New Roman"/>
          <w:szCs w:val="28"/>
        </w:rPr>
        <w:t>, заключенный до введения режима ЧС</w:t>
      </w:r>
      <w:r w:rsidR="00005906" w:rsidRPr="00005906">
        <w:rPr>
          <w:rFonts w:ascii="Times New Roman" w:hAnsi="Times New Roman" w:cs="Times New Roman"/>
          <w:szCs w:val="28"/>
        </w:rPr>
        <w:t xml:space="preserve"> </w:t>
      </w:r>
      <w:r w:rsidR="00005906">
        <w:rPr>
          <w:rFonts w:ascii="Times New Roman" w:hAnsi="Times New Roman" w:cs="Times New Roman"/>
          <w:szCs w:val="28"/>
        </w:rPr>
        <w:t>для соответствующих органов управления и сил единой государственной системы предупреждения и ликвидации ЧС</w:t>
      </w:r>
      <w:r>
        <w:rPr>
          <w:rFonts w:ascii="Times New Roman" w:hAnsi="Times New Roman" w:cs="Times New Roman"/>
          <w:szCs w:val="28"/>
        </w:rPr>
        <w:t>;</w:t>
      </w:r>
    </w:p>
    <w:p w14:paraId="740FEF6C" w14:textId="77777777" w:rsidR="00005906" w:rsidRDefault="006A42D4" w:rsidP="00B6270F">
      <w:pPr>
        <w:pStyle w:val="Textbody"/>
        <w:widowControl/>
        <w:ind w:firstLine="709"/>
        <w:rPr>
          <w:rFonts w:ascii="Times New Roman" w:hAnsi="Times New Roman" w:cs="Times New Roman"/>
          <w:szCs w:val="28"/>
        </w:rPr>
      </w:pPr>
      <w:r>
        <w:rPr>
          <w:rFonts w:ascii="Times New Roman" w:hAnsi="Times New Roman" w:cs="Times New Roman"/>
          <w:szCs w:val="28"/>
        </w:rPr>
        <w:t>д</w:t>
      </w:r>
      <w:r w:rsidR="005F4709">
        <w:rPr>
          <w:rFonts w:ascii="Times New Roman" w:hAnsi="Times New Roman" w:cs="Times New Roman"/>
          <w:szCs w:val="28"/>
        </w:rPr>
        <w:t xml:space="preserve">) </w:t>
      </w:r>
      <w:r w:rsidR="00005906">
        <w:rPr>
          <w:rFonts w:ascii="Times New Roman" w:hAnsi="Times New Roman" w:cs="Times New Roman"/>
          <w:szCs w:val="28"/>
        </w:rPr>
        <w:t>имеются справки с места работы или учебы, справки медицинских организаций, подтверждающие проживание гражданина в зоне чрезвычайной ситуации до введения режима ЧС для</w:t>
      </w:r>
      <w:r w:rsidR="00005906" w:rsidRPr="00005906">
        <w:rPr>
          <w:rFonts w:ascii="Times New Roman" w:hAnsi="Times New Roman" w:cs="Times New Roman"/>
          <w:szCs w:val="28"/>
        </w:rPr>
        <w:t xml:space="preserve"> </w:t>
      </w:r>
      <w:r w:rsidR="00005906">
        <w:rPr>
          <w:rFonts w:ascii="Times New Roman" w:hAnsi="Times New Roman" w:cs="Times New Roman"/>
          <w:szCs w:val="28"/>
        </w:rPr>
        <w:t>соответствующих органов управления и сил единой государственной системы предупреждения и ликвидации ЧС;</w:t>
      </w:r>
    </w:p>
    <w:p w14:paraId="226104FD" w14:textId="77777777" w:rsidR="00005906" w:rsidRDefault="00005906" w:rsidP="00B6270F">
      <w:pPr>
        <w:pStyle w:val="Textbody"/>
        <w:widowControl/>
        <w:ind w:firstLine="709"/>
        <w:rPr>
          <w:rFonts w:ascii="Times New Roman" w:hAnsi="Times New Roman" w:cs="Times New Roman"/>
          <w:szCs w:val="28"/>
        </w:rPr>
      </w:pPr>
      <w:r>
        <w:rPr>
          <w:rFonts w:ascii="Times New Roman" w:hAnsi="Times New Roman" w:cs="Times New Roman"/>
          <w:szCs w:val="28"/>
        </w:rPr>
        <w:t>е) имеются документы, подтверждающие оказание медицинских, образовательных, социальных услуг и услуг почтовой связи;</w:t>
      </w:r>
    </w:p>
    <w:p w14:paraId="7F091009" w14:textId="77777777" w:rsidR="005F4709" w:rsidRDefault="00005906" w:rsidP="00F1354D">
      <w:pPr>
        <w:pStyle w:val="Textbody"/>
        <w:widowControl/>
        <w:ind w:firstLine="709"/>
        <w:rPr>
          <w:rFonts w:ascii="Times New Roman" w:hAnsi="Times New Roman" w:cs="Times New Roman"/>
          <w:szCs w:val="28"/>
        </w:rPr>
      </w:pPr>
      <w:r>
        <w:rPr>
          <w:rFonts w:ascii="Times New Roman" w:hAnsi="Times New Roman" w:cs="Times New Roman"/>
          <w:szCs w:val="28"/>
        </w:rPr>
        <w:t xml:space="preserve">ж) </w:t>
      </w:r>
      <w:r w:rsidR="005F4709">
        <w:rPr>
          <w:rFonts w:ascii="Times New Roman" w:hAnsi="Times New Roman" w:cs="Times New Roman"/>
          <w:szCs w:val="28"/>
        </w:rPr>
        <w:t xml:space="preserve">иные сведения, которые могут быть предоставлены гражданином в инициативном порядке, получение которых не потребует от заявителя </w:t>
      </w:r>
      <w:r w:rsidR="005F4709">
        <w:rPr>
          <w:rFonts w:ascii="Times New Roman" w:hAnsi="Times New Roman" w:cs="Times New Roman"/>
          <w:szCs w:val="28"/>
        </w:rPr>
        <w:lastRenderedPageBreak/>
        <w:t>обращения за получением государственных (муниципальных) услуг, услуг организаций.</w:t>
      </w:r>
    </w:p>
    <w:p w14:paraId="19B916F8" w14:textId="77777777" w:rsidR="005F4709" w:rsidRDefault="00B6270F" w:rsidP="00F1354D">
      <w:pPr>
        <w:pStyle w:val="Textbody"/>
        <w:widowControl/>
        <w:numPr>
          <w:ilvl w:val="1"/>
          <w:numId w:val="16"/>
        </w:numPr>
        <w:ind w:left="0" w:firstLine="709"/>
        <w:rPr>
          <w:rFonts w:ascii="Times New Roman" w:hAnsi="Times New Roman" w:cs="Times New Roman"/>
          <w:szCs w:val="28"/>
        </w:rPr>
      </w:pPr>
      <w:r>
        <w:rPr>
          <w:rFonts w:ascii="Times New Roman" w:hAnsi="Times New Roman" w:cs="Times New Roman"/>
          <w:szCs w:val="28"/>
        </w:rPr>
        <w:t>О</w:t>
      </w:r>
      <w:r w:rsidR="005F4709">
        <w:rPr>
          <w:rFonts w:ascii="Times New Roman" w:hAnsi="Times New Roman" w:cs="Times New Roman"/>
          <w:szCs w:val="28"/>
        </w:rPr>
        <w:t xml:space="preserve">снования, необходимые для принятия решения </w:t>
      </w:r>
      <w:r w:rsidR="009556D1">
        <w:rPr>
          <w:rFonts w:ascii="Times New Roman" w:hAnsi="Times New Roman" w:cs="Times New Roman"/>
          <w:szCs w:val="28"/>
        </w:rPr>
        <w:t>К</w:t>
      </w:r>
      <w:r w:rsidR="005F4709">
        <w:rPr>
          <w:rFonts w:ascii="Times New Roman" w:hAnsi="Times New Roman" w:cs="Times New Roman"/>
          <w:szCs w:val="28"/>
        </w:rPr>
        <w:t xml:space="preserve">омиссией об установлении фактов проживания граждан от 14 лет и старше в жилых помещениях, находящихся в зоне чрезвычайной ситуации, определяются распоряжением администрации </w:t>
      </w:r>
      <w:r w:rsidR="009556D1">
        <w:rPr>
          <w:rFonts w:ascii="Times New Roman" w:hAnsi="Times New Roman" w:cs="Times New Roman"/>
          <w:szCs w:val="28"/>
        </w:rPr>
        <w:t>Абанского района</w:t>
      </w:r>
      <w:r w:rsidR="005F4709">
        <w:rPr>
          <w:rFonts w:ascii="Times New Roman" w:hAnsi="Times New Roman" w:cs="Times New Roman"/>
          <w:szCs w:val="28"/>
        </w:rPr>
        <w:t xml:space="preserve"> на основании сведений, указанных в пункте 1 раздела 2 настоящего Порядка.</w:t>
      </w:r>
    </w:p>
    <w:p w14:paraId="6CB2D892" w14:textId="77777777" w:rsidR="005F4709" w:rsidRDefault="005F4709" w:rsidP="00F1354D">
      <w:pPr>
        <w:pStyle w:val="Textbody"/>
        <w:widowControl/>
        <w:numPr>
          <w:ilvl w:val="1"/>
          <w:numId w:val="16"/>
        </w:numPr>
        <w:ind w:left="0" w:firstLine="709"/>
        <w:rPr>
          <w:rFonts w:ascii="Times New Roman" w:hAnsi="Times New Roman" w:cs="Times New Roman"/>
          <w:szCs w:val="28"/>
        </w:rPr>
      </w:pPr>
      <w:r>
        <w:rPr>
          <w:rFonts w:ascii="Times New Roman" w:hAnsi="Times New Roman" w:cs="Times New Roman"/>
          <w:szCs w:val="28"/>
        </w:rPr>
        <w:t xml:space="preserve">Факты проживания детей в возрасте до 14 лет в жилых помещениях, находящихся в зоне чрезвычайной ситуации, устанавливается решением </w:t>
      </w:r>
      <w:r w:rsidR="009556D1">
        <w:rPr>
          <w:rFonts w:ascii="Times New Roman" w:hAnsi="Times New Roman" w:cs="Times New Roman"/>
          <w:szCs w:val="28"/>
        </w:rPr>
        <w:t>К</w:t>
      </w:r>
      <w:r>
        <w:rPr>
          <w:rFonts w:ascii="Times New Roman" w:hAnsi="Times New Roman" w:cs="Times New Roman"/>
          <w:szCs w:val="28"/>
        </w:rPr>
        <w:t>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14:paraId="242B46E3" w14:textId="77777777" w:rsidR="00005906" w:rsidRDefault="00F1354D" w:rsidP="00B6270F">
      <w:pPr>
        <w:pStyle w:val="Textbody"/>
        <w:widowControl/>
        <w:ind w:firstLine="709"/>
        <w:rPr>
          <w:rFonts w:ascii="Times New Roman" w:hAnsi="Times New Roman" w:cs="Times New Roman"/>
          <w:szCs w:val="28"/>
        </w:rPr>
      </w:pPr>
      <w:r>
        <w:rPr>
          <w:rFonts w:ascii="Times New Roman" w:hAnsi="Times New Roman" w:cs="Times New Roman"/>
          <w:szCs w:val="28"/>
        </w:rPr>
        <w:t>2</w:t>
      </w:r>
      <w:r w:rsidR="00B6270F">
        <w:rPr>
          <w:rFonts w:ascii="Times New Roman" w:hAnsi="Times New Roman" w:cs="Times New Roman"/>
          <w:szCs w:val="28"/>
        </w:rPr>
        <w:t xml:space="preserve">. Установление факта нарушений условий жизнедеятельности граждан в результате чрезвычайной ситуации. </w:t>
      </w:r>
    </w:p>
    <w:p w14:paraId="2B4B3108" w14:textId="77777777" w:rsidR="005F4709" w:rsidRDefault="00F1354D" w:rsidP="00B6270F">
      <w:pPr>
        <w:pStyle w:val="Textbody"/>
        <w:widowControl/>
        <w:ind w:firstLine="709"/>
        <w:rPr>
          <w:rFonts w:ascii="Times New Roman" w:hAnsi="Times New Roman" w:cs="Times New Roman"/>
          <w:szCs w:val="28"/>
        </w:rPr>
      </w:pPr>
      <w:r>
        <w:rPr>
          <w:rFonts w:ascii="Times New Roman" w:hAnsi="Times New Roman" w:cs="Times New Roman"/>
          <w:szCs w:val="28"/>
        </w:rPr>
        <w:t>2</w:t>
      </w:r>
      <w:r w:rsidR="00B6270F">
        <w:rPr>
          <w:rFonts w:ascii="Times New Roman" w:hAnsi="Times New Roman" w:cs="Times New Roman"/>
          <w:szCs w:val="28"/>
        </w:rPr>
        <w:t>.</w:t>
      </w:r>
      <w:r w:rsidR="00005906">
        <w:rPr>
          <w:rFonts w:ascii="Times New Roman" w:hAnsi="Times New Roman" w:cs="Times New Roman"/>
          <w:szCs w:val="28"/>
        </w:rPr>
        <w:t xml:space="preserve">1. </w:t>
      </w:r>
      <w:r w:rsidR="005F4709">
        <w:rPr>
          <w:rFonts w:ascii="Times New Roman" w:hAnsi="Times New Roman" w:cs="Times New Roman"/>
          <w:szCs w:val="28"/>
        </w:rPr>
        <w:t xml:space="preserve"> Факты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14:paraId="7EA4CD14"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 xml:space="preserve">Факт нарушения условий жизнедеятельности граждан в результате чрезвычайной ситуации устанавливается решением </w:t>
      </w:r>
      <w:r w:rsidR="009556D1">
        <w:rPr>
          <w:rFonts w:ascii="Times New Roman" w:hAnsi="Times New Roman" w:cs="Times New Roman"/>
          <w:szCs w:val="28"/>
        </w:rPr>
        <w:t>К</w:t>
      </w:r>
      <w:r>
        <w:rPr>
          <w:rFonts w:ascii="Times New Roman" w:hAnsi="Times New Roman" w:cs="Times New Roman"/>
          <w:szCs w:val="28"/>
        </w:rPr>
        <w:t>омиссии исходя из следующих критериев:</w:t>
      </w:r>
    </w:p>
    <w:p w14:paraId="135C7BEB"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а) невозможность проживания граждан в жилых помещениях;</w:t>
      </w:r>
    </w:p>
    <w:p w14:paraId="5E0A9F64"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14:paraId="5891A1EF"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в) нарушение санитарно-эпидемиологического благополучия граждан.</w:t>
      </w:r>
    </w:p>
    <w:p w14:paraId="65FE2929"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14:paraId="627DF3D7" w14:textId="77777777" w:rsidR="005F4709" w:rsidRDefault="00F1354D" w:rsidP="006F410D">
      <w:pPr>
        <w:pStyle w:val="Textbody"/>
        <w:widowControl/>
        <w:ind w:firstLine="709"/>
        <w:rPr>
          <w:rFonts w:ascii="Times New Roman" w:hAnsi="Times New Roman" w:cs="Times New Roman"/>
          <w:szCs w:val="28"/>
        </w:rPr>
      </w:pPr>
      <w:r>
        <w:rPr>
          <w:rFonts w:ascii="Times New Roman" w:hAnsi="Times New Roman" w:cs="Times New Roman"/>
          <w:szCs w:val="28"/>
        </w:rPr>
        <w:t>2</w:t>
      </w:r>
      <w:r w:rsidR="00B6270F">
        <w:rPr>
          <w:rFonts w:ascii="Times New Roman" w:hAnsi="Times New Roman" w:cs="Times New Roman"/>
          <w:szCs w:val="28"/>
        </w:rPr>
        <w:t>.</w:t>
      </w:r>
      <w:r w:rsidR="00005906">
        <w:rPr>
          <w:rFonts w:ascii="Times New Roman" w:hAnsi="Times New Roman" w:cs="Times New Roman"/>
          <w:szCs w:val="28"/>
        </w:rPr>
        <w:t xml:space="preserve">2. </w:t>
      </w:r>
      <w:r w:rsidR="005F4709">
        <w:rPr>
          <w:rFonts w:ascii="Times New Roman" w:hAnsi="Times New Roman" w:cs="Times New Roman"/>
          <w:szCs w:val="28"/>
        </w:rPr>
        <w:t>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14:paraId="1500792B"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а) состояние здания (помещения);</w:t>
      </w:r>
    </w:p>
    <w:p w14:paraId="4E3515FA"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б) состояние теплоснабжения здания (помещения);</w:t>
      </w:r>
    </w:p>
    <w:p w14:paraId="6598E9DD"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в) состояние водоснабжения здания (помещения);</w:t>
      </w:r>
    </w:p>
    <w:p w14:paraId="3650BF84"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г) состояние электроснабжения здания (помещения)</w:t>
      </w:r>
      <w:r w:rsidR="00D1540B">
        <w:rPr>
          <w:rFonts w:ascii="Times New Roman" w:hAnsi="Times New Roman" w:cs="Times New Roman"/>
          <w:szCs w:val="28"/>
        </w:rPr>
        <w:t>;</w:t>
      </w:r>
    </w:p>
    <w:p w14:paraId="52D00AEF"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14:paraId="124066D1"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lastRenderedPageBreak/>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14:paraId="4BB51A4B"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14:paraId="7DBE9C30"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14:paraId="147AE1B0" w14:textId="77777777" w:rsidR="005F4709" w:rsidRDefault="00F1354D" w:rsidP="00D1540B">
      <w:pPr>
        <w:pStyle w:val="Textbody"/>
        <w:widowControl/>
        <w:ind w:firstLine="709"/>
        <w:rPr>
          <w:rFonts w:ascii="Times New Roman" w:hAnsi="Times New Roman" w:cs="Times New Roman"/>
          <w:szCs w:val="28"/>
        </w:rPr>
      </w:pPr>
      <w:r>
        <w:rPr>
          <w:rFonts w:ascii="Times New Roman" w:hAnsi="Times New Roman" w:cs="Times New Roman"/>
          <w:szCs w:val="28"/>
        </w:rPr>
        <w:t>2</w:t>
      </w:r>
      <w:r w:rsidR="00B6270F">
        <w:rPr>
          <w:rFonts w:ascii="Times New Roman" w:hAnsi="Times New Roman" w:cs="Times New Roman"/>
          <w:szCs w:val="28"/>
        </w:rPr>
        <w:t>.</w:t>
      </w:r>
      <w:r w:rsidR="00D1540B">
        <w:rPr>
          <w:rFonts w:ascii="Times New Roman" w:hAnsi="Times New Roman" w:cs="Times New Roman"/>
          <w:szCs w:val="28"/>
        </w:rPr>
        <w:t>3</w:t>
      </w:r>
      <w:r w:rsidR="005F4709">
        <w:rPr>
          <w:rFonts w:ascii="Times New Roman" w:hAnsi="Times New Roman" w:cs="Times New Roman"/>
          <w:szCs w:val="28"/>
        </w:rPr>
        <w:t>. 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w:t>
      </w:r>
      <w:r w:rsidR="00D1540B">
        <w:rPr>
          <w:rFonts w:ascii="Times New Roman" w:hAnsi="Times New Roman" w:cs="Times New Roman"/>
          <w:szCs w:val="28"/>
        </w:rPr>
        <w:t xml:space="preserve"> возможности (невозможности) функционирования </w:t>
      </w:r>
      <w:r w:rsidR="005F4709">
        <w:rPr>
          <w:rFonts w:ascii="Times New Roman" w:hAnsi="Times New Roman" w:cs="Times New Roman"/>
          <w:szCs w:val="28"/>
        </w:rPr>
        <w:t>общественного транспорта от ближайшего к гражданину остановочного пункта</w:t>
      </w:r>
      <w:r w:rsidR="00D1540B">
        <w:rPr>
          <w:rFonts w:ascii="Times New Roman" w:hAnsi="Times New Roman" w:cs="Times New Roman"/>
          <w:szCs w:val="28"/>
        </w:rPr>
        <w:t>, в случае его функционирования до чрезвычайной ситуации</w:t>
      </w:r>
      <w:r w:rsidR="005F4709">
        <w:rPr>
          <w:rFonts w:ascii="Times New Roman" w:hAnsi="Times New Roman" w:cs="Times New Roman"/>
          <w:szCs w:val="28"/>
        </w:rPr>
        <w:t>.</w:t>
      </w:r>
    </w:p>
    <w:p w14:paraId="4930E757"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w:t>
      </w:r>
      <w:r w:rsidR="00D1540B">
        <w:rPr>
          <w:rFonts w:ascii="Times New Roman" w:hAnsi="Times New Roman" w:cs="Times New Roman"/>
          <w:szCs w:val="28"/>
        </w:rPr>
        <w:t>, более двух суток</w:t>
      </w:r>
      <w:r>
        <w:rPr>
          <w:rFonts w:ascii="Times New Roman" w:hAnsi="Times New Roman" w:cs="Times New Roman"/>
          <w:szCs w:val="28"/>
        </w:rPr>
        <w:t>.</w:t>
      </w:r>
    </w:p>
    <w:p w14:paraId="7427DC9A" w14:textId="77777777" w:rsidR="005F4709" w:rsidRDefault="00F1354D" w:rsidP="006F410D">
      <w:pPr>
        <w:pStyle w:val="Textbody"/>
        <w:widowControl/>
        <w:ind w:firstLine="709"/>
        <w:rPr>
          <w:rFonts w:ascii="Times New Roman" w:hAnsi="Times New Roman" w:cs="Times New Roman"/>
          <w:szCs w:val="28"/>
        </w:rPr>
      </w:pPr>
      <w:r>
        <w:rPr>
          <w:rFonts w:ascii="Times New Roman" w:hAnsi="Times New Roman" w:cs="Times New Roman"/>
          <w:szCs w:val="28"/>
        </w:rPr>
        <w:t>2</w:t>
      </w:r>
      <w:r w:rsidR="00B6270F">
        <w:rPr>
          <w:rFonts w:ascii="Times New Roman" w:hAnsi="Times New Roman" w:cs="Times New Roman"/>
          <w:szCs w:val="28"/>
        </w:rPr>
        <w:t>.</w:t>
      </w:r>
      <w:r w:rsidR="00D1540B">
        <w:rPr>
          <w:rFonts w:ascii="Times New Roman" w:hAnsi="Times New Roman" w:cs="Times New Roman"/>
          <w:szCs w:val="28"/>
        </w:rPr>
        <w:t>4</w:t>
      </w:r>
      <w:r w:rsidR="005F4709">
        <w:rPr>
          <w:rFonts w:ascii="Times New Roman" w:hAnsi="Times New Roman" w:cs="Times New Roman"/>
          <w:szCs w:val="28"/>
        </w:rPr>
        <w:t>. 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14:paraId="384704A5" w14:textId="77777777" w:rsidR="00A67C2C" w:rsidRPr="00B6270F" w:rsidRDefault="00F1354D" w:rsidP="00B6270F">
      <w:pPr>
        <w:pStyle w:val="Textbody"/>
        <w:widowControl/>
        <w:ind w:firstLine="709"/>
        <w:rPr>
          <w:rStyle w:val="StrongEmphasis"/>
          <w:rFonts w:ascii="Times New Roman" w:hAnsi="Times New Roman" w:cs="Times New Roman"/>
          <w:b w:val="0"/>
          <w:bCs w:val="0"/>
          <w:szCs w:val="28"/>
        </w:rPr>
      </w:pPr>
      <w:r>
        <w:rPr>
          <w:rFonts w:ascii="Times New Roman" w:hAnsi="Times New Roman" w:cs="Times New Roman"/>
          <w:szCs w:val="28"/>
        </w:rPr>
        <w:t>2</w:t>
      </w:r>
      <w:r w:rsidR="00B6270F">
        <w:rPr>
          <w:rFonts w:ascii="Times New Roman" w:hAnsi="Times New Roman" w:cs="Times New Roman"/>
          <w:szCs w:val="28"/>
        </w:rPr>
        <w:t>.</w:t>
      </w:r>
      <w:r w:rsidR="00D1540B">
        <w:rPr>
          <w:rFonts w:ascii="Times New Roman" w:hAnsi="Times New Roman" w:cs="Times New Roman"/>
          <w:szCs w:val="28"/>
        </w:rPr>
        <w:t xml:space="preserve">5. Перечень критериев нарушения условий жизнедеятельности граждан в результате чрезвычайной ситуации является исчерпывающим. Критерии могут включать </w:t>
      </w:r>
      <w:r w:rsidR="0035233F">
        <w:rPr>
          <w:rFonts w:ascii="Times New Roman" w:hAnsi="Times New Roman" w:cs="Times New Roman"/>
          <w:szCs w:val="28"/>
        </w:rPr>
        <w:t>дополнительные</w:t>
      </w:r>
      <w:r w:rsidR="00D1540B">
        <w:rPr>
          <w:rFonts w:ascii="Times New Roman" w:hAnsi="Times New Roman" w:cs="Times New Roman"/>
          <w:szCs w:val="28"/>
        </w:rPr>
        <w:t xml:space="preserve"> условия, </w:t>
      </w:r>
      <w:r w:rsidR="0035233F">
        <w:rPr>
          <w:rFonts w:ascii="Times New Roman" w:hAnsi="Times New Roman" w:cs="Times New Roman"/>
          <w:szCs w:val="28"/>
        </w:rPr>
        <w:t>установленные</w:t>
      </w:r>
      <w:r w:rsidR="00D1540B">
        <w:rPr>
          <w:rFonts w:ascii="Times New Roman" w:hAnsi="Times New Roman" w:cs="Times New Roman"/>
          <w:szCs w:val="28"/>
        </w:rPr>
        <w:t xml:space="preserve"> высшими исполнительными органами субъектов Российской Федерации в </w:t>
      </w:r>
      <w:r w:rsidR="0035233F">
        <w:rPr>
          <w:rFonts w:ascii="Times New Roman" w:hAnsi="Times New Roman" w:cs="Times New Roman"/>
          <w:szCs w:val="28"/>
        </w:rPr>
        <w:t xml:space="preserve">соответствии с территориальными особенностями </w:t>
      </w:r>
      <w:r w:rsidR="007E51E1">
        <w:rPr>
          <w:rFonts w:ascii="Times New Roman" w:hAnsi="Times New Roman" w:cs="Times New Roman"/>
          <w:szCs w:val="28"/>
        </w:rPr>
        <w:t xml:space="preserve">регионов. </w:t>
      </w:r>
    </w:p>
    <w:p w14:paraId="1789FBCB" w14:textId="77777777" w:rsidR="00000A99" w:rsidRPr="00B6270F" w:rsidRDefault="00F1354D" w:rsidP="00B6270F">
      <w:pPr>
        <w:pStyle w:val="Textbody"/>
        <w:widowControl/>
        <w:ind w:firstLine="709"/>
        <w:rPr>
          <w:rStyle w:val="StrongEmphasis"/>
          <w:rFonts w:ascii="Times New Roman" w:hAnsi="Times New Roman" w:cs="Times New Roman"/>
          <w:b w:val="0"/>
          <w:bCs w:val="0"/>
        </w:rPr>
      </w:pPr>
      <w:r>
        <w:rPr>
          <w:rStyle w:val="StrongEmphasis"/>
          <w:rFonts w:ascii="Times New Roman" w:hAnsi="Times New Roman" w:cs="Times New Roman"/>
          <w:b w:val="0"/>
          <w:bCs w:val="0"/>
        </w:rPr>
        <w:t>3.</w:t>
      </w:r>
      <w:r w:rsidR="00B6270F" w:rsidRPr="00B6270F">
        <w:rPr>
          <w:rStyle w:val="StrongEmphasis"/>
          <w:rFonts w:ascii="Times New Roman" w:hAnsi="Times New Roman" w:cs="Times New Roman"/>
          <w:b w:val="0"/>
          <w:bCs w:val="0"/>
        </w:rPr>
        <w:t xml:space="preserve"> Установление факта утраты имущества первой необходимости гражданами в результате чрезвычайно ситуации.</w:t>
      </w:r>
    </w:p>
    <w:p w14:paraId="238D6A06" w14:textId="77777777" w:rsidR="005F4709" w:rsidRDefault="00F1354D" w:rsidP="006F410D">
      <w:pPr>
        <w:pStyle w:val="Textbody"/>
        <w:widowControl/>
        <w:ind w:firstLine="709"/>
        <w:rPr>
          <w:rFonts w:ascii="Times New Roman" w:hAnsi="Times New Roman" w:cs="Times New Roman"/>
          <w:szCs w:val="28"/>
        </w:rPr>
      </w:pPr>
      <w:r>
        <w:rPr>
          <w:rFonts w:ascii="Times New Roman" w:hAnsi="Times New Roman" w:cs="Times New Roman"/>
          <w:szCs w:val="28"/>
        </w:rPr>
        <w:t>3</w:t>
      </w:r>
      <w:r w:rsidR="00B6270F">
        <w:rPr>
          <w:rFonts w:ascii="Times New Roman" w:hAnsi="Times New Roman" w:cs="Times New Roman"/>
          <w:szCs w:val="28"/>
        </w:rPr>
        <w:t>.</w:t>
      </w:r>
      <w:r w:rsidR="005F4709">
        <w:rPr>
          <w:rFonts w:ascii="Times New Roman" w:hAnsi="Times New Roman" w:cs="Times New Roman"/>
          <w:szCs w:val="28"/>
        </w:rPr>
        <w:t>1. Для целей настоящего Порядка в соответствии с постановлением Правительства Российской Федерации от 28.12.2019 № 1928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14:paraId="03292267"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lastRenderedPageBreak/>
        <w:t>а) предметы для хранения и приготовления пищи - холодильник, газовая плита (электроплита) и шкаф для посуды;</w:t>
      </w:r>
    </w:p>
    <w:p w14:paraId="5C198210"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б) предметы мебели для приема пищи - стол и стул (табуретка);</w:t>
      </w:r>
    </w:p>
    <w:p w14:paraId="599F85F1"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в) предметы мебели для сна - кровать (диван);</w:t>
      </w:r>
    </w:p>
    <w:p w14:paraId="57E24F22"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г) предметы средств информирования граждан - телевизор (радио);</w:t>
      </w:r>
    </w:p>
    <w:p w14:paraId="2002AA5D"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14:paraId="214E718D" w14:textId="77777777" w:rsidR="005F4709" w:rsidRDefault="00F1354D" w:rsidP="006F410D">
      <w:pPr>
        <w:pStyle w:val="Textbody"/>
        <w:widowControl/>
        <w:ind w:firstLine="709"/>
        <w:rPr>
          <w:rFonts w:ascii="Times New Roman" w:hAnsi="Times New Roman" w:cs="Times New Roman"/>
          <w:szCs w:val="28"/>
        </w:rPr>
      </w:pPr>
      <w:r>
        <w:rPr>
          <w:rFonts w:ascii="Times New Roman" w:hAnsi="Times New Roman" w:cs="Times New Roman"/>
          <w:szCs w:val="28"/>
        </w:rPr>
        <w:t>3</w:t>
      </w:r>
      <w:r w:rsidR="00B6270F">
        <w:rPr>
          <w:rFonts w:ascii="Times New Roman" w:hAnsi="Times New Roman" w:cs="Times New Roman"/>
          <w:szCs w:val="28"/>
        </w:rPr>
        <w:t>.</w:t>
      </w:r>
      <w:r w:rsidR="005F4709">
        <w:rPr>
          <w:rFonts w:ascii="Times New Roman" w:hAnsi="Times New Roman" w:cs="Times New Roman"/>
          <w:szCs w:val="28"/>
        </w:rPr>
        <w:t xml:space="preserve">2. Факт утраты имущества первой необходимости устанавливается решением </w:t>
      </w:r>
      <w:r w:rsidR="007E51E1">
        <w:rPr>
          <w:rFonts w:ascii="Times New Roman" w:hAnsi="Times New Roman" w:cs="Times New Roman"/>
          <w:szCs w:val="28"/>
        </w:rPr>
        <w:t>К</w:t>
      </w:r>
      <w:r w:rsidR="005F4709">
        <w:rPr>
          <w:rFonts w:ascii="Times New Roman" w:hAnsi="Times New Roman" w:cs="Times New Roman"/>
          <w:szCs w:val="28"/>
        </w:rPr>
        <w:t>омиссии исходя из следующих критериев:</w:t>
      </w:r>
    </w:p>
    <w:p w14:paraId="5966F7CD"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 xml:space="preserve">а) частичная утрата имущества первой необходимости - приведение в результате воздействия поражающих факторов источника чрезвычайной ситуации </w:t>
      </w:r>
      <w:r w:rsidR="00E71B67">
        <w:rPr>
          <w:rFonts w:ascii="Times New Roman" w:hAnsi="Times New Roman" w:cs="Times New Roman"/>
          <w:szCs w:val="28"/>
        </w:rPr>
        <w:t>части,</w:t>
      </w:r>
      <w:r>
        <w:rPr>
          <w:rFonts w:ascii="Times New Roman" w:hAnsi="Times New Roman" w:cs="Times New Roman"/>
          <w:szCs w:val="28"/>
        </w:rPr>
        <w:t xml:space="preserve">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14:paraId="5E3D5B8C" w14:textId="77777777" w:rsidR="005F4709" w:rsidRDefault="005F4709" w:rsidP="006F410D">
      <w:pPr>
        <w:pStyle w:val="Textbody"/>
        <w:widowControl/>
        <w:ind w:firstLine="709"/>
        <w:rPr>
          <w:rFonts w:ascii="Times New Roman" w:hAnsi="Times New Roman" w:cs="Times New Roman"/>
          <w:szCs w:val="28"/>
        </w:rPr>
      </w:pPr>
      <w:r>
        <w:rPr>
          <w:rFonts w:ascii="Times New Roman" w:hAnsi="Times New Roman" w:cs="Times New Roman"/>
          <w:szCs w:val="28"/>
        </w:rPr>
        <w:t xml:space="preserve">б) полная утрата имущества первой необходимости - приведение в результате воздействия поражающих факторов источника </w:t>
      </w:r>
      <w:r w:rsidR="00E71B67">
        <w:rPr>
          <w:rFonts w:ascii="Times New Roman" w:hAnsi="Times New Roman" w:cs="Times New Roman"/>
          <w:szCs w:val="28"/>
        </w:rPr>
        <w:t>чрезвычайной ситуации,</w:t>
      </w:r>
      <w:r>
        <w:rPr>
          <w:rFonts w:ascii="Times New Roman" w:hAnsi="Times New Roman" w:cs="Times New Roman"/>
          <w:szCs w:val="28"/>
        </w:rPr>
        <w:t xml:space="preserve">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14:paraId="72EDEF29" w14:textId="77777777" w:rsidR="00675510" w:rsidRDefault="00F1354D" w:rsidP="006F410D">
      <w:pPr>
        <w:pStyle w:val="Textbody"/>
        <w:widowControl/>
        <w:ind w:firstLine="709"/>
        <w:rPr>
          <w:rFonts w:ascii="Times New Roman" w:hAnsi="Times New Roman" w:cs="Times New Roman"/>
          <w:szCs w:val="28"/>
        </w:rPr>
      </w:pPr>
      <w:r>
        <w:rPr>
          <w:rFonts w:ascii="Times New Roman" w:hAnsi="Times New Roman" w:cs="Times New Roman"/>
          <w:szCs w:val="28"/>
        </w:rPr>
        <w:t>3</w:t>
      </w:r>
      <w:r w:rsidR="00B6270F">
        <w:rPr>
          <w:rFonts w:ascii="Times New Roman" w:hAnsi="Times New Roman" w:cs="Times New Roman"/>
          <w:szCs w:val="28"/>
        </w:rPr>
        <w:t>.</w:t>
      </w:r>
      <w:r w:rsidR="005F4709">
        <w:rPr>
          <w:rFonts w:ascii="Times New Roman" w:hAnsi="Times New Roman" w:cs="Times New Roman"/>
          <w:szCs w:val="28"/>
        </w:rPr>
        <w:t>3.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14:paraId="2CFCE7EA" w14:textId="77777777" w:rsidR="007E51E1" w:rsidRDefault="007E51E1" w:rsidP="006F410D">
      <w:pPr>
        <w:pStyle w:val="Textbody"/>
        <w:widowControl/>
        <w:ind w:firstLine="709"/>
        <w:rPr>
          <w:rFonts w:ascii="Times New Roman" w:hAnsi="Times New Roman" w:cs="Times New Roman"/>
          <w:szCs w:val="28"/>
        </w:rPr>
      </w:pPr>
    </w:p>
    <w:p w14:paraId="7D59C4C3" w14:textId="77777777" w:rsidR="00F1354D" w:rsidRDefault="00F1354D" w:rsidP="00053F20">
      <w:pPr>
        <w:rPr>
          <w:rFonts w:ascii="Times New Roman" w:eastAsia="Times New Roman" w:hAnsi="Times New Roman"/>
          <w:sz w:val="28"/>
          <w:szCs w:val="28"/>
        </w:rPr>
      </w:pPr>
    </w:p>
    <w:p w14:paraId="77DE54FD" w14:textId="77777777" w:rsidR="00E71B67" w:rsidRDefault="00E71B67" w:rsidP="00053F20">
      <w:pPr>
        <w:rPr>
          <w:rFonts w:ascii="Times New Roman" w:eastAsia="Times New Roman" w:hAnsi="Times New Roman"/>
          <w:sz w:val="28"/>
          <w:szCs w:val="28"/>
        </w:rPr>
      </w:pPr>
    </w:p>
    <w:p w14:paraId="276F5A55" w14:textId="77777777" w:rsidR="00E71B67" w:rsidRDefault="00E71B67" w:rsidP="00053F20">
      <w:pPr>
        <w:rPr>
          <w:rFonts w:ascii="Times New Roman" w:eastAsia="Times New Roman" w:hAnsi="Times New Roman"/>
          <w:sz w:val="28"/>
          <w:szCs w:val="28"/>
        </w:rPr>
      </w:pPr>
    </w:p>
    <w:p w14:paraId="75E9426C" w14:textId="77777777" w:rsidR="00E71B67" w:rsidRDefault="00E71B67" w:rsidP="00053F20">
      <w:pPr>
        <w:rPr>
          <w:rFonts w:ascii="Times New Roman" w:eastAsia="Times New Roman" w:hAnsi="Times New Roman"/>
          <w:sz w:val="28"/>
          <w:szCs w:val="28"/>
        </w:rPr>
      </w:pPr>
    </w:p>
    <w:p w14:paraId="10A61762" w14:textId="77777777" w:rsidR="00E71B67" w:rsidRDefault="00E71B67" w:rsidP="00053F20">
      <w:pPr>
        <w:rPr>
          <w:rFonts w:ascii="Times New Roman" w:eastAsia="Times New Roman" w:hAnsi="Times New Roman"/>
          <w:sz w:val="28"/>
          <w:szCs w:val="28"/>
        </w:rPr>
      </w:pPr>
    </w:p>
    <w:p w14:paraId="4EDBBEAD" w14:textId="77777777" w:rsidR="00E71B67" w:rsidRDefault="00E71B67" w:rsidP="00053F20">
      <w:pPr>
        <w:rPr>
          <w:rFonts w:ascii="Times New Roman" w:eastAsia="Times New Roman" w:hAnsi="Times New Roman"/>
          <w:sz w:val="28"/>
          <w:szCs w:val="28"/>
        </w:rPr>
      </w:pPr>
    </w:p>
    <w:p w14:paraId="5F2ED5E7" w14:textId="77777777" w:rsidR="00E71B67" w:rsidRDefault="00E71B67" w:rsidP="00053F20">
      <w:pPr>
        <w:rPr>
          <w:rFonts w:ascii="Times New Roman" w:eastAsia="Times New Roman" w:hAnsi="Times New Roman"/>
          <w:sz w:val="28"/>
          <w:szCs w:val="28"/>
        </w:rPr>
      </w:pPr>
    </w:p>
    <w:p w14:paraId="22D0DDB4" w14:textId="77777777" w:rsidR="00E71B67" w:rsidRDefault="00E71B67" w:rsidP="00053F20">
      <w:pPr>
        <w:rPr>
          <w:rFonts w:ascii="Times New Roman" w:eastAsia="Times New Roman" w:hAnsi="Times New Roman"/>
          <w:sz w:val="28"/>
          <w:szCs w:val="28"/>
        </w:rPr>
      </w:pPr>
    </w:p>
    <w:p w14:paraId="41D6139D" w14:textId="77777777" w:rsidR="00F1354D" w:rsidRDefault="00F1354D" w:rsidP="00053F20">
      <w:pPr>
        <w:rPr>
          <w:rFonts w:ascii="Times New Roman" w:eastAsia="Times New Roman" w:hAnsi="Times New Roman"/>
          <w:sz w:val="28"/>
          <w:szCs w:val="28"/>
        </w:rPr>
      </w:pPr>
    </w:p>
    <w:p w14:paraId="4CBB43FA" w14:textId="77777777" w:rsidR="00F1354D" w:rsidRDefault="00F1354D" w:rsidP="00053F20">
      <w:pPr>
        <w:rPr>
          <w:rFonts w:ascii="Times New Roman" w:eastAsia="Times New Roman" w:hAnsi="Times New Roman"/>
          <w:sz w:val="28"/>
          <w:szCs w:val="28"/>
        </w:rPr>
      </w:pPr>
    </w:p>
    <w:p w14:paraId="472BB4C6" w14:textId="77777777" w:rsidR="00F1354D" w:rsidRDefault="00F1354D" w:rsidP="00053F20">
      <w:pPr>
        <w:rPr>
          <w:rFonts w:ascii="Times New Roman" w:eastAsia="Times New Roman" w:hAnsi="Times New Roman"/>
          <w:sz w:val="28"/>
          <w:szCs w:val="28"/>
        </w:rPr>
      </w:pPr>
    </w:p>
    <w:p w14:paraId="72C2D96E" w14:textId="77777777" w:rsidR="00F1354D" w:rsidRDefault="00F1354D" w:rsidP="00053F20">
      <w:pPr>
        <w:rPr>
          <w:rFonts w:ascii="Times New Roman" w:eastAsia="Times New Roman" w:hAnsi="Times New Roman"/>
          <w:sz w:val="28"/>
          <w:szCs w:val="28"/>
        </w:rPr>
      </w:pPr>
    </w:p>
    <w:p w14:paraId="381C586F" w14:textId="77777777" w:rsidR="00F1354D" w:rsidRDefault="00F1354D" w:rsidP="00053F20">
      <w:pPr>
        <w:rPr>
          <w:rFonts w:ascii="Times New Roman" w:eastAsia="Times New Roman" w:hAnsi="Times New Roman"/>
          <w:sz w:val="28"/>
          <w:szCs w:val="28"/>
        </w:rPr>
      </w:pPr>
    </w:p>
    <w:p w14:paraId="32795D63" w14:textId="77777777" w:rsidR="00F1354D" w:rsidRDefault="00F1354D" w:rsidP="00053F20">
      <w:pPr>
        <w:rPr>
          <w:rFonts w:ascii="Times New Roman" w:eastAsia="Times New Roman" w:hAnsi="Times New Roman"/>
          <w:sz w:val="28"/>
          <w:szCs w:val="28"/>
        </w:rPr>
      </w:pPr>
    </w:p>
    <w:p w14:paraId="7500683E" w14:textId="77777777" w:rsidR="00F1354D" w:rsidRDefault="00F1354D" w:rsidP="00053F20">
      <w:pPr>
        <w:rPr>
          <w:rFonts w:ascii="Times New Roman" w:eastAsia="Times New Roman" w:hAnsi="Times New Roman"/>
          <w:sz w:val="28"/>
          <w:szCs w:val="28"/>
        </w:rPr>
      </w:pPr>
    </w:p>
    <w:p w14:paraId="2BAC0517" w14:textId="77777777" w:rsidR="00F1354D" w:rsidRDefault="00F1354D" w:rsidP="00053F20">
      <w:pPr>
        <w:rPr>
          <w:rFonts w:ascii="Times New Roman" w:eastAsia="Times New Roman" w:hAnsi="Times New Roman"/>
          <w:sz w:val="28"/>
          <w:szCs w:val="28"/>
        </w:rPr>
      </w:pPr>
    </w:p>
    <w:p w14:paraId="014C12DC" w14:textId="77777777" w:rsidR="00F1354D" w:rsidRDefault="00F1354D" w:rsidP="00053F20">
      <w:pPr>
        <w:rPr>
          <w:rFonts w:ascii="Times New Roman" w:eastAsia="Times New Roman" w:hAnsi="Times New Roman"/>
          <w:sz w:val="28"/>
          <w:szCs w:val="28"/>
        </w:rPr>
      </w:pPr>
    </w:p>
    <w:p w14:paraId="5E7C2AAE" w14:textId="77777777" w:rsidR="00F1354D" w:rsidRDefault="00F1354D" w:rsidP="00053F20">
      <w:pPr>
        <w:rPr>
          <w:rFonts w:ascii="Times New Roman" w:eastAsia="Times New Roman" w:hAnsi="Times New Roman"/>
          <w:sz w:val="28"/>
          <w:szCs w:val="28"/>
        </w:rPr>
      </w:pPr>
    </w:p>
    <w:p w14:paraId="5C7E4E38" w14:textId="77777777" w:rsidR="00B6270F" w:rsidRDefault="00B6270F" w:rsidP="00053F20">
      <w:pPr>
        <w:rPr>
          <w:rFonts w:ascii="Times New Roman" w:eastAsia="Times New Roman" w:hAnsi="Times New Roman"/>
          <w:sz w:val="28"/>
          <w:szCs w:val="28"/>
        </w:rPr>
      </w:pPr>
    </w:p>
    <w:p w14:paraId="748BAD0E" w14:textId="77777777" w:rsidR="00B6270F" w:rsidRDefault="00B6270F" w:rsidP="00053F20">
      <w:pPr>
        <w:rPr>
          <w:rFonts w:ascii="Times New Roman" w:eastAsia="Times New Roman" w:hAnsi="Times New Roman"/>
          <w:sz w:val="28"/>
          <w:szCs w:val="28"/>
        </w:rPr>
      </w:pPr>
    </w:p>
    <w:p w14:paraId="2D7AF5D0" w14:textId="77777777" w:rsidR="00053F20" w:rsidRPr="00D61390" w:rsidRDefault="00053F20" w:rsidP="00E71B67">
      <w:pPr>
        <w:ind w:left="5103"/>
        <w:rPr>
          <w:rFonts w:ascii="Times New Roman" w:eastAsia="Times New Roman" w:hAnsi="Times New Roman"/>
          <w:sz w:val="28"/>
          <w:szCs w:val="28"/>
        </w:rPr>
      </w:pPr>
      <w:r w:rsidRPr="00D61390">
        <w:rPr>
          <w:rFonts w:ascii="Times New Roman" w:eastAsia="Times New Roman" w:hAnsi="Times New Roman"/>
          <w:sz w:val="28"/>
          <w:szCs w:val="28"/>
        </w:rPr>
        <w:lastRenderedPageBreak/>
        <w:t xml:space="preserve">Приложение </w:t>
      </w:r>
      <w:r>
        <w:rPr>
          <w:rFonts w:ascii="Times New Roman" w:eastAsia="Times New Roman" w:hAnsi="Times New Roman"/>
          <w:sz w:val="28"/>
          <w:szCs w:val="28"/>
        </w:rPr>
        <w:t>4</w:t>
      </w:r>
    </w:p>
    <w:p w14:paraId="6134ECA0" w14:textId="3DB39C0F" w:rsidR="00053F20" w:rsidRDefault="00053F20" w:rsidP="00E71B67">
      <w:pPr>
        <w:pStyle w:val="ab"/>
        <w:spacing w:after="0"/>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Pr="00A105A7">
        <w:rPr>
          <w:rFonts w:ascii="Times New Roman" w:eastAsia="Times New Roman" w:hAnsi="Times New Roman"/>
          <w:sz w:val="28"/>
          <w:szCs w:val="28"/>
          <w:lang w:eastAsia="ru-RU"/>
        </w:rPr>
        <w:t xml:space="preserve"> постановлению </w:t>
      </w:r>
      <w:r>
        <w:rPr>
          <w:rFonts w:ascii="Times New Roman" w:eastAsia="Times New Roman" w:hAnsi="Times New Roman"/>
          <w:sz w:val="28"/>
          <w:szCs w:val="28"/>
          <w:lang w:eastAsia="ru-RU"/>
        </w:rPr>
        <w:t xml:space="preserve">администрации                                                               </w:t>
      </w:r>
      <w:r w:rsidRPr="00A105A7">
        <w:rPr>
          <w:rFonts w:ascii="Times New Roman" w:eastAsia="Times New Roman" w:hAnsi="Times New Roman"/>
          <w:sz w:val="28"/>
          <w:szCs w:val="28"/>
          <w:lang w:eastAsia="ru-RU"/>
        </w:rPr>
        <w:t xml:space="preserve">Абанского района от </w:t>
      </w:r>
      <w:r w:rsidR="006D63BE">
        <w:rPr>
          <w:rFonts w:ascii="Times New Roman" w:eastAsia="Times New Roman" w:hAnsi="Times New Roman"/>
          <w:sz w:val="28"/>
          <w:szCs w:val="28"/>
          <w:lang w:eastAsia="ru-RU"/>
        </w:rPr>
        <w:t>31.03.2026</w:t>
      </w:r>
    </w:p>
    <w:p w14:paraId="46669B94" w14:textId="608E32CD" w:rsidR="00E71B67" w:rsidRDefault="00E71B67" w:rsidP="00E71B67">
      <w:pPr>
        <w:pStyle w:val="ab"/>
        <w:spacing w:after="0"/>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D63BE">
        <w:rPr>
          <w:rFonts w:ascii="Times New Roman" w:eastAsia="Times New Roman" w:hAnsi="Times New Roman"/>
          <w:sz w:val="28"/>
          <w:szCs w:val="28"/>
          <w:lang w:eastAsia="ru-RU"/>
        </w:rPr>
        <w:t xml:space="preserve"> 117-п</w:t>
      </w:r>
    </w:p>
    <w:p w14:paraId="696B545B" w14:textId="77777777" w:rsidR="00053F20" w:rsidRPr="0096190B" w:rsidRDefault="00053F20" w:rsidP="00053F20">
      <w:pPr>
        <w:pStyle w:val="ab"/>
        <w:spacing w:after="0"/>
        <w:ind w:left="0"/>
        <w:rPr>
          <w:rFonts w:ascii="Times New Roman" w:eastAsia="Times New Roman" w:hAnsi="Times New Roman"/>
          <w:sz w:val="28"/>
          <w:szCs w:val="28"/>
          <w:lang w:eastAsia="ru-RU"/>
        </w:rPr>
      </w:pPr>
    </w:p>
    <w:p w14:paraId="55900DDC" w14:textId="77777777" w:rsidR="00053F20" w:rsidRPr="0096190B" w:rsidRDefault="00053F20" w:rsidP="00053F20">
      <w:pPr>
        <w:jc w:val="center"/>
        <w:rPr>
          <w:rFonts w:ascii="Times New Roman" w:hAnsi="Times New Roman" w:cs="Times New Roman"/>
          <w:sz w:val="28"/>
          <w:szCs w:val="28"/>
        </w:rPr>
      </w:pPr>
      <w:r w:rsidRPr="0096190B">
        <w:rPr>
          <w:rFonts w:ascii="Times New Roman" w:hAnsi="Times New Roman" w:cs="Times New Roman"/>
          <w:sz w:val="28"/>
          <w:szCs w:val="28"/>
        </w:rPr>
        <w:t>АКТ</w:t>
      </w:r>
    </w:p>
    <w:p w14:paraId="127092DB" w14:textId="77777777" w:rsidR="00053F20" w:rsidRPr="0096190B" w:rsidRDefault="00053F20" w:rsidP="00053F20">
      <w:pPr>
        <w:jc w:val="center"/>
        <w:rPr>
          <w:rFonts w:ascii="Times New Roman" w:hAnsi="Times New Roman" w:cs="Times New Roman"/>
          <w:sz w:val="28"/>
          <w:szCs w:val="28"/>
        </w:rPr>
      </w:pPr>
      <w:r w:rsidRPr="0096190B">
        <w:rPr>
          <w:rFonts w:ascii="Times New Roman" w:hAnsi="Times New Roman" w:cs="Times New Roman"/>
          <w:sz w:val="28"/>
          <w:szCs w:val="28"/>
        </w:rPr>
        <w:t>ОБСЛЕДОВАНИЯ ОБЪЕКТА № ________</w:t>
      </w:r>
    </w:p>
    <w:p w14:paraId="03BE9E8C" w14:textId="77777777" w:rsidR="00053F20" w:rsidRPr="0096190B" w:rsidRDefault="00053F20" w:rsidP="00053F20">
      <w:pPr>
        <w:jc w:val="center"/>
        <w:rPr>
          <w:rFonts w:ascii="Times New Roman" w:hAnsi="Times New Roman" w:cs="Times New Roman"/>
          <w:sz w:val="28"/>
          <w:szCs w:val="28"/>
        </w:rPr>
      </w:pPr>
      <w:r w:rsidRPr="0096190B">
        <w:rPr>
          <w:rFonts w:ascii="Times New Roman" w:hAnsi="Times New Roman" w:cs="Times New Roman"/>
          <w:sz w:val="28"/>
          <w:szCs w:val="28"/>
        </w:rPr>
        <w:t>________________________________________</w:t>
      </w:r>
    </w:p>
    <w:p w14:paraId="42D5232C" w14:textId="77777777" w:rsidR="00053F20" w:rsidRPr="0096190B" w:rsidRDefault="00053F20" w:rsidP="00053F20">
      <w:pPr>
        <w:jc w:val="center"/>
        <w:rPr>
          <w:rFonts w:ascii="Times New Roman" w:hAnsi="Times New Roman" w:cs="Times New Roman"/>
        </w:rPr>
      </w:pPr>
      <w:r w:rsidRPr="0096190B">
        <w:rPr>
          <w:rFonts w:ascii="Times New Roman" w:hAnsi="Times New Roman" w:cs="Times New Roman"/>
        </w:rPr>
        <w:t>(адрес объекта)</w:t>
      </w:r>
    </w:p>
    <w:p w14:paraId="05B31F50" w14:textId="77777777" w:rsidR="00053F20" w:rsidRPr="0096190B" w:rsidRDefault="00053F20" w:rsidP="00053F20">
      <w:pPr>
        <w:jc w:val="center"/>
        <w:rPr>
          <w:rFonts w:ascii="Times New Roman" w:hAnsi="Times New Roman" w:cs="Times New Roman"/>
        </w:rPr>
      </w:pPr>
    </w:p>
    <w:p w14:paraId="43C4E8C0" w14:textId="77777777" w:rsidR="00053F20" w:rsidRPr="0096190B" w:rsidRDefault="00053F20" w:rsidP="00053F20">
      <w:pPr>
        <w:jc w:val="both"/>
        <w:rPr>
          <w:rFonts w:ascii="Times New Roman" w:hAnsi="Times New Roman" w:cs="Times New Roman"/>
          <w:sz w:val="28"/>
          <w:szCs w:val="28"/>
        </w:rPr>
      </w:pPr>
      <w:r w:rsidRPr="0096190B">
        <w:rPr>
          <w:rFonts w:ascii="Times New Roman" w:hAnsi="Times New Roman" w:cs="Times New Roman"/>
          <w:sz w:val="28"/>
          <w:szCs w:val="28"/>
        </w:rPr>
        <w:t>«__</w:t>
      </w:r>
      <w:proofErr w:type="gramStart"/>
      <w:r w:rsidRPr="0096190B">
        <w:rPr>
          <w:rFonts w:ascii="Times New Roman" w:hAnsi="Times New Roman" w:cs="Times New Roman"/>
          <w:sz w:val="28"/>
          <w:szCs w:val="28"/>
        </w:rPr>
        <w:t>_»_</w:t>
      </w:r>
      <w:proofErr w:type="gramEnd"/>
      <w:r w:rsidRPr="0096190B">
        <w:rPr>
          <w:rFonts w:ascii="Times New Roman" w:hAnsi="Times New Roman" w:cs="Times New Roman"/>
          <w:sz w:val="28"/>
          <w:szCs w:val="28"/>
        </w:rPr>
        <w:t xml:space="preserve">_____20__г.                                                                                        п. Абан                                                                                        </w:t>
      </w:r>
    </w:p>
    <w:p w14:paraId="7421D96D" w14:textId="77777777" w:rsidR="00053F20" w:rsidRPr="0096190B" w:rsidRDefault="00053F20" w:rsidP="00053F20">
      <w:pPr>
        <w:jc w:val="both"/>
        <w:rPr>
          <w:rFonts w:ascii="Times New Roman" w:hAnsi="Times New Roman" w:cs="Times New Roman"/>
          <w:sz w:val="28"/>
          <w:szCs w:val="28"/>
        </w:rPr>
      </w:pPr>
    </w:p>
    <w:p w14:paraId="519F15F8" w14:textId="77777777" w:rsidR="00053F20" w:rsidRPr="0096190B" w:rsidRDefault="00053F20" w:rsidP="00E71B67">
      <w:pPr>
        <w:jc w:val="both"/>
        <w:rPr>
          <w:rFonts w:ascii="Times New Roman" w:hAnsi="Times New Roman" w:cs="Times New Roman"/>
          <w:sz w:val="28"/>
          <w:szCs w:val="28"/>
          <w:u w:val="single"/>
        </w:rPr>
      </w:pPr>
      <w:r w:rsidRPr="0096190B">
        <w:rPr>
          <w:rFonts w:ascii="Times New Roman" w:hAnsi="Times New Roman" w:cs="Times New Roman"/>
          <w:sz w:val="28"/>
          <w:szCs w:val="28"/>
        </w:rPr>
        <w:t xml:space="preserve">Наименование объекта: ________________________________________ Собственник объекта: _______________________________________________   </w:t>
      </w:r>
    </w:p>
    <w:p w14:paraId="5F1AB02C" w14:textId="77777777" w:rsidR="00053F20" w:rsidRPr="0096190B" w:rsidRDefault="00053F20" w:rsidP="00E71B67">
      <w:pPr>
        <w:jc w:val="both"/>
        <w:rPr>
          <w:rFonts w:ascii="Times New Roman" w:hAnsi="Times New Roman" w:cs="Times New Roman"/>
          <w:sz w:val="28"/>
          <w:szCs w:val="28"/>
        </w:rPr>
      </w:pPr>
      <w:r w:rsidRPr="0096190B">
        <w:rPr>
          <w:rFonts w:ascii="Times New Roman" w:hAnsi="Times New Roman" w:cs="Times New Roman"/>
          <w:sz w:val="28"/>
          <w:szCs w:val="28"/>
        </w:rPr>
        <w:t>Характеристика объекта: ____________________________________________</w:t>
      </w:r>
    </w:p>
    <w:p w14:paraId="1DE56319" w14:textId="77777777" w:rsidR="00053F20" w:rsidRPr="0096190B" w:rsidRDefault="00053F20" w:rsidP="00E71B67">
      <w:pPr>
        <w:jc w:val="both"/>
        <w:rPr>
          <w:rFonts w:ascii="Times New Roman" w:hAnsi="Times New Roman" w:cs="Times New Roman"/>
          <w:sz w:val="28"/>
          <w:szCs w:val="28"/>
        </w:rPr>
      </w:pPr>
      <w:r w:rsidRPr="0096190B">
        <w:rPr>
          <w:rFonts w:ascii="Times New Roman" w:hAnsi="Times New Roman" w:cs="Times New Roman"/>
          <w:sz w:val="28"/>
          <w:szCs w:val="28"/>
        </w:rPr>
        <w:t>Комиссия установила: _______________________________________________</w:t>
      </w:r>
    </w:p>
    <w:p w14:paraId="04178B21" w14:textId="77777777" w:rsidR="00053F20" w:rsidRPr="0096190B" w:rsidRDefault="00053F20" w:rsidP="00E71B67">
      <w:pPr>
        <w:jc w:val="both"/>
        <w:rPr>
          <w:rFonts w:ascii="Times New Roman" w:hAnsi="Times New Roman" w:cs="Times New Roman"/>
          <w:sz w:val="28"/>
          <w:szCs w:val="28"/>
        </w:rPr>
      </w:pPr>
      <w:r w:rsidRPr="0096190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Решение комиссии: _________________________________________________</w:t>
      </w:r>
    </w:p>
    <w:p w14:paraId="16412AB0" w14:textId="77777777" w:rsidR="00053F20" w:rsidRPr="0096190B" w:rsidRDefault="00053F20" w:rsidP="00E71B67">
      <w:pPr>
        <w:jc w:val="both"/>
        <w:rPr>
          <w:rFonts w:ascii="Times New Roman" w:hAnsi="Times New Roman" w:cs="Times New Roman"/>
          <w:sz w:val="28"/>
          <w:szCs w:val="28"/>
        </w:rPr>
      </w:pPr>
      <w:r w:rsidRPr="0096190B">
        <w:rPr>
          <w:rFonts w:ascii="Times New Roman" w:hAnsi="Times New Roman" w:cs="Times New Roman"/>
          <w:sz w:val="28"/>
          <w:szCs w:val="28"/>
        </w:rPr>
        <w:t>__________________________________________________________________</w:t>
      </w:r>
    </w:p>
    <w:p w14:paraId="5D0F502B" w14:textId="77777777" w:rsidR="00053F20" w:rsidRPr="0096190B" w:rsidRDefault="00E71B67" w:rsidP="00E71B67">
      <w:pPr>
        <w:jc w:val="both"/>
        <w:rPr>
          <w:rFonts w:ascii="Times New Roman" w:hAnsi="Times New Roman" w:cs="Times New Roman"/>
          <w:sz w:val="28"/>
          <w:szCs w:val="28"/>
        </w:rPr>
      </w:pPr>
      <w:r w:rsidRPr="0096190B">
        <w:rPr>
          <w:rFonts w:ascii="Times New Roman" w:hAnsi="Times New Roman" w:cs="Times New Roman"/>
          <w:sz w:val="28"/>
          <w:szCs w:val="28"/>
        </w:rPr>
        <w:t xml:space="preserve">  </w:t>
      </w:r>
      <w:r w:rsidR="00053F20" w:rsidRPr="0096190B">
        <w:rPr>
          <w:rFonts w:ascii="Times New Roman" w:hAnsi="Times New Roman" w:cs="Times New Roman"/>
          <w:sz w:val="28"/>
          <w:szCs w:val="28"/>
        </w:rPr>
        <w:t xml:space="preserve">Комиссия в составе: </w:t>
      </w:r>
    </w:p>
    <w:tbl>
      <w:tblPr>
        <w:tblW w:w="0" w:type="auto"/>
        <w:tblLook w:val="04A0" w:firstRow="1" w:lastRow="0" w:firstColumn="1" w:lastColumn="0" w:noHBand="0" w:noVBand="1"/>
      </w:tblPr>
      <w:tblGrid>
        <w:gridCol w:w="4937"/>
        <w:gridCol w:w="2072"/>
        <w:gridCol w:w="2345"/>
      </w:tblGrid>
      <w:tr w:rsidR="00053F20" w:rsidRPr="0096190B" w14:paraId="735D94AF" w14:textId="77777777" w:rsidTr="005711D0">
        <w:trPr>
          <w:trHeight w:val="313"/>
        </w:trPr>
        <w:tc>
          <w:tcPr>
            <w:tcW w:w="4937" w:type="dxa"/>
          </w:tcPr>
          <w:p w14:paraId="2F835E3C" w14:textId="77777777" w:rsidR="00053F20" w:rsidRPr="0096190B" w:rsidRDefault="00053F20" w:rsidP="00E71B67">
            <w:pPr>
              <w:jc w:val="both"/>
              <w:rPr>
                <w:rFonts w:ascii="Times New Roman" w:hAnsi="Times New Roman" w:cs="Times New Roman"/>
                <w:sz w:val="28"/>
                <w:szCs w:val="28"/>
              </w:rPr>
            </w:pPr>
            <w:r w:rsidRPr="0096190B">
              <w:rPr>
                <w:rFonts w:ascii="Times New Roman" w:hAnsi="Times New Roman" w:cs="Times New Roman"/>
                <w:sz w:val="28"/>
                <w:szCs w:val="28"/>
              </w:rPr>
              <w:t xml:space="preserve">Председатель </w:t>
            </w:r>
            <w:r w:rsidR="005711D0" w:rsidRPr="0096190B">
              <w:rPr>
                <w:rFonts w:ascii="Times New Roman" w:hAnsi="Times New Roman" w:cs="Times New Roman"/>
                <w:sz w:val="28"/>
                <w:szCs w:val="28"/>
              </w:rPr>
              <w:t>К</w:t>
            </w:r>
            <w:r w:rsidRPr="0096190B">
              <w:rPr>
                <w:rFonts w:ascii="Times New Roman" w:hAnsi="Times New Roman" w:cs="Times New Roman"/>
                <w:sz w:val="28"/>
                <w:szCs w:val="28"/>
              </w:rPr>
              <w:t>омиссии</w:t>
            </w:r>
          </w:p>
          <w:p w14:paraId="5DC2EAC1" w14:textId="77777777" w:rsidR="00053F20" w:rsidRPr="0096190B" w:rsidRDefault="00053F20" w:rsidP="00E71B67">
            <w:pPr>
              <w:tabs>
                <w:tab w:val="left" w:pos="5040"/>
              </w:tabs>
              <w:jc w:val="both"/>
              <w:rPr>
                <w:rFonts w:ascii="Times New Roman" w:hAnsi="Times New Roman" w:cs="Times New Roman"/>
                <w:sz w:val="28"/>
                <w:szCs w:val="28"/>
              </w:rPr>
            </w:pPr>
          </w:p>
        </w:tc>
        <w:tc>
          <w:tcPr>
            <w:tcW w:w="2072" w:type="dxa"/>
          </w:tcPr>
          <w:p w14:paraId="19B4C87B" w14:textId="77777777" w:rsidR="00053F20" w:rsidRPr="0096190B" w:rsidRDefault="00053F20" w:rsidP="00E71B67">
            <w:pPr>
              <w:tabs>
                <w:tab w:val="left" w:pos="5040"/>
              </w:tabs>
              <w:jc w:val="both"/>
              <w:rPr>
                <w:rFonts w:ascii="Times New Roman" w:hAnsi="Times New Roman" w:cs="Times New Roman"/>
                <w:sz w:val="28"/>
                <w:szCs w:val="28"/>
              </w:rPr>
            </w:pPr>
            <w:r w:rsidRPr="0096190B">
              <w:rPr>
                <w:rFonts w:ascii="Times New Roman" w:hAnsi="Times New Roman" w:cs="Times New Roman"/>
                <w:sz w:val="28"/>
                <w:szCs w:val="28"/>
              </w:rPr>
              <w:t xml:space="preserve">   </w:t>
            </w:r>
          </w:p>
        </w:tc>
        <w:tc>
          <w:tcPr>
            <w:tcW w:w="2345" w:type="dxa"/>
          </w:tcPr>
          <w:p w14:paraId="477BCC68" w14:textId="77777777" w:rsidR="00053F20" w:rsidRPr="0096190B" w:rsidRDefault="00053F20" w:rsidP="00E71B67">
            <w:pPr>
              <w:jc w:val="both"/>
              <w:rPr>
                <w:rFonts w:ascii="Times New Roman" w:hAnsi="Times New Roman" w:cs="Times New Roman"/>
                <w:sz w:val="28"/>
                <w:szCs w:val="28"/>
              </w:rPr>
            </w:pPr>
            <w:r w:rsidRPr="0096190B">
              <w:rPr>
                <w:rFonts w:ascii="Times New Roman" w:hAnsi="Times New Roman" w:cs="Times New Roman"/>
                <w:sz w:val="28"/>
                <w:szCs w:val="28"/>
              </w:rPr>
              <w:t xml:space="preserve">А.В. Храмов </w:t>
            </w:r>
          </w:p>
        </w:tc>
      </w:tr>
      <w:tr w:rsidR="00053F20" w:rsidRPr="0096190B" w14:paraId="5E32EB16" w14:textId="77777777" w:rsidTr="005711D0">
        <w:trPr>
          <w:trHeight w:val="654"/>
        </w:trPr>
        <w:tc>
          <w:tcPr>
            <w:tcW w:w="4937" w:type="dxa"/>
          </w:tcPr>
          <w:p w14:paraId="681DF4C8" w14:textId="77777777" w:rsidR="00053F20" w:rsidRPr="0096190B" w:rsidRDefault="00053F20" w:rsidP="00E71B67">
            <w:pPr>
              <w:tabs>
                <w:tab w:val="left" w:pos="5040"/>
              </w:tabs>
              <w:jc w:val="both"/>
              <w:rPr>
                <w:rFonts w:ascii="Times New Roman" w:hAnsi="Times New Roman" w:cs="Times New Roman"/>
                <w:sz w:val="28"/>
                <w:szCs w:val="28"/>
              </w:rPr>
            </w:pPr>
            <w:r w:rsidRPr="0096190B">
              <w:rPr>
                <w:rFonts w:ascii="Times New Roman" w:hAnsi="Times New Roman" w:cs="Times New Roman"/>
                <w:sz w:val="28"/>
                <w:szCs w:val="28"/>
              </w:rPr>
              <w:t>Заместитель председателя комиссии</w:t>
            </w:r>
          </w:p>
          <w:p w14:paraId="60449C8F" w14:textId="77777777" w:rsidR="00053F20" w:rsidRPr="0096190B" w:rsidRDefault="00053F20" w:rsidP="00E71B67">
            <w:pPr>
              <w:tabs>
                <w:tab w:val="left" w:pos="5040"/>
              </w:tabs>
              <w:jc w:val="both"/>
              <w:rPr>
                <w:rFonts w:ascii="Times New Roman" w:hAnsi="Times New Roman" w:cs="Times New Roman"/>
                <w:sz w:val="28"/>
                <w:szCs w:val="28"/>
              </w:rPr>
            </w:pPr>
          </w:p>
        </w:tc>
        <w:tc>
          <w:tcPr>
            <w:tcW w:w="2072" w:type="dxa"/>
          </w:tcPr>
          <w:p w14:paraId="4336F61C" w14:textId="77777777" w:rsidR="00053F20" w:rsidRPr="0096190B" w:rsidRDefault="00053F20" w:rsidP="00E71B67">
            <w:pPr>
              <w:tabs>
                <w:tab w:val="left" w:pos="5040"/>
              </w:tabs>
              <w:jc w:val="both"/>
              <w:rPr>
                <w:rFonts w:ascii="Times New Roman" w:hAnsi="Times New Roman" w:cs="Times New Roman"/>
                <w:sz w:val="28"/>
                <w:szCs w:val="28"/>
              </w:rPr>
            </w:pPr>
          </w:p>
        </w:tc>
        <w:tc>
          <w:tcPr>
            <w:tcW w:w="2345" w:type="dxa"/>
          </w:tcPr>
          <w:p w14:paraId="2E8C7A0C" w14:textId="77777777" w:rsidR="00053F20" w:rsidRPr="0096190B" w:rsidRDefault="00053F20" w:rsidP="00E71B67">
            <w:pPr>
              <w:tabs>
                <w:tab w:val="left" w:pos="5040"/>
              </w:tabs>
              <w:jc w:val="both"/>
              <w:rPr>
                <w:rFonts w:ascii="Times New Roman" w:hAnsi="Times New Roman" w:cs="Times New Roman"/>
                <w:sz w:val="28"/>
                <w:szCs w:val="28"/>
              </w:rPr>
            </w:pPr>
            <w:r w:rsidRPr="0096190B">
              <w:rPr>
                <w:rFonts w:ascii="Times New Roman" w:hAnsi="Times New Roman" w:cs="Times New Roman"/>
                <w:sz w:val="28"/>
                <w:szCs w:val="28"/>
              </w:rPr>
              <w:t>О.В. Коспирович</w:t>
            </w:r>
          </w:p>
        </w:tc>
      </w:tr>
      <w:tr w:rsidR="00053F20" w:rsidRPr="0096190B" w14:paraId="69BA3BC2" w14:textId="77777777" w:rsidTr="005711D0">
        <w:trPr>
          <w:trHeight w:val="693"/>
        </w:trPr>
        <w:tc>
          <w:tcPr>
            <w:tcW w:w="4937" w:type="dxa"/>
          </w:tcPr>
          <w:p w14:paraId="627184D4" w14:textId="77777777" w:rsidR="00053F20" w:rsidRPr="0096190B" w:rsidRDefault="00053F20" w:rsidP="00E71B67">
            <w:pPr>
              <w:tabs>
                <w:tab w:val="left" w:pos="5040"/>
              </w:tabs>
              <w:jc w:val="both"/>
              <w:rPr>
                <w:rFonts w:ascii="Times New Roman" w:hAnsi="Times New Roman" w:cs="Times New Roman"/>
                <w:sz w:val="28"/>
                <w:szCs w:val="28"/>
              </w:rPr>
            </w:pPr>
            <w:r w:rsidRPr="0096190B">
              <w:rPr>
                <w:rFonts w:ascii="Times New Roman" w:hAnsi="Times New Roman" w:cs="Times New Roman"/>
                <w:sz w:val="28"/>
                <w:szCs w:val="28"/>
              </w:rPr>
              <w:t>Секретарь</w:t>
            </w:r>
            <w:r w:rsidR="005711D0" w:rsidRPr="0096190B">
              <w:rPr>
                <w:rFonts w:ascii="Times New Roman" w:hAnsi="Times New Roman" w:cs="Times New Roman"/>
                <w:sz w:val="28"/>
                <w:szCs w:val="28"/>
              </w:rPr>
              <w:t xml:space="preserve"> К</w:t>
            </w:r>
            <w:r w:rsidRPr="0096190B">
              <w:rPr>
                <w:rFonts w:ascii="Times New Roman" w:hAnsi="Times New Roman" w:cs="Times New Roman"/>
                <w:sz w:val="28"/>
                <w:szCs w:val="28"/>
              </w:rPr>
              <w:t xml:space="preserve">омиссии     </w:t>
            </w:r>
          </w:p>
        </w:tc>
        <w:tc>
          <w:tcPr>
            <w:tcW w:w="2072" w:type="dxa"/>
          </w:tcPr>
          <w:p w14:paraId="3801B10D" w14:textId="77777777" w:rsidR="00053F20" w:rsidRPr="0096190B" w:rsidRDefault="00053F20" w:rsidP="00E71B67">
            <w:pPr>
              <w:tabs>
                <w:tab w:val="left" w:pos="5040"/>
              </w:tabs>
              <w:jc w:val="both"/>
              <w:rPr>
                <w:rFonts w:ascii="Times New Roman" w:hAnsi="Times New Roman" w:cs="Times New Roman"/>
                <w:sz w:val="28"/>
                <w:szCs w:val="28"/>
              </w:rPr>
            </w:pPr>
          </w:p>
        </w:tc>
        <w:tc>
          <w:tcPr>
            <w:tcW w:w="2345" w:type="dxa"/>
          </w:tcPr>
          <w:p w14:paraId="33F2191D" w14:textId="77777777" w:rsidR="00053F20" w:rsidRPr="0096190B" w:rsidRDefault="00053F20" w:rsidP="00E71B67">
            <w:pPr>
              <w:tabs>
                <w:tab w:val="left" w:pos="5040"/>
              </w:tabs>
              <w:jc w:val="both"/>
              <w:rPr>
                <w:rFonts w:ascii="Times New Roman" w:hAnsi="Times New Roman" w:cs="Times New Roman"/>
                <w:sz w:val="28"/>
                <w:szCs w:val="28"/>
              </w:rPr>
            </w:pPr>
            <w:r w:rsidRPr="0096190B">
              <w:rPr>
                <w:rFonts w:ascii="Times New Roman" w:hAnsi="Times New Roman" w:cs="Times New Roman"/>
                <w:sz w:val="28"/>
                <w:szCs w:val="28"/>
              </w:rPr>
              <w:t>А.А. Кислов</w:t>
            </w:r>
          </w:p>
        </w:tc>
      </w:tr>
      <w:tr w:rsidR="00053F20" w:rsidRPr="0096190B" w14:paraId="7CBDCDE0" w14:textId="77777777" w:rsidTr="005711D0">
        <w:trPr>
          <w:trHeight w:val="654"/>
        </w:trPr>
        <w:tc>
          <w:tcPr>
            <w:tcW w:w="4937" w:type="dxa"/>
          </w:tcPr>
          <w:p w14:paraId="28937398" w14:textId="77777777" w:rsidR="00053F20" w:rsidRPr="0096190B" w:rsidRDefault="005711D0" w:rsidP="00E71B67">
            <w:pPr>
              <w:jc w:val="both"/>
              <w:rPr>
                <w:rFonts w:ascii="Times New Roman" w:hAnsi="Times New Roman" w:cs="Times New Roman"/>
                <w:sz w:val="28"/>
                <w:szCs w:val="28"/>
              </w:rPr>
            </w:pPr>
            <w:r w:rsidRPr="0096190B">
              <w:rPr>
                <w:rFonts w:ascii="Times New Roman" w:hAnsi="Times New Roman" w:cs="Times New Roman"/>
                <w:sz w:val="28"/>
                <w:szCs w:val="28"/>
              </w:rPr>
              <w:t>Члены Комиссии:</w:t>
            </w:r>
          </w:p>
        </w:tc>
        <w:tc>
          <w:tcPr>
            <w:tcW w:w="2072" w:type="dxa"/>
          </w:tcPr>
          <w:p w14:paraId="3BC65A32" w14:textId="77777777" w:rsidR="00053F20" w:rsidRPr="0096190B" w:rsidRDefault="00053F20" w:rsidP="00E71B67">
            <w:pPr>
              <w:jc w:val="both"/>
              <w:rPr>
                <w:rFonts w:ascii="Times New Roman" w:hAnsi="Times New Roman" w:cs="Times New Roman"/>
                <w:sz w:val="28"/>
                <w:szCs w:val="28"/>
              </w:rPr>
            </w:pPr>
          </w:p>
        </w:tc>
        <w:tc>
          <w:tcPr>
            <w:tcW w:w="2345" w:type="dxa"/>
          </w:tcPr>
          <w:p w14:paraId="437F110C" w14:textId="77777777" w:rsidR="00053F20" w:rsidRPr="0096190B" w:rsidRDefault="005711D0" w:rsidP="00E71B67">
            <w:pPr>
              <w:jc w:val="both"/>
              <w:rPr>
                <w:rFonts w:ascii="Times New Roman" w:hAnsi="Times New Roman" w:cs="Times New Roman"/>
                <w:sz w:val="28"/>
                <w:szCs w:val="28"/>
              </w:rPr>
            </w:pPr>
            <w:r w:rsidRPr="0096190B">
              <w:rPr>
                <w:rFonts w:ascii="Times New Roman" w:hAnsi="Times New Roman" w:cs="Times New Roman"/>
                <w:sz w:val="28"/>
                <w:szCs w:val="28"/>
              </w:rPr>
              <w:t>______________</w:t>
            </w:r>
          </w:p>
        </w:tc>
      </w:tr>
      <w:tr w:rsidR="00053F20" w:rsidRPr="0096190B" w14:paraId="2ECBB111" w14:textId="77777777" w:rsidTr="005711D0">
        <w:tc>
          <w:tcPr>
            <w:tcW w:w="4937" w:type="dxa"/>
          </w:tcPr>
          <w:p w14:paraId="18900662" w14:textId="77777777" w:rsidR="00053F20" w:rsidRPr="0096190B" w:rsidRDefault="00053F20" w:rsidP="00E71B67">
            <w:pPr>
              <w:jc w:val="both"/>
              <w:rPr>
                <w:rFonts w:ascii="Times New Roman" w:hAnsi="Times New Roman" w:cs="Times New Roman"/>
                <w:sz w:val="28"/>
                <w:szCs w:val="28"/>
              </w:rPr>
            </w:pPr>
          </w:p>
          <w:p w14:paraId="6851A8C1" w14:textId="77777777" w:rsidR="00053F20" w:rsidRPr="0096190B" w:rsidRDefault="00053F20" w:rsidP="00E71B67">
            <w:pPr>
              <w:jc w:val="both"/>
              <w:rPr>
                <w:rFonts w:ascii="Times New Roman" w:hAnsi="Times New Roman" w:cs="Times New Roman"/>
                <w:sz w:val="28"/>
                <w:szCs w:val="28"/>
              </w:rPr>
            </w:pPr>
            <w:r w:rsidRPr="0096190B">
              <w:rPr>
                <w:rFonts w:ascii="Times New Roman" w:hAnsi="Times New Roman" w:cs="Times New Roman"/>
                <w:sz w:val="28"/>
                <w:szCs w:val="28"/>
              </w:rPr>
              <w:t>С актом ознакомлен(а), согласен(на</w:t>
            </w:r>
            <w:proofErr w:type="gramStart"/>
            <w:r w:rsidRPr="0096190B">
              <w:rPr>
                <w:rFonts w:ascii="Times New Roman" w:hAnsi="Times New Roman" w:cs="Times New Roman"/>
                <w:sz w:val="28"/>
                <w:szCs w:val="28"/>
              </w:rPr>
              <w:t xml:space="preserve">),   </w:t>
            </w:r>
            <w:proofErr w:type="gramEnd"/>
            <w:r w:rsidRPr="0096190B">
              <w:rPr>
                <w:rFonts w:ascii="Times New Roman" w:hAnsi="Times New Roman" w:cs="Times New Roman"/>
                <w:sz w:val="28"/>
                <w:szCs w:val="28"/>
              </w:rPr>
              <w:t xml:space="preserve">                            копию получил(</w:t>
            </w:r>
            <w:proofErr w:type="gramStart"/>
            <w:r w:rsidRPr="0096190B">
              <w:rPr>
                <w:rFonts w:ascii="Times New Roman" w:hAnsi="Times New Roman" w:cs="Times New Roman"/>
                <w:sz w:val="28"/>
                <w:szCs w:val="28"/>
              </w:rPr>
              <w:t xml:space="preserve">а)   </w:t>
            </w:r>
            <w:proofErr w:type="gramEnd"/>
            <w:r w:rsidRPr="0096190B">
              <w:rPr>
                <w:rFonts w:ascii="Times New Roman" w:hAnsi="Times New Roman" w:cs="Times New Roman"/>
                <w:sz w:val="28"/>
                <w:szCs w:val="28"/>
              </w:rPr>
              <w:t xml:space="preserve">                                         </w:t>
            </w:r>
          </w:p>
        </w:tc>
        <w:tc>
          <w:tcPr>
            <w:tcW w:w="2072" w:type="dxa"/>
          </w:tcPr>
          <w:p w14:paraId="1FC3D513" w14:textId="77777777" w:rsidR="00053F20" w:rsidRPr="0096190B" w:rsidRDefault="00053F20" w:rsidP="00E71B67">
            <w:pPr>
              <w:jc w:val="both"/>
              <w:rPr>
                <w:rFonts w:ascii="Times New Roman" w:hAnsi="Times New Roman" w:cs="Times New Roman"/>
                <w:sz w:val="28"/>
                <w:szCs w:val="28"/>
              </w:rPr>
            </w:pPr>
          </w:p>
        </w:tc>
        <w:tc>
          <w:tcPr>
            <w:tcW w:w="2345" w:type="dxa"/>
          </w:tcPr>
          <w:p w14:paraId="36D1EF07" w14:textId="77777777" w:rsidR="00053F20" w:rsidRPr="0096190B" w:rsidRDefault="00053F20" w:rsidP="00E71B67">
            <w:pPr>
              <w:jc w:val="both"/>
              <w:rPr>
                <w:rFonts w:ascii="Times New Roman" w:hAnsi="Times New Roman" w:cs="Times New Roman"/>
                <w:sz w:val="28"/>
                <w:szCs w:val="28"/>
              </w:rPr>
            </w:pPr>
          </w:p>
        </w:tc>
      </w:tr>
    </w:tbl>
    <w:p w14:paraId="5754A4A1" w14:textId="77777777" w:rsidR="00952838" w:rsidRPr="0096190B" w:rsidRDefault="00053F20" w:rsidP="00053F20">
      <w:pPr>
        <w:pStyle w:val="ab"/>
        <w:spacing w:after="0"/>
        <w:ind w:left="0"/>
        <w:rPr>
          <w:rFonts w:ascii="Times New Roman" w:eastAsia="Times New Roman" w:hAnsi="Times New Roman"/>
          <w:sz w:val="28"/>
          <w:szCs w:val="28"/>
          <w:lang w:eastAsia="ru-RU"/>
        </w:rPr>
      </w:pPr>
      <w:r w:rsidRPr="0096190B">
        <w:rPr>
          <w:rFonts w:ascii="Times New Roman" w:hAnsi="Times New Roman"/>
          <w:sz w:val="28"/>
          <w:szCs w:val="28"/>
        </w:rPr>
        <w:t xml:space="preserve">                                                             </w:t>
      </w:r>
    </w:p>
    <w:sectPr w:rsidR="00952838" w:rsidRPr="0096190B" w:rsidSect="00806FD8">
      <w:headerReference w:type="default" r:id="rId9"/>
      <w:footerReference w:type="default" r:id="rId10"/>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DEAF" w14:textId="77777777" w:rsidR="005F6C33" w:rsidRDefault="005F6C33">
      <w:r>
        <w:separator/>
      </w:r>
    </w:p>
  </w:endnote>
  <w:endnote w:type="continuationSeparator" w:id="0">
    <w:p w14:paraId="5CB3F158" w14:textId="77777777" w:rsidR="005F6C33" w:rsidRDefault="005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Lohit Devanagar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cademy">
    <w:altName w:val="Times New Roman"/>
    <w:charset w:val="00"/>
    <w:family w:val="auto"/>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B8E9" w14:textId="77777777" w:rsidR="00C1429E" w:rsidRDefault="00C142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6096" w14:textId="77777777" w:rsidR="005F6C33" w:rsidRDefault="005F6C33">
      <w:r>
        <w:separator/>
      </w:r>
    </w:p>
  </w:footnote>
  <w:footnote w:type="continuationSeparator" w:id="0">
    <w:p w14:paraId="047ECDB7" w14:textId="77777777" w:rsidR="005F6C33" w:rsidRDefault="005F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323" w14:textId="77777777" w:rsidR="00C1429E" w:rsidRDefault="005F4709">
    <w:pPr>
      <w:pStyle w:val="a3"/>
    </w:pPr>
    <w:r>
      <w:fldChar w:fldCharType="begin"/>
    </w:r>
    <w:r>
      <w:instrText xml:space="preserve"> PAGE </w:instrText>
    </w:r>
    <w:r>
      <w:fldChar w:fldCharType="separate"/>
    </w:r>
    <w:r w:rsidR="0087195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99"/>
    <w:multiLevelType w:val="hybridMultilevel"/>
    <w:tmpl w:val="87425D00"/>
    <w:lvl w:ilvl="0" w:tplc="7FE05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2D24A2"/>
    <w:multiLevelType w:val="multilevel"/>
    <w:tmpl w:val="28DA8064"/>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28794F"/>
    <w:multiLevelType w:val="hybridMultilevel"/>
    <w:tmpl w:val="5EF2CC00"/>
    <w:lvl w:ilvl="0" w:tplc="9EF8262E">
      <w:start w:val="1"/>
      <w:numFmt w:val="decimal"/>
      <w:lvlText w:val="%1."/>
      <w:lvlJc w:val="left"/>
      <w:pPr>
        <w:ind w:left="660" w:hanging="43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F10E6"/>
    <w:multiLevelType w:val="hybridMultilevel"/>
    <w:tmpl w:val="34DAF4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E64773"/>
    <w:multiLevelType w:val="hybridMultilevel"/>
    <w:tmpl w:val="1A105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6C6149"/>
    <w:multiLevelType w:val="multilevel"/>
    <w:tmpl w:val="4AC02A80"/>
    <w:lvl w:ilvl="0">
      <w:start w:val="1"/>
      <w:numFmt w:val="upperRoman"/>
      <w:lvlText w:val="%1."/>
      <w:lvlJc w:val="right"/>
      <w:pPr>
        <w:ind w:left="2629"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13E22"/>
    <w:multiLevelType w:val="hybridMultilevel"/>
    <w:tmpl w:val="C9BE1CCC"/>
    <w:lvl w:ilvl="0" w:tplc="E09682EA">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F636CC9"/>
    <w:multiLevelType w:val="multilevel"/>
    <w:tmpl w:val="576E931A"/>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6811438"/>
    <w:multiLevelType w:val="hybridMultilevel"/>
    <w:tmpl w:val="B4E0859A"/>
    <w:lvl w:ilvl="0" w:tplc="AD226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9F212DB"/>
    <w:multiLevelType w:val="hybridMultilevel"/>
    <w:tmpl w:val="90B269CE"/>
    <w:lvl w:ilvl="0" w:tplc="943421AE">
      <w:start w:val="1"/>
      <w:numFmt w:val="decimal"/>
      <w:lvlText w:val="%1."/>
      <w:lvlJc w:val="left"/>
      <w:pPr>
        <w:ind w:left="1800" w:hanging="360"/>
      </w:pPr>
      <w:rPr>
        <w:rFonts w:hint="default"/>
        <w:b w:val="0"/>
        <w:bCs/>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64880CCF"/>
    <w:multiLevelType w:val="multilevel"/>
    <w:tmpl w:val="2A3E0514"/>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4CB1885"/>
    <w:multiLevelType w:val="multilevel"/>
    <w:tmpl w:val="A2BEC7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B707174"/>
    <w:multiLevelType w:val="hybridMultilevel"/>
    <w:tmpl w:val="A3F45C36"/>
    <w:lvl w:ilvl="0" w:tplc="9EF8262E">
      <w:start w:val="1"/>
      <w:numFmt w:val="decimal"/>
      <w:lvlText w:val="%1."/>
      <w:lvlJc w:val="left"/>
      <w:pPr>
        <w:ind w:left="660" w:hanging="43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3" w15:restartNumberingAfterBreak="0">
    <w:nsid w:val="7B4A061F"/>
    <w:multiLevelType w:val="multilevel"/>
    <w:tmpl w:val="F1A4CC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C50616F"/>
    <w:multiLevelType w:val="hybridMultilevel"/>
    <w:tmpl w:val="D4D4407C"/>
    <w:lvl w:ilvl="0" w:tplc="975066CA">
      <w:start w:val="1"/>
      <w:numFmt w:val="decimal"/>
      <w:lvlText w:val="%1."/>
      <w:lvlJc w:val="left"/>
      <w:pPr>
        <w:ind w:left="1069" w:hanging="360"/>
      </w:pPr>
      <w:rPr>
        <w:rFonts w:ascii="PT Astra Serif" w:hAnsi="PT Astra Serif" w:cs="Lohit Devanaga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F07055A"/>
    <w:multiLevelType w:val="hybridMultilevel"/>
    <w:tmpl w:val="E4949082"/>
    <w:lvl w:ilvl="0" w:tplc="5C5ED9F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37327782">
    <w:abstractNumId w:val="5"/>
  </w:num>
  <w:num w:numId="2" w16cid:durableId="391583967">
    <w:abstractNumId w:val="7"/>
  </w:num>
  <w:num w:numId="3" w16cid:durableId="1514569085">
    <w:abstractNumId w:val="12"/>
  </w:num>
  <w:num w:numId="4" w16cid:durableId="246501154">
    <w:abstractNumId w:val="2"/>
  </w:num>
  <w:num w:numId="5" w16cid:durableId="648241733">
    <w:abstractNumId w:val="9"/>
  </w:num>
  <w:num w:numId="6" w16cid:durableId="1031608123">
    <w:abstractNumId w:val="6"/>
  </w:num>
  <w:num w:numId="7" w16cid:durableId="603459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006424">
    <w:abstractNumId w:val="15"/>
  </w:num>
  <w:num w:numId="9" w16cid:durableId="967126998">
    <w:abstractNumId w:val="8"/>
  </w:num>
  <w:num w:numId="10" w16cid:durableId="195125744">
    <w:abstractNumId w:val="4"/>
  </w:num>
  <w:num w:numId="11" w16cid:durableId="1678386813">
    <w:abstractNumId w:val="14"/>
  </w:num>
  <w:num w:numId="12" w16cid:durableId="266275665">
    <w:abstractNumId w:val="10"/>
  </w:num>
  <w:num w:numId="13" w16cid:durableId="1844854026">
    <w:abstractNumId w:val="1"/>
  </w:num>
  <w:num w:numId="14" w16cid:durableId="1586113490">
    <w:abstractNumId w:val="0"/>
  </w:num>
  <w:num w:numId="15" w16cid:durableId="1932548885">
    <w:abstractNumId w:val="13"/>
  </w:num>
  <w:num w:numId="16" w16cid:durableId="1865555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90"/>
    <w:rsid w:val="00000A99"/>
    <w:rsid w:val="00005906"/>
    <w:rsid w:val="00013169"/>
    <w:rsid w:val="00022747"/>
    <w:rsid w:val="00053F20"/>
    <w:rsid w:val="00061894"/>
    <w:rsid w:val="00080B2C"/>
    <w:rsid w:val="00080B7E"/>
    <w:rsid w:val="000A6B95"/>
    <w:rsid w:val="000F7C1B"/>
    <w:rsid w:val="001810D7"/>
    <w:rsid w:val="001A5409"/>
    <w:rsid w:val="001B0450"/>
    <w:rsid w:val="00215E50"/>
    <w:rsid w:val="002236A4"/>
    <w:rsid w:val="00235503"/>
    <w:rsid w:val="00250759"/>
    <w:rsid w:val="00252DCC"/>
    <w:rsid w:val="002941BE"/>
    <w:rsid w:val="002F46FA"/>
    <w:rsid w:val="00307E04"/>
    <w:rsid w:val="0035233F"/>
    <w:rsid w:val="00364687"/>
    <w:rsid w:val="003B2D65"/>
    <w:rsid w:val="003C4A21"/>
    <w:rsid w:val="003D4C80"/>
    <w:rsid w:val="00414ABD"/>
    <w:rsid w:val="00465F8F"/>
    <w:rsid w:val="004821B6"/>
    <w:rsid w:val="00503BD3"/>
    <w:rsid w:val="005711D0"/>
    <w:rsid w:val="00584E26"/>
    <w:rsid w:val="005A4602"/>
    <w:rsid w:val="005B24DF"/>
    <w:rsid w:val="005B59E6"/>
    <w:rsid w:val="005F4709"/>
    <w:rsid w:val="005F6C33"/>
    <w:rsid w:val="00611F39"/>
    <w:rsid w:val="006201F0"/>
    <w:rsid w:val="00675510"/>
    <w:rsid w:val="006877D9"/>
    <w:rsid w:val="006A42D4"/>
    <w:rsid w:val="006B0330"/>
    <w:rsid w:val="006D5B7B"/>
    <w:rsid w:val="006D63BE"/>
    <w:rsid w:val="006E3D4C"/>
    <w:rsid w:val="006F410D"/>
    <w:rsid w:val="007D1C1A"/>
    <w:rsid w:val="007D6F87"/>
    <w:rsid w:val="007E0F41"/>
    <w:rsid w:val="007E51E1"/>
    <w:rsid w:val="007F1507"/>
    <w:rsid w:val="007F77E6"/>
    <w:rsid w:val="00806FD8"/>
    <w:rsid w:val="00834D78"/>
    <w:rsid w:val="00843C8E"/>
    <w:rsid w:val="00844390"/>
    <w:rsid w:val="00871952"/>
    <w:rsid w:val="008B2E6E"/>
    <w:rsid w:val="008B4888"/>
    <w:rsid w:val="008F01B6"/>
    <w:rsid w:val="00930C46"/>
    <w:rsid w:val="00952838"/>
    <w:rsid w:val="009556D1"/>
    <w:rsid w:val="0096190B"/>
    <w:rsid w:val="0097657F"/>
    <w:rsid w:val="00997F2F"/>
    <w:rsid w:val="009C058F"/>
    <w:rsid w:val="009D6C90"/>
    <w:rsid w:val="00A06DE5"/>
    <w:rsid w:val="00A105A7"/>
    <w:rsid w:val="00A124B2"/>
    <w:rsid w:val="00A20C11"/>
    <w:rsid w:val="00A220E7"/>
    <w:rsid w:val="00A43313"/>
    <w:rsid w:val="00A67C2C"/>
    <w:rsid w:val="00AA714A"/>
    <w:rsid w:val="00AB619C"/>
    <w:rsid w:val="00AE7F6C"/>
    <w:rsid w:val="00B25593"/>
    <w:rsid w:val="00B51D00"/>
    <w:rsid w:val="00B55E6B"/>
    <w:rsid w:val="00B6270F"/>
    <w:rsid w:val="00BB0727"/>
    <w:rsid w:val="00BF2B60"/>
    <w:rsid w:val="00C1429E"/>
    <w:rsid w:val="00C7422B"/>
    <w:rsid w:val="00C811BA"/>
    <w:rsid w:val="00D05CCF"/>
    <w:rsid w:val="00D1540B"/>
    <w:rsid w:val="00D34A12"/>
    <w:rsid w:val="00D50EA3"/>
    <w:rsid w:val="00D61390"/>
    <w:rsid w:val="00D718F0"/>
    <w:rsid w:val="00DA5F15"/>
    <w:rsid w:val="00DA6BA8"/>
    <w:rsid w:val="00DD666B"/>
    <w:rsid w:val="00E71B67"/>
    <w:rsid w:val="00EB2B82"/>
    <w:rsid w:val="00ED3466"/>
    <w:rsid w:val="00EE1444"/>
    <w:rsid w:val="00EF262C"/>
    <w:rsid w:val="00F1354D"/>
    <w:rsid w:val="00F23E01"/>
    <w:rsid w:val="00F62972"/>
    <w:rsid w:val="00FE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F269"/>
  <w15:docId w15:val="{BE3650D6-8D11-4FF0-821C-923DF1FA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F4709"/>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eastAsia="ru-RU"/>
    </w:rPr>
  </w:style>
  <w:style w:type="paragraph" w:styleId="1">
    <w:name w:val="heading 1"/>
    <w:basedOn w:val="a"/>
    <w:next w:val="a"/>
    <w:link w:val="10"/>
    <w:qFormat/>
    <w:rsid w:val="00930C46"/>
    <w:pPr>
      <w:keepNext/>
      <w:widowControl/>
      <w:suppressAutoHyphens w:val="0"/>
      <w:autoSpaceDN/>
      <w:jc w:val="center"/>
      <w:textAlignment w:val="auto"/>
      <w:outlineLvl w:val="0"/>
    </w:pPr>
    <w:rPr>
      <w:rFonts w:ascii="Times New Roman" w:eastAsia="Times New Roman"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5F4709"/>
    <w:pPr>
      <w:jc w:val="both"/>
    </w:pPr>
    <w:rPr>
      <w:rFonts w:ascii="PT Astra Serif" w:hAnsi="PT Astra Serif"/>
      <w:sz w:val="28"/>
    </w:rPr>
  </w:style>
  <w:style w:type="paragraph" w:customStyle="1" w:styleId="Firstlineindent">
    <w:name w:val="First line indent"/>
    <w:basedOn w:val="a"/>
    <w:rsid w:val="005F4709"/>
    <w:pPr>
      <w:ind w:firstLine="709"/>
      <w:jc w:val="both"/>
    </w:pPr>
    <w:rPr>
      <w:rFonts w:ascii="PT Astra Serif" w:hAnsi="PT Astra Serif"/>
      <w:sz w:val="21"/>
    </w:rPr>
  </w:style>
  <w:style w:type="paragraph" w:styleId="a3">
    <w:name w:val="header"/>
    <w:basedOn w:val="a"/>
    <w:link w:val="a4"/>
    <w:rsid w:val="005F4709"/>
    <w:pPr>
      <w:tabs>
        <w:tab w:val="center" w:pos="4819"/>
        <w:tab w:val="right" w:pos="9638"/>
      </w:tabs>
      <w:jc w:val="center"/>
    </w:pPr>
    <w:rPr>
      <w:rFonts w:ascii="PT Astra Serif" w:hAnsi="PT Astra Serif"/>
      <w:sz w:val="21"/>
    </w:rPr>
  </w:style>
  <w:style w:type="character" w:customStyle="1" w:styleId="a4">
    <w:name w:val="Верхний колонтитул Знак"/>
    <w:basedOn w:val="a0"/>
    <w:link w:val="a3"/>
    <w:rsid w:val="005F4709"/>
    <w:rPr>
      <w:rFonts w:ascii="PT Astra Serif" w:eastAsia="Source Han Sans CN Regular" w:hAnsi="PT Astra Serif" w:cs="Lohit Devanagari"/>
      <w:kern w:val="3"/>
      <w:sz w:val="21"/>
      <w:szCs w:val="24"/>
      <w:lang w:eastAsia="ru-RU"/>
    </w:rPr>
  </w:style>
  <w:style w:type="paragraph" w:styleId="a5">
    <w:name w:val="footer"/>
    <w:basedOn w:val="a"/>
    <w:link w:val="a6"/>
    <w:rsid w:val="005F4709"/>
    <w:pPr>
      <w:tabs>
        <w:tab w:val="center" w:pos="4819"/>
        <w:tab w:val="right" w:pos="9638"/>
      </w:tabs>
      <w:jc w:val="center"/>
    </w:pPr>
    <w:rPr>
      <w:rFonts w:ascii="PT Astra Serif" w:hAnsi="PT Astra Serif"/>
      <w:sz w:val="28"/>
    </w:rPr>
  </w:style>
  <w:style w:type="character" w:customStyle="1" w:styleId="a6">
    <w:name w:val="Нижний колонтитул Знак"/>
    <w:basedOn w:val="a0"/>
    <w:link w:val="a5"/>
    <w:rsid w:val="005F4709"/>
    <w:rPr>
      <w:rFonts w:ascii="PT Astra Serif" w:eastAsia="Source Han Sans CN Regular" w:hAnsi="PT Astra Serif" w:cs="Lohit Devanagari"/>
      <w:kern w:val="3"/>
      <w:sz w:val="28"/>
      <w:szCs w:val="24"/>
      <w:lang w:eastAsia="ru-RU"/>
    </w:rPr>
  </w:style>
  <w:style w:type="character" w:styleId="a7">
    <w:name w:val="Emphasis"/>
    <w:rsid w:val="005F4709"/>
    <w:rPr>
      <w:i/>
      <w:iCs/>
    </w:rPr>
  </w:style>
  <w:style w:type="character" w:customStyle="1" w:styleId="StrongEmphasis">
    <w:name w:val="Strong Emphasis"/>
    <w:rsid w:val="005F4709"/>
    <w:rPr>
      <w:b/>
      <w:bCs/>
    </w:rPr>
  </w:style>
  <w:style w:type="character" w:customStyle="1" w:styleId="10">
    <w:name w:val="Заголовок 1 Знак"/>
    <w:basedOn w:val="a0"/>
    <w:link w:val="1"/>
    <w:rsid w:val="00930C46"/>
    <w:rPr>
      <w:rFonts w:ascii="Times New Roman" w:eastAsia="Times New Roman" w:hAnsi="Times New Roman" w:cs="Times New Roman"/>
      <w:b/>
      <w:sz w:val="32"/>
      <w:szCs w:val="20"/>
      <w:lang w:eastAsia="ru-RU"/>
    </w:rPr>
  </w:style>
  <w:style w:type="paragraph" w:customStyle="1" w:styleId="a8">
    <w:basedOn w:val="a"/>
    <w:next w:val="a9"/>
    <w:qFormat/>
    <w:rsid w:val="00930C46"/>
    <w:pPr>
      <w:widowControl/>
      <w:suppressAutoHyphens w:val="0"/>
      <w:autoSpaceDN/>
      <w:jc w:val="center"/>
      <w:textAlignment w:val="auto"/>
    </w:pPr>
    <w:rPr>
      <w:rFonts w:ascii="Times New Roman" w:eastAsia="Times New Roman" w:hAnsi="Times New Roman" w:cs="Times New Roman"/>
      <w:kern w:val="0"/>
      <w:sz w:val="28"/>
      <w:szCs w:val="20"/>
    </w:rPr>
  </w:style>
  <w:style w:type="paragraph" w:styleId="a9">
    <w:name w:val="Title"/>
    <w:basedOn w:val="a"/>
    <w:next w:val="a"/>
    <w:link w:val="aa"/>
    <w:uiPriority w:val="10"/>
    <w:qFormat/>
    <w:rsid w:val="00930C46"/>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930C46"/>
    <w:rPr>
      <w:rFonts w:asciiTheme="majorHAnsi" w:eastAsiaTheme="majorEastAsia" w:hAnsiTheme="majorHAnsi" w:cstheme="majorBidi"/>
      <w:spacing w:val="-10"/>
      <w:kern w:val="28"/>
      <w:sz w:val="56"/>
      <w:szCs w:val="56"/>
      <w:lang w:eastAsia="ru-RU"/>
    </w:rPr>
  </w:style>
  <w:style w:type="paragraph" w:styleId="ab">
    <w:name w:val="List Paragraph"/>
    <w:basedOn w:val="a"/>
    <w:uiPriority w:val="34"/>
    <w:qFormat/>
    <w:rsid w:val="001810D7"/>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rPr>
  </w:style>
  <w:style w:type="paragraph" w:styleId="ac">
    <w:name w:val="Body Text"/>
    <w:basedOn w:val="a"/>
    <w:link w:val="ad"/>
    <w:rsid w:val="00080B7E"/>
    <w:pPr>
      <w:widowControl/>
      <w:suppressAutoHyphens w:val="0"/>
      <w:autoSpaceDN/>
      <w:jc w:val="both"/>
      <w:textAlignment w:val="auto"/>
    </w:pPr>
    <w:rPr>
      <w:rFonts w:ascii="Times New Roman" w:eastAsia="Times New Roman" w:hAnsi="Times New Roman" w:cs="Times New Roman"/>
      <w:kern w:val="0"/>
      <w:sz w:val="28"/>
      <w:szCs w:val="20"/>
    </w:rPr>
  </w:style>
  <w:style w:type="character" w:customStyle="1" w:styleId="ad">
    <w:name w:val="Основной текст Знак"/>
    <w:basedOn w:val="a0"/>
    <w:link w:val="ac"/>
    <w:rsid w:val="00080B7E"/>
    <w:rPr>
      <w:rFonts w:ascii="Times New Roman" w:eastAsia="Times New Roman" w:hAnsi="Times New Roman" w:cs="Times New Roman"/>
      <w:sz w:val="28"/>
      <w:szCs w:val="20"/>
      <w:lang w:eastAsia="ru-RU"/>
    </w:rPr>
  </w:style>
  <w:style w:type="paragraph" w:customStyle="1" w:styleId="ConsNormal">
    <w:name w:val="ConsNormal"/>
    <w:semiHidden/>
    <w:rsid w:val="002F46F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F46F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basedOn w:val="a"/>
    <w:next w:val="af"/>
    <w:rsid w:val="002F46FA"/>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 w:type="paragraph" w:styleId="af">
    <w:name w:val="Normal (Web)"/>
    <w:basedOn w:val="a"/>
    <w:uiPriority w:val="99"/>
    <w:unhideWhenUsed/>
    <w:rsid w:val="002F46FA"/>
    <w:rPr>
      <w:rFonts w:ascii="Times New Roman" w:hAnsi="Times New Roman" w:cs="Times New Roman"/>
    </w:rPr>
  </w:style>
  <w:style w:type="paragraph" w:customStyle="1" w:styleId="af0">
    <w:basedOn w:val="a"/>
    <w:next w:val="af"/>
    <w:rsid w:val="00EB2B82"/>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0FE9-DC42-491D-AB81-7B0B357F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3217</Words>
  <Characters>18341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krsk0339</dc:creator>
  <cp:keywords/>
  <dc:description/>
  <cp:lastModifiedBy>Пользователь</cp:lastModifiedBy>
  <cp:revision>8</cp:revision>
  <cp:lastPrinted>2026-04-01T01:47:00Z</cp:lastPrinted>
  <dcterms:created xsi:type="dcterms:W3CDTF">2026-03-19T04:38:00Z</dcterms:created>
  <dcterms:modified xsi:type="dcterms:W3CDTF">2026-04-01T01:52:00Z</dcterms:modified>
</cp:coreProperties>
</file>