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3E" w:rsidRPr="00CD3246" w:rsidRDefault="0081783E" w:rsidP="0081783E">
      <w:pPr>
        <w:pStyle w:val="a3"/>
        <w:spacing w:before="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-46990</wp:posOffset>
            </wp:positionV>
            <wp:extent cx="600075" cy="603885"/>
            <wp:effectExtent l="1905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324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6692058</wp:posOffset>
            </wp:positionH>
            <wp:positionV relativeFrom="page">
              <wp:posOffset>9963911</wp:posOffset>
            </wp:positionV>
            <wp:extent cx="63995" cy="1005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83E" w:rsidRPr="00CD3246" w:rsidRDefault="0081783E" w:rsidP="0081783E">
      <w:pPr>
        <w:pStyle w:val="a3"/>
        <w:ind w:left="1225"/>
        <w:rPr>
          <w:rFonts w:ascii="Times New Roman" w:hAnsi="Times New Roman" w:cs="Times New Roman"/>
          <w:sz w:val="20"/>
          <w:szCs w:val="20"/>
        </w:rPr>
      </w:pPr>
      <w:r w:rsidRPr="00CD324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32500" cy="2316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500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3E" w:rsidRPr="00CD3246" w:rsidRDefault="0081783E" w:rsidP="0081783E">
      <w:pPr>
        <w:ind w:left="1217"/>
        <w:rPr>
          <w:rFonts w:ascii="Times New Roman" w:hAnsi="Times New Roman" w:cs="Times New Roman"/>
          <w:sz w:val="20"/>
          <w:szCs w:val="20"/>
        </w:rPr>
      </w:pPr>
      <w:r w:rsidRPr="00CD3246">
        <w:rPr>
          <w:rFonts w:ascii="Times New Roman" w:hAnsi="Times New Roman" w:cs="Times New Roman"/>
          <w:color w:val="3D3D3D"/>
          <w:spacing w:val="-2"/>
          <w:sz w:val="20"/>
          <w:szCs w:val="20"/>
        </w:rPr>
        <w:t>КРАСНОЯРСКОГО</w:t>
      </w:r>
      <w:r w:rsidRPr="00CD3246">
        <w:rPr>
          <w:rFonts w:ascii="Times New Roman" w:hAnsi="Times New Roman" w:cs="Times New Roman"/>
          <w:color w:val="3D3D3D"/>
          <w:spacing w:val="11"/>
          <w:sz w:val="20"/>
          <w:szCs w:val="20"/>
        </w:rPr>
        <w:t xml:space="preserve"> </w:t>
      </w:r>
      <w:r w:rsidRPr="00CD3246">
        <w:rPr>
          <w:rFonts w:ascii="Times New Roman" w:hAnsi="Times New Roman" w:cs="Times New Roman"/>
          <w:color w:val="3D3D3D"/>
          <w:spacing w:val="-4"/>
          <w:sz w:val="20"/>
          <w:szCs w:val="20"/>
        </w:rPr>
        <w:t>КРАЯ</w:t>
      </w:r>
    </w:p>
    <w:p w:rsidR="0081783E" w:rsidRPr="00CD3246" w:rsidRDefault="0081783E" w:rsidP="0081783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1783E" w:rsidRPr="00CD3246" w:rsidRDefault="0081783E" w:rsidP="0081783E">
      <w:pPr>
        <w:tabs>
          <w:tab w:val="left" w:pos="3027"/>
          <w:tab w:val="left" w:pos="4469"/>
        </w:tabs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CD3246">
        <w:rPr>
          <w:rFonts w:ascii="Times New Roman" w:hAnsi="Times New Roman" w:cs="Times New Roman"/>
          <w:color w:val="262626"/>
          <w:spacing w:val="-2"/>
          <w:sz w:val="20"/>
          <w:szCs w:val="20"/>
        </w:rPr>
        <w:t>Отч</w:t>
      </w:r>
      <w:r w:rsidRPr="00CD3246">
        <w:rPr>
          <w:rFonts w:ascii="Times New Roman" w:hAnsi="Times New Roman" w:cs="Times New Roman"/>
          <w:color w:val="262626"/>
          <w:spacing w:val="-5"/>
          <w:sz w:val="20"/>
          <w:szCs w:val="20"/>
        </w:rPr>
        <w:t>ет</w:t>
      </w:r>
      <w:r w:rsidRPr="00CD3246">
        <w:rPr>
          <w:rFonts w:ascii="Times New Roman" w:hAnsi="Times New Roman" w:cs="Times New Roman"/>
          <w:color w:val="262626"/>
          <w:sz w:val="20"/>
          <w:szCs w:val="20"/>
        </w:rPr>
        <w:t xml:space="preserve"> об</w:t>
      </w:r>
      <w:r w:rsidRPr="00CD3246">
        <w:rPr>
          <w:rFonts w:ascii="Times New Roman" w:hAnsi="Times New Roman" w:cs="Times New Roman"/>
          <w:color w:val="262626"/>
          <w:spacing w:val="64"/>
          <w:w w:val="150"/>
          <w:sz w:val="20"/>
          <w:szCs w:val="20"/>
        </w:rPr>
        <w:t xml:space="preserve"> </w:t>
      </w:r>
      <w:r w:rsidRPr="00CD3246">
        <w:rPr>
          <w:rFonts w:ascii="Times New Roman" w:hAnsi="Times New Roman" w:cs="Times New Roman"/>
          <w:color w:val="262626"/>
          <w:sz w:val="20"/>
          <w:szCs w:val="20"/>
        </w:rPr>
        <w:t>ито</w:t>
      </w:r>
      <w:r w:rsidRPr="00CD3246">
        <w:rPr>
          <w:rFonts w:ascii="Times New Roman" w:hAnsi="Times New Roman" w:cs="Times New Roman"/>
          <w:color w:val="262626"/>
          <w:spacing w:val="-5"/>
          <w:sz w:val="20"/>
          <w:szCs w:val="20"/>
        </w:rPr>
        <w:t>гах</w:t>
      </w:r>
      <w:r w:rsidRPr="00CD3246">
        <w:rPr>
          <w:rFonts w:ascii="Times New Roman" w:hAnsi="Times New Roman" w:cs="Times New Roman"/>
          <w:color w:val="262626"/>
          <w:sz w:val="20"/>
          <w:szCs w:val="20"/>
        </w:rPr>
        <w:t xml:space="preserve"> реализации</w:t>
      </w:r>
      <w:r w:rsidRPr="00CD3246">
        <w:rPr>
          <w:rFonts w:ascii="Times New Roman" w:hAnsi="Times New Roman" w:cs="Times New Roman"/>
          <w:color w:val="262626"/>
          <w:spacing w:val="78"/>
          <w:sz w:val="20"/>
          <w:szCs w:val="20"/>
        </w:rPr>
        <w:t xml:space="preserve">  </w:t>
      </w:r>
      <w:r w:rsidRPr="00CD3246">
        <w:rPr>
          <w:rFonts w:ascii="Times New Roman" w:hAnsi="Times New Roman" w:cs="Times New Roman"/>
          <w:color w:val="262626"/>
          <w:sz w:val="20"/>
          <w:szCs w:val="20"/>
        </w:rPr>
        <w:t>инициативного</w:t>
      </w:r>
      <w:r w:rsidRPr="00CD3246">
        <w:rPr>
          <w:rFonts w:ascii="Times New Roman" w:hAnsi="Times New Roman" w:cs="Times New Roman"/>
          <w:color w:val="262626"/>
          <w:spacing w:val="78"/>
          <w:sz w:val="20"/>
          <w:szCs w:val="20"/>
        </w:rPr>
        <w:t xml:space="preserve"> </w:t>
      </w:r>
      <w:r w:rsidRPr="00CD3246">
        <w:rPr>
          <w:rFonts w:ascii="Times New Roman" w:hAnsi="Times New Roman" w:cs="Times New Roman"/>
          <w:color w:val="262626"/>
          <w:sz w:val="20"/>
          <w:szCs w:val="20"/>
        </w:rPr>
        <w:t>проекта</w:t>
      </w:r>
      <w:r w:rsidRPr="00CD3246">
        <w:rPr>
          <w:rFonts w:ascii="Times New Roman" w:hAnsi="Times New Roman" w:cs="Times New Roman"/>
          <w:color w:val="262626"/>
          <w:spacing w:val="6"/>
          <w:sz w:val="20"/>
          <w:szCs w:val="20"/>
        </w:rPr>
        <w:t xml:space="preserve"> </w:t>
      </w:r>
      <w:r w:rsidRPr="00CD3246">
        <w:rPr>
          <w:rFonts w:ascii="Times New Roman" w:hAnsi="Times New Roman" w:cs="Times New Roman"/>
          <w:color w:val="262626"/>
          <w:spacing w:val="-10"/>
          <w:sz w:val="20"/>
          <w:szCs w:val="20"/>
        </w:rPr>
        <w:t>Администрации Самойловского сельсовета Абанского района Красноярского края</w:t>
      </w:r>
    </w:p>
    <w:tbl>
      <w:tblPr>
        <w:tblStyle w:val="TableNormal"/>
        <w:tblW w:w="0" w:type="auto"/>
        <w:tblInd w:w="14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247"/>
        <w:gridCol w:w="5111"/>
      </w:tblGrid>
      <w:tr w:rsidR="0081783E" w:rsidRPr="00CD3246" w:rsidTr="00861D07">
        <w:trPr>
          <w:trHeight w:val="695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90" w:lineRule="exact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Наименование</w:t>
            </w:r>
            <w:r w:rsidRPr="00CD3246">
              <w:rPr>
                <w:rFonts w:ascii="Times New Roman" w:hAnsi="Times New Roman" w:cs="Times New Roman"/>
                <w:color w:val="262626"/>
                <w:spacing w:val="53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инициативно</w:t>
            </w:r>
            <w:r w:rsidRPr="00CD3246">
              <w:rPr>
                <w:rFonts w:ascii="Times New Roman" w:hAnsi="Times New Roman" w:cs="Times New Roman"/>
                <w:color w:val="262626"/>
                <w:spacing w:val="-5"/>
                <w:sz w:val="20"/>
                <w:szCs w:val="20"/>
              </w:rPr>
              <w:t>го</w:t>
            </w:r>
          </w:p>
          <w:p w:rsidR="0081783E" w:rsidRPr="00CD3246" w:rsidRDefault="0081783E" w:rsidP="00861D07">
            <w:pPr>
              <w:pStyle w:val="TableParagraph"/>
              <w:spacing w:before="33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pacing w:val="-2"/>
                <w:w w:val="110"/>
                <w:sz w:val="20"/>
                <w:szCs w:val="20"/>
              </w:rPr>
              <w:t>проекта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«Зимняя сказка»</w:t>
            </w:r>
          </w:p>
        </w:tc>
      </w:tr>
      <w:tr w:rsidR="0081783E" w:rsidRPr="00CD3246" w:rsidTr="00861D07">
        <w:trPr>
          <w:trHeight w:val="345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6" w:lineRule="exact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Адрес</w:t>
            </w:r>
            <w:r w:rsidRPr="00CD3246">
              <w:rPr>
                <w:rFonts w:ascii="Times New Roman" w:hAnsi="Times New Roman" w:cs="Times New Roman"/>
                <w:color w:val="262626"/>
                <w:spacing w:val="76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объект</w:t>
            </w:r>
            <w:r w:rsidRPr="00CD3246">
              <w:rPr>
                <w:rFonts w:ascii="Times New Roman" w:hAnsi="Times New Roman" w:cs="Times New Roman"/>
                <w:color w:val="262626"/>
                <w:spacing w:val="-20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а</w:t>
            </w:r>
            <w:r w:rsidRPr="00CD3246">
              <w:rPr>
                <w:rFonts w:ascii="Times New Roman" w:hAnsi="Times New Roman" w:cs="Times New Roman"/>
                <w:color w:val="262626"/>
                <w:spacing w:val="25"/>
                <w:w w:val="105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(при</w:t>
            </w:r>
            <w:r w:rsidRPr="00CD3246">
              <w:rPr>
                <w:rFonts w:ascii="Times New Roman" w:hAnsi="Times New Roman" w:cs="Times New Roman"/>
                <w:color w:val="262626"/>
                <w:spacing w:val="68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нали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w w:val="105"/>
                <w:sz w:val="20"/>
                <w:szCs w:val="20"/>
              </w:rPr>
              <w:t>чии)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Красноярский край, Абанский район, с. Самойловка, ул. Советская, 77</w:t>
            </w:r>
          </w:p>
        </w:tc>
      </w:tr>
      <w:tr w:rsidR="0081783E" w:rsidRPr="00CD3246" w:rsidTr="00861D07">
        <w:trPr>
          <w:trHeight w:val="679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1" w:lineRule="exact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Даты</w:t>
            </w:r>
            <w:r w:rsidRPr="00CD3246">
              <w:rPr>
                <w:rFonts w:ascii="Times New Roman" w:hAnsi="Times New Roman" w:cs="Times New Roman"/>
                <w:color w:val="262626"/>
                <w:spacing w:val="32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начала</w:t>
            </w:r>
            <w:r w:rsidRPr="00CD3246">
              <w:rPr>
                <w:rFonts w:ascii="Times New Roman" w:hAnsi="Times New Roman" w:cs="Times New Roman"/>
                <w:color w:val="262626"/>
                <w:spacing w:val="32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</w:t>
            </w:r>
            <w:r w:rsidRPr="00CD3246">
              <w:rPr>
                <w:rFonts w:ascii="Times New Roman" w:hAnsi="Times New Roman" w:cs="Times New Roman"/>
                <w:color w:val="262626"/>
                <w:spacing w:val="34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окончания</w:t>
            </w:r>
            <w:r w:rsidRPr="00CD3246">
              <w:rPr>
                <w:rFonts w:ascii="Times New Roman" w:hAnsi="Times New Roman" w:cs="Times New Roman"/>
                <w:color w:val="262626"/>
                <w:spacing w:val="46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sz w:val="20"/>
                <w:szCs w:val="20"/>
              </w:rPr>
              <w:t>реа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лизации</w:t>
            </w:r>
            <w:r w:rsidRPr="00CD3246">
              <w:rPr>
                <w:rFonts w:ascii="Times New Roman" w:hAnsi="Times New Roman" w:cs="Times New Roman"/>
                <w:color w:val="262626"/>
                <w:spacing w:val="47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инициативного</w:t>
            </w:r>
            <w:r w:rsidRPr="00CD3246">
              <w:rPr>
                <w:rFonts w:ascii="Times New Roman" w:hAnsi="Times New Roman" w:cs="Times New Roman"/>
                <w:color w:val="262626"/>
                <w:spacing w:val="51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про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w w:val="105"/>
                <w:sz w:val="20"/>
                <w:szCs w:val="20"/>
              </w:rPr>
              <w:t>екта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Начало: 01 мая 2025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Окончание: 20</w:t>
            </w: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2025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3E" w:rsidRPr="00CD3246" w:rsidTr="00861D07">
        <w:trPr>
          <w:trHeight w:val="685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1" w:lineRule="exact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Сведения</w:t>
            </w:r>
            <w:r w:rsidRPr="00CD3246">
              <w:rPr>
                <w:rFonts w:ascii="Times New Roman" w:hAnsi="Times New Roman" w:cs="Times New Roman"/>
                <w:color w:val="262626"/>
                <w:spacing w:val="41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</w:t>
            </w:r>
            <w:r w:rsidRPr="00CD3246">
              <w:rPr>
                <w:rFonts w:ascii="Times New Roman" w:hAnsi="Times New Roman" w:cs="Times New Roman"/>
                <w:color w:val="262626"/>
                <w:spacing w:val="79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финанси</w:t>
            </w:r>
            <w:r w:rsidRPr="00CD3246">
              <w:rPr>
                <w:rFonts w:ascii="Times New Roman" w:hAnsi="Times New Roman" w:cs="Times New Roman"/>
                <w:color w:val="262626"/>
                <w:spacing w:val="-2"/>
                <w:sz w:val="20"/>
                <w:szCs w:val="20"/>
              </w:rPr>
              <w:t>ровании</w:t>
            </w:r>
          </w:p>
          <w:p w:rsidR="0081783E" w:rsidRPr="00CD3246" w:rsidRDefault="0081783E" w:rsidP="00861D07">
            <w:pPr>
              <w:pStyle w:val="TableParagraph"/>
              <w:spacing w:before="33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инициативного</w:t>
            </w:r>
            <w:r w:rsidRPr="00CD3246">
              <w:rPr>
                <w:rFonts w:ascii="Times New Roman" w:hAnsi="Times New Roman" w:cs="Times New Roman"/>
                <w:color w:val="262626"/>
                <w:spacing w:val="57"/>
                <w:w w:val="150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проекта</w:t>
            </w:r>
            <w:r w:rsidRPr="00CD3246">
              <w:rPr>
                <w:rFonts w:ascii="Times New Roman" w:hAnsi="Times New Roman" w:cs="Times New Roman"/>
                <w:color w:val="262626"/>
                <w:spacing w:val="12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pacing w:val="-10"/>
                <w:sz w:val="20"/>
                <w:szCs w:val="20"/>
              </w:rPr>
              <w:t>: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54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95" w:lineRule="exact"/>
              <w:ind w:left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Средства</w:t>
            </w:r>
            <w:r w:rsidRPr="00CD3246">
              <w:rPr>
                <w:rFonts w:ascii="Times New Roman" w:hAnsi="Times New Roman" w:cs="Times New Roman"/>
                <w:color w:val="262626"/>
                <w:spacing w:val="65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pacing w:val="-2"/>
                <w:w w:val="110"/>
                <w:sz w:val="20"/>
                <w:szCs w:val="20"/>
              </w:rPr>
              <w:t>населения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36 000 руб.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464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1" w:lineRule="exact"/>
              <w:ind w:left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Средства</w:t>
            </w:r>
            <w:r w:rsidRPr="00CD3246">
              <w:rPr>
                <w:rFonts w:ascii="Times New Roman" w:hAnsi="Times New Roman" w:cs="Times New Roman"/>
                <w:color w:val="262626"/>
                <w:spacing w:val="58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юридичес</w:t>
            </w:r>
            <w:r w:rsidRPr="00CD3246">
              <w:rPr>
                <w:rFonts w:ascii="Times New Roman" w:hAnsi="Times New Roman" w:cs="Times New Roman"/>
                <w:color w:val="262626"/>
                <w:spacing w:val="-5"/>
                <w:sz w:val="20"/>
                <w:szCs w:val="20"/>
              </w:rPr>
              <w:t>ких</w:t>
            </w: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лиц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sz w:val="20"/>
                <w:szCs w:val="20"/>
              </w:rPr>
              <w:t>/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position w:val="1"/>
                <w:sz w:val="20"/>
                <w:szCs w:val="20"/>
              </w:rPr>
              <w:t>ИП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84 000 руб.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90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6" w:lineRule="exact"/>
              <w:ind w:left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Средства</w:t>
            </w:r>
            <w:r w:rsidRPr="00CD3246">
              <w:rPr>
                <w:rFonts w:ascii="Times New Roman" w:hAnsi="Times New Roman" w:cs="Times New Roman"/>
                <w:color w:val="262626"/>
                <w:spacing w:val="37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местного</w:t>
            </w:r>
            <w:r w:rsidRPr="00CD3246">
              <w:rPr>
                <w:rFonts w:ascii="Times New Roman" w:hAnsi="Times New Roman" w:cs="Times New Roman"/>
                <w:color w:val="262626"/>
                <w:spacing w:val="57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sz w:val="20"/>
                <w:szCs w:val="20"/>
              </w:rPr>
              <w:t>бюд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w w:val="105"/>
                <w:sz w:val="20"/>
                <w:szCs w:val="20"/>
              </w:rPr>
              <w:t>жета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60 000 руб.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95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3" w:lineRule="exact"/>
              <w:ind w:left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Иной</w:t>
            </w:r>
            <w:r w:rsidRPr="00CD3246">
              <w:rPr>
                <w:rFonts w:ascii="Times New Roman" w:hAnsi="Times New Roman" w:cs="Times New Roman"/>
                <w:color w:val="262626"/>
                <w:spacing w:val="70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pacing w:val="-2"/>
                <w:sz w:val="20"/>
                <w:szCs w:val="20"/>
              </w:rPr>
              <w:t>межбюджетный</w:t>
            </w:r>
          </w:p>
          <w:p w:rsidR="0081783E" w:rsidRPr="00CD3246" w:rsidRDefault="0081783E" w:rsidP="00861D07">
            <w:pPr>
              <w:pStyle w:val="TableParagraph"/>
              <w:spacing w:before="31"/>
              <w:ind w:left="725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pacing w:val="-2"/>
                <w:w w:val="110"/>
                <w:sz w:val="20"/>
                <w:szCs w:val="20"/>
              </w:rPr>
              <w:t>трансферт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1000000 руб.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06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54" w:lineRule="exact"/>
              <w:ind w:left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pacing w:val="-2"/>
                <w:w w:val="105"/>
                <w:sz w:val="20"/>
                <w:szCs w:val="20"/>
              </w:rPr>
              <w:t>Все</w:t>
            </w:r>
            <w:r w:rsidRPr="00CD3246">
              <w:rPr>
                <w:rFonts w:ascii="Times New Roman" w:hAnsi="Times New Roman" w:cs="Times New Roman"/>
                <w:color w:val="262626"/>
                <w:spacing w:val="-33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pacing w:val="-5"/>
                <w:w w:val="105"/>
                <w:sz w:val="20"/>
                <w:szCs w:val="20"/>
              </w:rPr>
              <w:t>го: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1180 000 руб.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86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6" w:lineRule="exact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Перечень</w:t>
            </w:r>
            <w:r w:rsidRPr="00CD3246">
              <w:rPr>
                <w:rFonts w:ascii="Times New Roman" w:hAnsi="Times New Roman" w:cs="Times New Roman"/>
                <w:color w:val="262626"/>
                <w:spacing w:val="26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муниципальных</w:t>
            </w:r>
            <w:r w:rsidRPr="00CD3246">
              <w:rPr>
                <w:rFonts w:ascii="Times New Roman" w:hAnsi="Times New Roman" w:cs="Times New Roman"/>
                <w:color w:val="262626"/>
                <w:spacing w:val="33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sz w:val="20"/>
                <w:szCs w:val="20"/>
              </w:rPr>
              <w:t>кон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трактов</w:t>
            </w:r>
            <w:r w:rsidRPr="00CD3246">
              <w:rPr>
                <w:rFonts w:ascii="Times New Roman" w:hAnsi="Times New Roman" w:cs="Times New Roman"/>
                <w:color w:val="262626"/>
                <w:spacing w:val="-16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,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заключенных</w:t>
            </w:r>
            <w:r w:rsidRPr="00CD3246">
              <w:rPr>
                <w:rFonts w:ascii="Times New Roman" w:hAnsi="Times New Roman" w:cs="Times New Roman"/>
                <w:color w:val="262626"/>
                <w:spacing w:val="79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в</w:t>
            </w:r>
            <w:r w:rsidRPr="00CD3246">
              <w:rPr>
                <w:rFonts w:ascii="Times New Roman" w:hAnsi="Times New Roman" w:cs="Times New Roman"/>
                <w:color w:val="262626"/>
                <w:spacing w:val="64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рам</w:t>
            </w:r>
            <w:r w:rsidRPr="00CD3246">
              <w:rPr>
                <w:rFonts w:ascii="Times New Roman" w:hAnsi="Times New Roman" w:cs="Times New Roman"/>
                <w:color w:val="262626"/>
                <w:spacing w:val="-4"/>
                <w:w w:val="105"/>
                <w:sz w:val="20"/>
                <w:szCs w:val="20"/>
              </w:rPr>
              <w:t>ках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ab/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проекта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(дата ,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номер , подрядчик/ поставщик)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№ ПКУТ-25/0014 от 06.05.2025 сумма 503240 руб. 00 коп. ООО «ПУСК». (приобретение световой арки и консолей)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№ 006 от 12.05.2025 сумма 241830 руб. 00 коп. ИП Трофимов Дмитрий Владимирович (приобретение светового и звукового оборудования)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№ 9 ТД от 11.08.2025 ИП Федоров Алексей Геннадьевич (приобретение диванов, качели, цветочниц, круглой скамьи)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 246</w:t>
            </w: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435,87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№ 1 от 20.05.2025 ИП Дмитриева Екатерина Николаевна, сумма 188494 руб. 13 коп. (приобретение искусственной ели).</w:t>
            </w:r>
          </w:p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86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81" w:lineRule="exact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Сведения</w:t>
            </w:r>
            <w:r w:rsidRPr="00CD3246">
              <w:rPr>
                <w:rFonts w:ascii="Times New Roman" w:hAnsi="Times New Roman" w:cs="Times New Roman"/>
                <w:color w:val="262626"/>
                <w:spacing w:val="32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</w:t>
            </w:r>
            <w:r w:rsidRPr="00CD3246">
              <w:rPr>
                <w:rFonts w:ascii="Times New Roman" w:hAnsi="Times New Roman" w:cs="Times New Roman"/>
                <w:color w:val="262626"/>
                <w:spacing w:val="73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выполненных</w:t>
            </w:r>
            <w:r w:rsidRPr="00CD3246">
              <w:rPr>
                <w:rFonts w:ascii="Times New Roman" w:hAnsi="Times New Roman" w:cs="Times New Roman"/>
                <w:color w:val="262626"/>
                <w:spacing w:val="33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pacing w:val="-2"/>
                <w:sz w:val="20"/>
                <w:szCs w:val="20"/>
              </w:rPr>
              <w:t>рабо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тах,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оказанных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услуг</w:t>
            </w:r>
            <w:r w:rsidRPr="00CD3246">
              <w:rPr>
                <w:rFonts w:ascii="Times New Roman" w:hAnsi="Times New Roman" w:cs="Times New Roman"/>
                <w:color w:val="262626"/>
                <w:spacing w:val="-28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ах</w:t>
            </w:r>
            <w:r w:rsidRPr="00CD3246">
              <w:rPr>
                <w:rFonts w:ascii="Times New Roman" w:hAnsi="Times New Roman" w:cs="Times New Roman"/>
                <w:color w:val="262626"/>
                <w:spacing w:val="40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в рамках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реализации инициативного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1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10"/>
                <w:sz w:val="20"/>
                <w:szCs w:val="20"/>
              </w:rPr>
              <w:t>проекта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Приобретено: световой арки и консолей, светового и звукового оборудования (для проведения мероприятий), диванов, качели, цветочниц, круглой скамьи, искусственная ель с оформлением.</w:t>
            </w:r>
          </w:p>
        </w:tc>
      </w:tr>
      <w:tr w:rsidR="0081783E" w:rsidRPr="00CD3246" w:rsidTr="00861D07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717"/>
        </w:trPr>
        <w:tc>
          <w:tcPr>
            <w:tcW w:w="4247" w:type="dxa"/>
          </w:tcPr>
          <w:p w:rsidR="0081783E" w:rsidRPr="00CD3246" w:rsidRDefault="0081783E" w:rsidP="00861D07">
            <w:pPr>
              <w:pStyle w:val="TableParagraph"/>
              <w:spacing w:line="276" w:lineRule="exact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Сведения</w:t>
            </w:r>
            <w:r w:rsidRPr="00CD3246">
              <w:rPr>
                <w:rFonts w:ascii="Times New Roman" w:hAnsi="Times New Roman" w:cs="Times New Roman"/>
                <w:color w:val="262626"/>
                <w:spacing w:val="26"/>
                <w:sz w:val="20"/>
                <w:szCs w:val="20"/>
              </w:rPr>
              <w:t xml:space="preserve"> 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</w:t>
            </w:r>
            <w:r w:rsidRPr="00CD3246">
              <w:rPr>
                <w:rFonts w:ascii="Times New Roman" w:hAnsi="Times New Roman" w:cs="Times New Roman"/>
                <w:color w:val="262626"/>
                <w:spacing w:val="71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имущественном</w:t>
            </w:r>
            <w:r w:rsidRPr="00CD3246">
              <w:rPr>
                <w:rFonts w:ascii="Times New Roman" w:hAnsi="Times New Roman" w:cs="Times New Roman"/>
                <w:color w:val="262626"/>
                <w:spacing w:val="74"/>
                <w:w w:val="15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pacing w:val="-10"/>
                <w:sz w:val="20"/>
                <w:szCs w:val="20"/>
              </w:rPr>
              <w:t>и</w:t>
            </w:r>
          </w:p>
          <w:p w:rsidR="0081783E" w:rsidRPr="00CD3246" w:rsidRDefault="0081783E" w:rsidP="00861D07">
            <w:pPr>
              <w:pStyle w:val="TableParagraph"/>
              <w:tabs>
                <w:tab w:val="left" w:pos="1003"/>
              </w:tabs>
              <w:spacing w:before="28" w:line="264" w:lineRule="auto"/>
              <w:ind w:left="137" w:right="90"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pacing w:val="-2"/>
                <w:sz w:val="20"/>
                <w:szCs w:val="20"/>
              </w:rPr>
              <w:t>(или)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ab/>
              <w:t>трудовом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участии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физи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ческих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w w:val="105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w w:val="105"/>
                <w:sz w:val="20"/>
                <w:szCs w:val="20"/>
              </w:rPr>
              <w:t>и (или)</w:t>
            </w:r>
          </w:p>
          <w:p w:rsidR="0081783E" w:rsidRPr="00CD3246" w:rsidRDefault="0081783E" w:rsidP="00861D07">
            <w:pPr>
              <w:pStyle w:val="TableParagraph"/>
              <w:spacing w:line="261" w:lineRule="auto"/>
              <w:ind w:left="134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юридических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лиц</w:t>
            </w:r>
            <w:r w:rsidRPr="00CD3246">
              <w:rPr>
                <w:rFonts w:ascii="Times New Roman" w:hAnsi="Times New Roman" w:cs="Times New Roman"/>
                <w:color w:val="262626"/>
                <w:spacing w:val="-9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индивидуальных</w:t>
            </w:r>
            <w:r w:rsidRPr="00CD3246">
              <w:rPr>
                <w:rFonts w:ascii="Times New Roman" w:hAnsi="Times New Roman" w:cs="Times New Roman"/>
                <w:color w:val="262626"/>
                <w:spacing w:val="80"/>
                <w:sz w:val="20"/>
                <w:szCs w:val="20"/>
              </w:rPr>
              <w:t xml:space="preserve"> </w:t>
            </w:r>
            <w:r w:rsidRPr="00CD3246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предпринимателей</w:t>
            </w:r>
          </w:p>
        </w:tc>
        <w:tc>
          <w:tcPr>
            <w:tcW w:w="5111" w:type="dxa"/>
          </w:tcPr>
          <w:p w:rsidR="0081783E" w:rsidRPr="00CD3246" w:rsidRDefault="0081783E" w:rsidP="00861D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D3246">
              <w:rPr>
                <w:rFonts w:ascii="Times New Roman" w:hAnsi="Times New Roman" w:cs="Times New Roman"/>
                <w:sz w:val="20"/>
                <w:szCs w:val="20"/>
              </w:rPr>
              <w:t>Предоставлен: техника для уборки территории от снега, рабочие и оборудование.</w:t>
            </w:r>
          </w:p>
        </w:tc>
      </w:tr>
    </w:tbl>
    <w:p w:rsidR="0081783E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  <w:r w:rsidRPr="00CD3246">
        <w:rPr>
          <w:rFonts w:ascii="Times New Roman" w:hAnsi="Times New Roman" w:cs="Times New Roman"/>
          <w:sz w:val="20"/>
          <w:szCs w:val="20"/>
        </w:rPr>
        <w:t>Глава Самойловского сельсовета                                  С.В.Удодова</w:t>
      </w:r>
    </w:p>
    <w:p w:rsidR="0081783E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</w:p>
    <w:p w:rsidR="0081783E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  <w:r w:rsidRPr="00CD3246">
        <w:rPr>
          <w:rFonts w:ascii="Times New Roman" w:hAnsi="Times New Roman" w:cs="Times New Roman"/>
          <w:sz w:val="20"/>
          <w:szCs w:val="20"/>
        </w:rPr>
        <w:t>Председатель инициативной группы                             Е.Н.Курамшина</w:t>
      </w:r>
    </w:p>
    <w:p w:rsidR="0081783E" w:rsidRPr="00CD3246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</w:p>
    <w:p w:rsidR="0081783E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19.12.2025</w:t>
      </w:r>
    </w:p>
    <w:p w:rsidR="0081783E" w:rsidRPr="00CD3246" w:rsidRDefault="0081783E" w:rsidP="0081783E">
      <w:pPr>
        <w:pStyle w:val="a3"/>
        <w:spacing w:before="25"/>
        <w:rPr>
          <w:rFonts w:ascii="Times New Roman" w:hAnsi="Times New Roman" w:cs="Times New Roman"/>
          <w:sz w:val="20"/>
          <w:szCs w:val="20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83E"/>
    <w:rsid w:val="006C0B77"/>
    <w:rsid w:val="0081783E"/>
    <w:rsid w:val="008242FF"/>
    <w:rsid w:val="008466F8"/>
    <w:rsid w:val="00870751"/>
    <w:rsid w:val="00922C48"/>
    <w:rsid w:val="00B915B7"/>
    <w:rsid w:val="00EA59DF"/>
    <w:rsid w:val="00EE4070"/>
    <w:rsid w:val="00F12C76"/>
    <w:rsid w:val="00FD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8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783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1783E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1783E"/>
  </w:style>
  <w:style w:type="paragraph" w:styleId="a5">
    <w:name w:val="Balloon Text"/>
    <w:basedOn w:val="a"/>
    <w:link w:val="a6"/>
    <w:uiPriority w:val="99"/>
    <w:semiHidden/>
    <w:unhideWhenUsed/>
    <w:rsid w:val="00817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2026-01-19T03:43:00Z</dcterms:created>
  <dcterms:modified xsi:type="dcterms:W3CDTF">2026-01-19T03:43:00Z</dcterms:modified>
</cp:coreProperties>
</file>