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676" w:rsidRPr="00B77676" w:rsidRDefault="00B77676" w:rsidP="00B77676">
      <w:pPr>
        <w:shd w:val="clear" w:color="auto" w:fill="FFFFFF"/>
        <w:spacing w:before="360" w:after="100" w:afterAutospacing="1" w:line="600" w:lineRule="atLeast"/>
        <w:outlineLvl w:val="0"/>
        <w:rPr>
          <w:rFonts w:ascii="Montserrat" w:eastAsia="Times New Roman" w:hAnsi="Montserrat" w:cs="Times New Roman"/>
          <w:b/>
          <w:bCs/>
          <w:color w:val="273350"/>
          <w:kern w:val="36"/>
          <w:sz w:val="48"/>
          <w:szCs w:val="48"/>
          <w:u w:val="single"/>
          <w:lang w:val="en-US" w:eastAsia="ru-RU"/>
        </w:rPr>
      </w:pPr>
      <w:r w:rsidRPr="00B77676">
        <w:rPr>
          <w:rFonts w:ascii="Montserrat" w:eastAsia="Times New Roman" w:hAnsi="Montserrat" w:cs="Times New Roman"/>
          <w:b/>
          <w:bCs/>
          <w:color w:val="273350"/>
          <w:kern w:val="36"/>
          <w:sz w:val="48"/>
          <w:szCs w:val="48"/>
          <w:u w:val="single"/>
          <w:lang w:eastAsia="ru-RU"/>
        </w:rPr>
        <w:t>Инициативные проекты</w:t>
      </w:r>
    </w:p>
    <w:p w:rsidR="00B77676" w:rsidRPr="00B77676" w:rsidRDefault="00B77676" w:rsidP="00B77676">
      <w:pPr>
        <w:pStyle w:val="1"/>
        <w:shd w:val="clear" w:color="auto" w:fill="FFFFFF"/>
        <w:spacing w:before="0" w:beforeAutospacing="0" w:line="600" w:lineRule="atLeast"/>
        <w:rPr>
          <w:rFonts w:ascii="Montserrat" w:hAnsi="Montserrat"/>
          <w:color w:val="273350"/>
        </w:rPr>
      </w:pPr>
      <w:r>
        <w:rPr>
          <w:rFonts w:ascii="Montserrat" w:hAnsi="Montserrat"/>
          <w:color w:val="273350"/>
        </w:rPr>
        <w:t>Объявление о возможности вступить в программу ППМИ-2026</w:t>
      </w:r>
    </w:p>
    <w:p w:rsidR="00B77676" w:rsidRPr="00B77676" w:rsidRDefault="00B77676" w:rsidP="00B77676">
      <w:pPr>
        <w:shd w:val="clear" w:color="auto" w:fill="FFFFFF"/>
        <w:spacing w:before="300" w:after="100" w:afterAutospacing="1" w:line="479" w:lineRule="atLeast"/>
        <w:outlineLvl w:val="1"/>
        <w:rPr>
          <w:rFonts w:ascii="Montserrat" w:eastAsia="Times New Roman" w:hAnsi="Montserrat" w:cs="Times New Roman"/>
          <w:b/>
          <w:bCs/>
          <w:color w:val="273350"/>
          <w:sz w:val="36"/>
          <w:szCs w:val="36"/>
          <w:lang w:eastAsia="ru-RU"/>
        </w:rPr>
      </w:pPr>
      <w:r w:rsidRPr="00B77676">
        <w:rPr>
          <w:rFonts w:ascii="Montserrat" w:eastAsia="Times New Roman" w:hAnsi="Montserrat" w:cs="Times New Roman"/>
          <w:b/>
          <w:bCs/>
          <w:color w:val="273350"/>
          <w:sz w:val="36"/>
          <w:szCs w:val="36"/>
          <w:lang w:eastAsia="ru-RU"/>
        </w:rPr>
        <w:t>Что такое инициативные проекты и зачем они нужны</w:t>
      </w:r>
    </w:p>
    <w:p w:rsidR="00B77676" w:rsidRPr="00B77676" w:rsidRDefault="00B77676" w:rsidP="00B77676">
      <w:pPr>
        <w:shd w:val="clear" w:color="auto" w:fill="FFFFFF"/>
        <w:spacing w:before="90"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 xml:space="preserve">Инициативное проекты – это совокупность разнообразных, основанных на гражданской инициативе практик по решению вопросов местного значения при непосредственном участии граждан в определении и выборе объектов расходования бюджетных средств, а также последующем </w:t>
      </w:r>
      <w:proofErr w:type="gramStart"/>
      <w:r w:rsidRPr="00B77676">
        <w:rPr>
          <w:rFonts w:ascii="Montserrat" w:eastAsia="Times New Roman" w:hAnsi="Montserrat" w:cs="Times New Roman"/>
          <w:color w:val="273350"/>
          <w:sz w:val="24"/>
          <w:szCs w:val="24"/>
          <w:lang w:eastAsia="ru-RU"/>
        </w:rPr>
        <w:t>контроле за</w:t>
      </w:r>
      <w:proofErr w:type="gramEnd"/>
      <w:r w:rsidRPr="00B77676">
        <w:rPr>
          <w:rFonts w:ascii="Montserrat" w:eastAsia="Times New Roman" w:hAnsi="Montserrat" w:cs="Times New Roman"/>
          <w:color w:val="273350"/>
          <w:sz w:val="24"/>
          <w:szCs w:val="24"/>
          <w:lang w:eastAsia="ru-RU"/>
        </w:rPr>
        <w:t xml:space="preserve"> реализацией отобранных проектов. Одновременно с этим </w:t>
      </w:r>
      <w:proofErr w:type="gramStart"/>
      <w:r w:rsidRPr="00B77676">
        <w:rPr>
          <w:rFonts w:ascii="Montserrat" w:eastAsia="Times New Roman" w:hAnsi="Montserrat" w:cs="Times New Roman"/>
          <w:color w:val="273350"/>
          <w:sz w:val="24"/>
          <w:szCs w:val="24"/>
          <w:lang w:eastAsia="ru-RU"/>
        </w:rPr>
        <w:t>инициативное</w:t>
      </w:r>
      <w:proofErr w:type="gramEnd"/>
      <w:r w:rsidRPr="00B77676">
        <w:rPr>
          <w:rFonts w:ascii="Montserrat" w:eastAsia="Times New Roman" w:hAnsi="Montserrat" w:cs="Times New Roman"/>
          <w:color w:val="273350"/>
          <w:sz w:val="24"/>
          <w:szCs w:val="24"/>
          <w:lang w:eastAsia="ru-RU"/>
        </w:rPr>
        <w:t xml:space="preserve"> бюджетирование является механизмом определения приоритетов в расходовании бюджетных средств с участием инициативных групп граждан.</w:t>
      </w:r>
    </w:p>
    <w:p w:rsidR="00B77676" w:rsidRPr="00B77676" w:rsidRDefault="00B77676" w:rsidP="00B77676">
      <w:pPr>
        <w:shd w:val="clear" w:color="auto" w:fill="FFFFFF"/>
        <w:spacing w:before="90"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 xml:space="preserve">В настоящее время во многих странах реализуются проекты, отвечающие критериям </w:t>
      </w:r>
      <w:proofErr w:type="gramStart"/>
      <w:r w:rsidRPr="00B77676">
        <w:rPr>
          <w:rFonts w:ascii="Montserrat" w:eastAsia="Times New Roman" w:hAnsi="Montserrat" w:cs="Times New Roman"/>
          <w:color w:val="273350"/>
          <w:sz w:val="24"/>
          <w:szCs w:val="24"/>
          <w:lang w:eastAsia="ru-RU"/>
        </w:rPr>
        <w:t>инициативного</w:t>
      </w:r>
      <w:proofErr w:type="gramEnd"/>
      <w:r w:rsidRPr="00B77676">
        <w:rPr>
          <w:rFonts w:ascii="Montserrat" w:eastAsia="Times New Roman" w:hAnsi="Montserrat" w:cs="Times New Roman"/>
          <w:color w:val="273350"/>
          <w:sz w:val="24"/>
          <w:szCs w:val="24"/>
          <w:lang w:eastAsia="ru-RU"/>
        </w:rPr>
        <w:t xml:space="preserve"> бюджетирования.</w:t>
      </w:r>
    </w:p>
    <w:p w:rsidR="00B77676" w:rsidRPr="00B77676" w:rsidRDefault="00B77676" w:rsidP="00B77676">
      <w:pPr>
        <w:shd w:val="clear" w:color="auto" w:fill="FFFFFF"/>
        <w:spacing w:before="270" w:after="100" w:afterAutospacing="1" w:line="359" w:lineRule="atLeast"/>
        <w:outlineLvl w:val="2"/>
        <w:rPr>
          <w:rFonts w:ascii="Montserrat" w:eastAsia="Times New Roman" w:hAnsi="Montserrat" w:cs="Times New Roman"/>
          <w:b/>
          <w:bCs/>
          <w:color w:val="273350"/>
          <w:sz w:val="27"/>
          <w:szCs w:val="27"/>
          <w:lang w:eastAsia="ru-RU"/>
        </w:rPr>
      </w:pPr>
      <w:r w:rsidRPr="00B77676">
        <w:rPr>
          <w:rFonts w:ascii="Montserrat" w:eastAsia="Times New Roman" w:hAnsi="Montserrat" w:cs="Times New Roman"/>
          <w:b/>
          <w:bCs/>
          <w:color w:val="273350"/>
          <w:sz w:val="27"/>
          <w:szCs w:val="27"/>
          <w:lang w:eastAsia="ru-RU"/>
        </w:rPr>
        <w:t>В числе важнейших признаков:</w:t>
      </w:r>
    </w:p>
    <w:p w:rsidR="00B77676" w:rsidRPr="00B77676" w:rsidRDefault="00B77676" w:rsidP="00B77676">
      <w:pPr>
        <w:numPr>
          <w:ilvl w:val="0"/>
          <w:numId w:val="1"/>
        </w:numPr>
        <w:shd w:val="clear" w:color="auto" w:fill="FFFFFF"/>
        <w:spacing w:before="100" w:beforeAutospacing="1" w:after="180" w:line="240" w:lineRule="auto"/>
        <w:ind w:left="0"/>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участие граждан на всех этапах реализации проектов;</w:t>
      </w:r>
    </w:p>
    <w:p w:rsidR="00B77676" w:rsidRPr="00B77676" w:rsidRDefault="00B77676" w:rsidP="00B77676">
      <w:pPr>
        <w:numPr>
          <w:ilvl w:val="0"/>
          <w:numId w:val="1"/>
        </w:numPr>
        <w:shd w:val="clear" w:color="auto" w:fill="FFFFFF"/>
        <w:spacing w:before="100" w:beforeAutospacing="1" w:after="180" w:line="240" w:lineRule="auto"/>
        <w:ind w:left="0"/>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участие представителей органов власти в обсуждении проектов;</w:t>
      </w:r>
    </w:p>
    <w:p w:rsidR="00B77676" w:rsidRPr="00B77676" w:rsidRDefault="00B77676" w:rsidP="00B77676">
      <w:pPr>
        <w:numPr>
          <w:ilvl w:val="0"/>
          <w:numId w:val="1"/>
        </w:numPr>
        <w:shd w:val="clear" w:color="auto" w:fill="FFFFFF"/>
        <w:spacing w:before="100" w:beforeAutospacing="1" w:after="180" w:line="240" w:lineRule="auto"/>
        <w:ind w:left="0"/>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распределение средств муниципальных и государственных</w:t>
      </w:r>
    </w:p>
    <w:p w:rsidR="00B77676" w:rsidRPr="00B77676" w:rsidRDefault="00B77676" w:rsidP="00B77676">
      <w:pPr>
        <w:numPr>
          <w:ilvl w:val="0"/>
          <w:numId w:val="1"/>
        </w:numPr>
        <w:shd w:val="clear" w:color="auto" w:fill="FFFFFF"/>
        <w:spacing w:before="100" w:beforeAutospacing="1" w:after="180" w:line="240" w:lineRule="auto"/>
        <w:ind w:left="0"/>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бюджетов;</w:t>
      </w:r>
    </w:p>
    <w:p w:rsidR="00B77676" w:rsidRPr="00B77676" w:rsidRDefault="00B77676" w:rsidP="00B77676">
      <w:pPr>
        <w:numPr>
          <w:ilvl w:val="0"/>
          <w:numId w:val="1"/>
        </w:numPr>
        <w:shd w:val="clear" w:color="auto" w:fill="FFFFFF"/>
        <w:spacing w:before="100" w:beforeAutospacing="1" w:after="180" w:line="240" w:lineRule="auto"/>
        <w:ind w:left="0"/>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регулярность и ежегодная повторяемость проведения проектов;</w:t>
      </w:r>
    </w:p>
    <w:p w:rsidR="00B77676" w:rsidRPr="00B77676" w:rsidRDefault="00B77676" w:rsidP="00B77676">
      <w:pPr>
        <w:numPr>
          <w:ilvl w:val="0"/>
          <w:numId w:val="1"/>
        </w:numPr>
        <w:shd w:val="clear" w:color="auto" w:fill="FFFFFF"/>
        <w:spacing w:before="100" w:beforeAutospacing="1" w:after="0" w:line="240" w:lineRule="auto"/>
        <w:ind w:left="0"/>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открытость мероприятий и публичная отчетность о реализации проектов.</w:t>
      </w:r>
    </w:p>
    <w:p w:rsidR="00B77676" w:rsidRPr="00B77676" w:rsidRDefault="00B77676" w:rsidP="00B77676">
      <w:pPr>
        <w:shd w:val="clear" w:color="auto" w:fill="FFFFFF"/>
        <w:spacing w:before="90"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 xml:space="preserve">Инициативное бюджетирование – часть общемирового </w:t>
      </w:r>
      <w:proofErr w:type="gramStart"/>
      <w:r w:rsidRPr="00B77676">
        <w:rPr>
          <w:rFonts w:ascii="Montserrat" w:eastAsia="Times New Roman" w:hAnsi="Montserrat" w:cs="Times New Roman"/>
          <w:color w:val="273350"/>
          <w:sz w:val="24"/>
          <w:szCs w:val="24"/>
          <w:lang w:eastAsia="ru-RU"/>
        </w:rPr>
        <w:t>тренда возрастания масштабов участия территориальных сообществ</w:t>
      </w:r>
      <w:proofErr w:type="gramEnd"/>
      <w:r w:rsidRPr="00B77676">
        <w:rPr>
          <w:rFonts w:ascii="Montserrat" w:eastAsia="Times New Roman" w:hAnsi="Montserrat" w:cs="Times New Roman"/>
          <w:color w:val="273350"/>
          <w:sz w:val="24"/>
          <w:szCs w:val="24"/>
          <w:lang w:eastAsia="ru-RU"/>
        </w:rPr>
        <w:t xml:space="preserve"> в определении путей развития собственных поселений.</w:t>
      </w:r>
    </w:p>
    <w:p w:rsidR="00B77676" w:rsidRPr="00B77676" w:rsidRDefault="00B77676" w:rsidP="00B77676">
      <w:pPr>
        <w:shd w:val="clear" w:color="auto" w:fill="FFFFFF"/>
        <w:spacing w:before="300" w:after="100" w:afterAutospacing="1" w:line="479" w:lineRule="atLeast"/>
        <w:outlineLvl w:val="1"/>
        <w:rPr>
          <w:rFonts w:ascii="Montserrat" w:eastAsia="Times New Roman" w:hAnsi="Montserrat" w:cs="Times New Roman"/>
          <w:b/>
          <w:bCs/>
          <w:color w:val="273350"/>
          <w:sz w:val="36"/>
          <w:szCs w:val="36"/>
          <w:lang w:eastAsia="ru-RU"/>
        </w:rPr>
      </w:pPr>
      <w:r w:rsidRPr="00B77676">
        <w:rPr>
          <w:rFonts w:ascii="Montserrat" w:eastAsia="Times New Roman" w:hAnsi="Montserrat" w:cs="Times New Roman"/>
          <w:b/>
          <w:bCs/>
          <w:color w:val="273350"/>
          <w:sz w:val="36"/>
          <w:szCs w:val="36"/>
          <w:lang w:eastAsia="ru-RU"/>
        </w:rPr>
        <w:t>Как получить финансирование на инициативный проект</w:t>
      </w:r>
    </w:p>
    <w:p w:rsidR="00B77676" w:rsidRPr="00B77676" w:rsidRDefault="00B77676" w:rsidP="00B77676">
      <w:pPr>
        <w:shd w:val="clear" w:color="auto" w:fill="FFFFFF"/>
        <w:spacing w:before="90"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Чтобы получить финансирование из бюджета муниципалитета, необходимо соблюсти ряд условий (требований):</w:t>
      </w:r>
    </w:p>
    <w:p w:rsidR="00B77676" w:rsidRPr="00B77676" w:rsidRDefault="00B77676" w:rsidP="00B77676">
      <w:pPr>
        <w:numPr>
          <w:ilvl w:val="0"/>
          <w:numId w:val="2"/>
        </w:numPr>
        <w:shd w:val="clear" w:color="auto" w:fill="FFFFFF"/>
        <w:spacing w:before="100" w:beforeAutospacing="1" w:after="180" w:line="240" w:lineRule="auto"/>
        <w:ind w:left="0"/>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 xml:space="preserve">Предусмотреть свою долю денежных средств (бюджет района, население, </w:t>
      </w:r>
      <w:proofErr w:type="spellStart"/>
      <w:r w:rsidRPr="00B77676">
        <w:rPr>
          <w:rFonts w:ascii="Montserrat" w:eastAsia="Times New Roman" w:hAnsi="Montserrat" w:cs="Times New Roman"/>
          <w:color w:val="273350"/>
          <w:sz w:val="24"/>
          <w:szCs w:val="24"/>
          <w:lang w:eastAsia="ru-RU"/>
        </w:rPr>
        <w:t>юр</w:t>
      </w:r>
      <w:proofErr w:type="gramStart"/>
      <w:r w:rsidRPr="00B77676">
        <w:rPr>
          <w:rFonts w:ascii="Montserrat" w:eastAsia="Times New Roman" w:hAnsi="Montserrat" w:cs="Times New Roman"/>
          <w:color w:val="273350"/>
          <w:sz w:val="24"/>
          <w:szCs w:val="24"/>
          <w:lang w:eastAsia="ru-RU"/>
        </w:rPr>
        <w:t>.л</w:t>
      </w:r>
      <w:proofErr w:type="gramEnd"/>
      <w:r w:rsidRPr="00B77676">
        <w:rPr>
          <w:rFonts w:ascii="Montserrat" w:eastAsia="Times New Roman" w:hAnsi="Montserrat" w:cs="Times New Roman"/>
          <w:color w:val="273350"/>
          <w:sz w:val="24"/>
          <w:szCs w:val="24"/>
          <w:lang w:eastAsia="ru-RU"/>
        </w:rPr>
        <w:t>ица</w:t>
      </w:r>
      <w:proofErr w:type="spellEnd"/>
      <w:r w:rsidRPr="00B77676">
        <w:rPr>
          <w:rFonts w:ascii="Montserrat" w:eastAsia="Times New Roman" w:hAnsi="Montserrat" w:cs="Times New Roman"/>
          <w:color w:val="273350"/>
          <w:sz w:val="24"/>
          <w:szCs w:val="24"/>
          <w:lang w:eastAsia="ru-RU"/>
        </w:rPr>
        <w:t>) в размере не менее 10 процентов от суммы, предоставляемой краевым бюджетом (от 4 млн. рублей 10% это 400 тысяч рублей).</w:t>
      </w:r>
    </w:p>
    <w:p w:rsidR="00B77676" w:rsidRPr="00B77676" w:rsidRDefault="00B77676" w:rsidP="00B77676">
      <w:pPr>
        <w:numPr>
          <w:ilvl w:val="0"/>
          <w:numId w:val="2"/>
        </w:numPr>
        <w:shd w:val="clear" w:color="auto" w:fill="FFFFFF"/>
        <w:spacing w:before="100" w:beforeAutospacing="1" w:after="180" w:line="240" w:lineRule="auto"/>
        <w:ind w:left="0"/>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Финансовые средства направить на решение исключительно вопросов местного значения района, которые перечислены в ст.15 Федерального закона 131–ФЗ «Об общих принципах организации местного самоуправления в Российской Федерации».</w:t>
      </w:r>
    </w:p>
    <w:p w:rsidR="00B77676" w:rsidRPr="00B77676" w:rsidRDefault="00B77676" w:rsidP="00B77676">
      <w:pPr>
        <w:numPr>
          <w:ilvl w:val="0"/>
          <w:numId w:val="2"/>
        </w:numPr>
        <w:shd w:val="clear" w:color="auto" w:fill="FFFFFF"/>
        <w:spacing w:before="100" w:beforeAutospacing="1" w:after="180" w:line="240" w:lineRule="auto"/>
        <w:ind w:left="0"/>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lastRenderedPageBreak/>
        <w:t>Имущество и земельные участки, где будут реализовываться проекты, должны находиться в муниципальной собственности района.</w:t>
      </w:r>
    </w:p>
    <w:p w:rsidR="00B77676" w:rsidRPr="00B77676" w:rsidRDefault="00B77676" w:rsidP="00B77676">
      <w:pPr>
        <w:numPr>
          <w:ilvl w:val="0"/>
          <w:numId w:val="2"/>
        </w:numPr>
        <w:shd w:val="clear" w:color="auto" w:fill="FFFFFF"/>
        <w:spacing w:before="100" w:beforeAutospacing="1" w:after="180" w:line="240" w:lineRule="auto"/>
        <w:ind w:left="0"/>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Проект не может быть направлен на капитальное строительство.</w:t>
      </w:r>
    </w:p>
    <w:p w:rsidR="00B77676" w:rsidRPr="00B77676" w:rsidRDefault="00B77676" w:rsidP="00B77676">
      <w:pPr>
        <w:numPr>
          <w:ilvl w:val="0"/>
          <w:numId w:val="2"/>
        </w:numPr>
        <w:shd w:val="clear" w:color="auto" w:fill="FFFFFF"/>
        <w:spacing w:before="100" w:beforeAutospacing="1" w:line="240" w:lineRule="auto"/>
        <w:ind w:left="0"/>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Обязательное участие населения на всех этапах реализации проектов инициативного бюджетирования.</w:t>
      </w:r>
    </w:p>
    <w:p w:rsidR="00B77676" w:rsidRPr="00B77676" w:rsidRDefault="00B77676" w:rsidP="00B77676">
      <w:pPr>
        <w:pStyle w:val="a5"/>
        <w:numPr>
          <w:ilvl w:val="0"/>
          <w:numId w:val="2"/>
        </w:numPr>
        <w:shd w:val="clear" w:color="auto" w:fill="FFFFFF"/>
        <w:rPr>
          <w:rFonts w:ascii="Montserrat" w:hAnsi="Montserrat"/>
          <w:color w:val="000000"/>
        </w:rPr>
      </w:pPr>
      <w:hyperlink r:id="rId6" w:history="1">
        <w:r w:rsidRPr="00B77676">
          <w:rPr>
            <w:rStyle w:val="a4"/>
            <w:rFonts w:ascii="Montserrat" w:hAnsi="Montserrat"/>
            <w:b/>
            <w:bCs/>
            <w:caps/>
            <w:color w:val="FFFFFF"/>
            <w:sz w:val="18"/>
            <w:szCs w:val="18"/>
            <w:shd w:val="clear" w:color="auto" w:fill="4CB050"/>
          </w:rPr>
          <w:t>ППМИ</w:t>
        </w:r>
      </w:hyperlink>
      <w:r w:rsidRPr="00B77676">
        <w:rPr>
          <w:rFonts w:ascii="Montserrat" w:hAnsi="Montserrat"/>
          <w:color w:val="000000"/>
        </w:rPr>
        <w:t> </w:t>
      </w:r>
      <w:r w:rsidRPr="00B77676">
        <w:rPr>
          <w:rStyle w:val="item-date"/>
          <w:rFonts w:ascii="Montserrat" w:hAnsi="Montserrat"/>
          <w:color w:val="000000"/>
          <w:sz w:val="27"/>
          <w:szCs w:val="27"/>
        </w:rPr>
        <w:t>11 сентября, 12:20</w:t>
      </w:r>
    </w:p>
    <w:p w:rsidR="00B77676" w:rsidRDefault="00B77676" w:rsidP="00B77676">
      <w:pPr>
        <w:pStyle w:val="2"/>
        <w:numPr>
          <w:ilvl w:val="0"/>
          <w:numId w:val="2"/>
        </w:numPr>
        <w:shd w:val="clear" w:color="auto" w:fill="FFFFFF"/>
        <w:spacing w:before="0" w:beforeAutospacing="0" w:line="479" w:lineRule="atLeast"/>
        <w:rPr>
          <w:rFonts w:ascii="Montserrat" w:hAnsi="Montserrat"/>
          <w:color w:val="000000"/>
        </w:rPr>
      </w:pPr>
      <w:hyperlink r:id="rId7" w:tooltip="Информация о внесении инициативного проекта в администрацию Устьянского сельсовета Абанского района Красноярского края для рассмотрения и участия в конкурсном отборе инициативных проектов в 2026 году" w:history="1">
        <w:r>
          <w:rPr>
            <w:rStyle w:val="a4"/>
            <w:rFonts w:ascii="Montserrat" w:hAnsi="Montserrat"/>
            <w:color w:val="306AFD"/>
          </w:rPr>
          <w:t xml:space="preserve">Информация о внесении инициативного проекта в администрацию Устьянского сельсовета </w:t>
        </w:r>
        <w:proofErr w:type="spellStart"/>
        <w:r>
          <w:rPr>
            <w:rStyle w:val="a4"/>
            <w:rFonts w:ascii="Montserrat" w:hAnsi="Montserrat"/>
            <w:color w:val="306AFD"/>
          </w:rPr>
          <w:t>Абанского</w:t>
        </w:r>
        <w:proofErr w:type="spellEnd"/>
        <w:r>
          <w:rPr>
            <w:rStyle w:val="a4"/>
            <w:rFonts w:ascii="Montserrat" w:hAnsi="Montserrat"/>
            <w:color w:val="306AFD"/>
          </w:rPr>
          <w:t xml:space="preserve"> района Красноярского края для рассмотрения и участия в конкурсном отборе инициативных проектов в 2026 году</w:t>
        </w:r>
      </w:hyperlink>
    </w:p>
    <w:p w:rsidR="00B77676" w:rsidRPr="00B77676" w:rsidRDefault="00B77676" w:rsidP="00B77676">
      <w:pPr>
        <w:shd w:val="clear" w:color="auto" w:fill="FFFFFF"/>
        <w:spacing w:after="0" w:line="240" w:lineRule="auto"/>
        <w:rPr>
          <w:rFonts w:ascii="Montserrat" w:eastAsia="Times New Roman" w:hAnsi="Montserrat" w:cs="Times New Roman"/>
          <w:b/>
          <w:bCs/>
          <w:color w:val="273350"/>
          <w:sz w:val="27"/>
          <w:szCs w:val="27"/>
          <w:lang w:eastAsia="ru-RU"/>
        </w:rPr>
      </w:pPr>
      <w:r w:rsidRPr="00B77676">
        <w:rPr>
          <w:rFonts w:ascii="Montserrat" w:eastAsia="Times New Roman" w:hAnsi="Montserrat" w:cs="Times New Roman"/>
          <w:b/>
          <w:bCs/>
          <w:color w:val="273350"/>
          <w:sz w:val="27"/>
          <w:szCs w:val="27"/>
          <w:lang w:eastAsia="ru-RU"/>
        </w:rPr>
        <w:t xml:space="preserve">В администрацию Устьянского сельсовета </w:t>
      </w:r>
      <w:proofErr w:type="spellStart"/>
      <w:r w:rsidRPr="00B77676">
        <w:rPr>
          <w:rFonts w:ascii="Montserrat" w:eastAsia="Times New Roman" w:hAnsi="Montserrat" w:cs="Times New Roman"/>
          <w:b/>
          <w:bCs/>
          <w:color w:val="273350"/>
          <w:sz w:val="27"/>
          <w:szCs w:val="27"/>
          <w:lang w:eastAsia="ru-RU"/>
        </w:rPr>
        <w:t>Абанского</w:t>
      </w:r>
      <w:proofErr w:type="spellEnd"/>
      <w:r w:rsidRPr="00B77676">
        <w:rPr>
          <w:rFonts w:ascii="Montserrat" w:eastAsia="Times New Roman" w:hAnsi="Montserrat" w:cs="Times New Roman"/>
          <w:b/>
          <w:bCs/>
          <w:color w:val="273350"/>
          <w:sz w:val="27"/>
          <w:szCs w:val="27"/>
          <w:lang w:eastAsia="ru-RU"/>
        </w:rPr>
        <w:t xml:space="preserve"> района Красноярского края жителями деревни Денисовка внесен инициативный проект.</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1. Наименование инициативного проекта: </w:t>
      </w:r>
      <w:r w:rsidRPr="00B77676">
        <w:rPr>
          <w:rFonts w:ascii="Montserrat" w:eastAsia="Times New Roman" w:hAnsi="Montserrat" w:cs="Times New Roman"/>
          <w:b/>
          <w:bCs/>
          <w:color w:val="273350"/>
          <w:sz w:val="24"/>
          <w:szCs w:val="24"/>
          <w:lang w:eastAsia="ru-RU"/>
        </w:rPr>
        <w:t xml:space="preserve">Благоустройство детской спортивно-игровой площадки «Ребячье королевство» д. Денисовка, </w:t>
      </w:r>
      <w:proofErr w:type="spellStart"/>
      <w:r w:rsidRPr="00B77676">
        <w:rPr>
          <w:rFonts w:ascii="Montserrat" w:eastAsia="Times New Roman" w:hAnsi="Montserrat" w:cs="Times New Roman"/>
          <w:b/>
          <w:bCs/>
          <w:color w:val="273350"/>
          <w:sz w:val="24"/>
          <w:szCs w:val="24"/>
          <w:lang w:eastAsia="ru-RU"/>
        </w:rPr>
        <w:t>Абанского</w:t>
      </w:r>
      <w:proofErr w:type="spellEnd"/>
      <w:r w:rsidRPr="00B77676">
        <w:rPr>
          <w:rFonts w:ascii="Montserrat" w:eastAsia="Times New Roman" w:hAnsi="Montserrat" w:cs="Times New Roman"/>
          <w:b/>
          <w:bCs/>
          <w:color w:val="273350"/>
          <w:sz w:val="24"/>
          <w:szCs w:val="24"/>
          <w:lang w:eastAsia="ru-RU"/>
        </w:rPr>
        <w:t xml:space="preserve"> района Красноярского края.</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2. Тип объекта общественной инфраструктуры, на развитие которого направлен инициативный проект, в том числе приобретение основных средств: объекты, используемые для проведения общественных, культурно-массовых и спортивных мероприятий (площади, парки, спортивные и детские площадки, места отдыха).</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 xml:space="preserve">3. Территория реализации инициативного проекта: Муниципальное образование Красноярского края: </w:t>
      </w:r>
      <w:proofErr w:type="spellStart"/>
      <w:r w:rsidRPr="00B77676">
        <w:rPr>
          <w:rFonts w:ascii="Montserrat" w:eastAsia="Times New Roman" w:hAnsi="Montserrat" w:cs="Times New Roman"/>
          <w:color w:val="273350"/>
          <w:sz w:val="24"/>
          <w:szCs w:val="24"/>
          <w:lang w:eastAsia="ru-RU"/>
        </w:rPr>
        <w:t>Абанский</w:t>
      </w:r>
      <w:proofErr w:type="spellEnd"/>
      <w:r w:rsidRPr="00B77676">
        <w:rPr>
          <w:rFonts w:ascii="Montserrat" w:eastAsia="Times New Roman" w:hAnsi="Montserrat" w:cs="Times New Roman"/>
          <w:color w:val="273350"/>
          <w:sz w:val="24"/>
          <w:szCs w:val="24"/>
          <w:lang w:eastAsia="ru-RU"/>
        </w:rPr>
        <w:t xml:space="preserve"> муниципальный округ,</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населенный пункт: д. Денисовка.</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4. Цель и задачи инициативного проекта: Создать современную, благоустроенную, детскую площадку на территории населено пункта. Максимально удовлетворять потребности детей, их родителей и жителей населенного пункта, в занятиях спортом и активном семейном отдыхе на открытом воздухе.</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Задачи: Создание условий для осознанной потребности в ведении здорового образа жизни.</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 xml:space="preserve">5. Описание проблемы, решение которой имеет приоритетное значение для жителей муниципального образования или его части: Проблема состоит в том, что на территории Устьянского сельсовета в д. Денисовка отсутствует общественная детская спортивно-игровая площадка и это негативно сказывается на занятости и здоровья нашего будущего поколения. Вблизи территории </w:t>
      </w:r>
      <w:proofErr w:type="spellStart"/>
      <w:r w:rsidRPr="00B77676">
        <w:rPr>
          <w:rFonts w:ascii="Montserrat" w:eastAsia="Times New Roman" w:hAnsi="Montserrat" w:cs="Times New Roman"/>
          <w:color w:val="273350"/>
          <w:sz w:val="24"/>
          <w:szCs w:val="24"/>
          <w:lang w:eastAsia="ru-RU"/>
        </w:rPr>
        <w:t>Денисовского</w:t>
      </w:r>
      <w:proofErr w:type="spellEnd"/>
      <w:r w:rsidRPr="00B77676">
        <w:rPr>
          <w:rFonts w:ascii="Montserrat" w:eastAsia="Times New Roman" w:hAnsi="Montserrat" w:cs="Times New Roman"/>
          <w:color w:val="273350"/>
          <w:sz w:val="24"/>
          <w:szCs w:val="24"/>
          <w:lang w:eastAsia="ru-RU"/>
        </w:rPr>
        <w:t xml:space="preserve"> сельского дома культуры имеется земельный участок, на котором можно организовать детскую спортивно-игровую площадку, где будут заниматься дети и подростки, а также их родители найдут время для сопровождения своих детей.</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Подвижная и спортивная игра развивает ребенка, но в отличи</w:t>
      </w:r>
      <w:proofErr w:type="gramStart"/>
      <w:r w:rsidRPr="00B77676">
        <w:rPr>
          <w:rFonts w:ascii="Montserrat" w:eastAsia="Times New Roman" w:hAnsi="Montserrat" w:cs="Times New Roman"/>
          <w:color w:val="273350"/>
          <w:sz w:val="24"/>
          <w:szCs w:val="24"/>
          <w:lang w:eastAsia="ru-RU"/>
        </w:rPr>
        <w:t>и</w:t>
      </w:r>
      <w:proofErr w:type="gramEnd"/>
      <w:r w:rsidRPr="00B77676">
        <w:rPr>
          <w:rFonts w:ascii="Montserrat" w:eastAsia="Times New Roman" w:hAnsi="Montserrat" w:cs="Times New Roman"/>
          <w:color w:val="273350"/>
          <w:sz w:val="24"/>
          <w:szCs w:val="24"/>
          <w:lang w:eastAsia="ru-RU"/>
        </w:rPr>
        <w:t xml:space="preserve"> от физических упражнений, не надоедает ему благодаря своему занимательному характеру. С давних пор </w:t>
      </w:r>
      <w:r w:rsidRPr="00B77676">
        <w:rPr>
          <w:rFonts w:ascii="Montserrat" w:eastAsia="Times New Roman" w:hAnsi="Montserrat" w:cs="Times New Roman"/>
          <w:color w:val="273350"/>
          <w:sz w:val="24"/>
          <w:szCs w:val="24"/>
          <w:lang w:eastAsia="ru-RU"/>
        </w:rPr>
        <w:lastRenderedPageBreak/>
        <w:t>одной из основных сфер жизни человека является игра. Она дает ребенку возможность познавать мир, воспитывает, делает процесс обучения более интересным, особенно игры полезны на свежем воздухе. Пребывание детей на свежем воздухе имеет большое значение для физического развития, является первым и наиболее доступным средством закаливания детского организма. Оно способствует повышению его выносливости и устойчивости к неблагоприятным воздействиям внешней среды, особенно к простудным заболеваниям, во время игр и занятий на свежем воздухе у детей формируются умения использовать приобретенные навыки в многообразных жизненных ситуациях. А использование многообразных привлекательных своей формой и окраской пособий и оборудования помогает поддерживать интерес детей к движениям, способствует формированию физических качеств, развивая одновременно ориентировку в пространстве, сообразительность, умение запоминать и выполнять сложные двигательные задания. Они приучаются действовать смело, проявляя активность, настойчивость, инициативу, самостоятельность. У детей воспитываются чувство дружбы и товарищества, взаимопомощи и честности</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6. Ожидаемые результаты реализации инициативного проекта:</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 Оборудованная детская спортивно-игровая площадка на территории Устьянского сельсовета в д. Денисовка будет способствовать:</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 улучшению условий развития и укрепления здоровья детей;</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 повышению уровня благоустроенности территории д. Денисовка;</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 максимальному удовлетворению потребностей детей в занятиях спортом на открытом воздухе;</w:t>
      </w:r>
      <w:r w:rsidRPr="00B77676">
        <w:rPr>
          <w:rFonts w:ascii="Montserrat" w:eastAsia="Times New Roman" w:hAnsi="Montserrat" w:cs="Times New Roman"/>
          <w:color w:val="273350"/>
          <w:sz w:val="24"/>
          <w:szCs w:val="24"/>
          <w:lang w:eastAsia="ru-RU"/>
        </w:rPr>
        <w:br/>
        <w:t>- вовлечению ребят в спортивную и игровую жизнь;</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-решению проблемы «пагубного влияния улиц» посредством привлечения детей к активному отдыху;</w:t>
      </w:r>
      <w:r w:rsidRPr="00B77676">
        <w:rPr>
          <w:rFonts w:ascii="Montserrat" w:eastAsia="Times New Roman" w:hAnsi="Montserrat" w:cs="Times New Roman"/>
          <w:color w:val="273350"/>
          <w:sz w:val="24"/>
          <w:szCs w:val="24"/>
          <w:lang w:eastAsia="ru-RU"/>
        </w:rPr>
        <w:br/>
        <w:t>- бесплатной возможность детям заниматься спортом;</w:t>
      </w:r>
      <w:r w:rsidRPr="00B77676">
        <w:rPr>
          <w:rFonts w:ascii="Montserrat" w:eastAsia="Times New Roman" w:hAnsi="Montserrat" w:cs="Times New Roman"/>
          <w:color w:val="273350"/>
          <w:sz w:val="24"/>
          <w:szCs w:val="24"/>
          <w:lang w:eastAsia="ru-RU"/>
        </w:rPr>
        <w:br/>
        <w:t>- созданию условий для осознанной потребности в ведении здорового образа жизни;</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 повышению качества жизни населения.</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7. Описание дальнейшего развития инициативного проекта после завершения финансирования (использование, содержание и т.д.): Дальнейшая деятельность в этом направлении после реализации проекта заключается в поддержании сохранности, уборке территории, пополнение спортивно-игрового оборудования.</w:t>
      </w:r>
    </w:p>
    <w:p w:rsidR="00B77676" w:rsidRDefault="00B77676" w:rsidP="00B77676">
      <w:pPr>
        <w:shd w:val="clear" w:color="auto" w:fill="FFFFFF"/>
        <w:spacing w:after="210" w:line="240" w:lineRule="auto"/>
        <w:rPr>
          <w:rFonts w:ascii="Montserrat" w:eastAsia="Times New Roman" w:hAnsi="Montserrat" w:cs="Times New Roman"/>
          <w:color w:val="273350"/>
          <w:sz w:val="24"/>
          <w:szCs w:val="24"/>
          <w:lang w:val="en-US" w:eastAsia="ru-RU"/>
        </w:rPr>
      </w:pPr>
      <w:r w:rsidRPr="00B77676">
        <w:rPr>
          <w:rFonts w:ascii="Montserrat" w:eastAsia="Times New Roman" w:hAnsi="Montserrat" w:cs="Times New Roman"/>
          <w:color w:val="273350"/>
          <w:sz w:val="24"/>
          <w:szCs w:val="24"/>
          <w:lang w:eastAsia="ru-RU"/>
        </w:rPr>
        <w:t>8. Прямые благо получатели инициативного проекта (необходимо классифицировать население по группам или признакам, относящимся к реализуемому проекту*)</w:t>
      </w:r>
    </w:p>
    <w:tbl>
      <w:tblPr>
        <w:tblStyle w:val="aa"/>
        <w:tblW w:w="0" w:type="auto"/>
        <w:tblLook w:val="04A0" w:firstRow="1" w:lastRow="0" w:firstColumn="1" w:lastColumn="0" w:noHBand="0" w:noVBand="1"/>
      </w:tblPr>
      <w:tblGrid>
        <w:gridCol w:w="1384"/>
        <w:gridCol w:w="4394"/>
        <w:gridCol w:w="3792"/>
      </w:tblGrid>
      <w:tr w:rsidR="00B77676" w:rsidTr="0022334F">
        <w:trPr>
          <w:trHeight w:val="1190"/>
        </w:trPr>
        <w:tc>
          <w:tcPr>
            <w:tcW w:w="1384" w:type="dxa"/>
            <w:vAlign w:val="center"/>
          </w:tcPr>
          <w:p w:rsidR="00B77676" w:rsidRPr="00B77676" w:rsidRDefault="00B77676"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sz w:val="24"/>
                <w:szCs w:val="24"/>
                <w:lang w:eastAsia="ru-RU"/>
              </w:rPr>
              <w:t xml:space="preserve">№ </w:t>
            </w:r>
            <w:proofErr w:type="gramStart"/>
            <w:r w:rsidRPr="00B77676">
              <w:rPr>
                <w:rFonts w:ascii="Times New Roman" w:eastAsia="Times New Roman" w:hAnsi="Times New Roman" w:cs="Times New Roman"/>
                <w:sz w:val="24"/>
                <w:szCs w:val="24"/>
                <w:lang w:eastAsia="ru-RU"/>
              </w:rPr>
              <w:t>п</w:t>
            </w:r>
            <w:proofErr w:type="gramEnd"/>
            <w:r w:rsidRPr="00B77676">
              <w:rPr>
                <w:rFonts w:ascii="Times New Roman" w:eastAsia="Times New Roman" w:hAnsi="Times New Roman" w:cs="Times New Roman"/>
                <w:sz w:val="24"/>
                <w:szCs w:val="24"/>
                <w:lang w:eastAsia="ru-RU"/>
              </w:rPr>
              <w:t>/п</w:t>
            </w:r>
          </w:p>
        </w:tc>
        <w:tc>
          <w:tcPr>
            <w:tcW w:w="4394" w:type="dxa"/>
            <w:vAlign w:val="center"/>
          </w:tcPr>
          <w:p w:rsidR="00B77676" w:rsidRPr="00B77676" w:rsidRDefault="00B77676" w:rsidP="00F4193C">
            <w:pPr>
              <w:spacing w:after="210"/>
              <w:rPr>
                <w:rFonts w:ascii="Times New Roman" w:eastAsia="Times New Roman" w:hAnsi="Times New Roman" w:cs="Times New Roman"/>
                <w:sz w:val="24"/>
                <w:szCs w:val="24"/>
                <w:lang w:eastAsia="ru-RU"/>
              </w:rPr>
            </w:pPr>
            <w:proofErr w:type="gramStart"/>
            <w:r w:rsidRPr="00B77676">
              <w:rPr>
                <w:rFonts w:ascii="Times New Roman" w:eastAsia="Times New Roman" w:hAnsi="Times New Roman" w:cs="Times New Roman"/>
                <w:sz w:val="24"/>
                <w:szCs w:val="24"/>
                <w:lang w:eastAsia="ru-RU"/>
              </w:rPr>
              <w:t>Прямые</w:t>
            </w:r>
            <w:proofErr w:type="gramEnd"/>
            <w:r w:rsidRPr="00B77676">
              <w:rPr>
                <w:rFonts w:ascii="Times New Roman" w:eastAsia="Times New Roman" w:hAnsi="Times New Roman" w:cs="Times New Roman"/>
                <w:sz w:val="24"/>
                <w:szCs w:val="24"/>
                <w:lang w:eastAsia="ru-RU"/>
              </w:rPr>
              <w:t xml:space="preserve"> </w:t>
            </w:r>
            <w:proofErr w:type="spellStart"/>
            <w:r w:rsidRPr="00B77676">
              <w:rPr>
                <w:rFonts w:ascii="Times New Roman" w:eastAsia="Times New Roman" w:hAnsi="Times New Roman" w:cs="Times New Roman"/>
                <w:sz w:val="24"/>
                <w:szCs w:val="24"/>
                <w:lang w:eastAsia="ru-RU"/>
              </w:rPr>
              <w:t>благополучатели</w:t>
            </w:r>
            <w:proofErr w:type="spellEnd"/>
            <w:r w:rsidRPr="00B77676">
              <w:rPr>
                <w:rFonts w:ascii="Times New Roman" w:eastAsia="Times New Roman" w:hAnsi="Times New Roman" w:cs="Times New Roman"/>
                <w:sz w:val="24"/>
                <w:szCs w:val="24"/>
                <w:lang w:eastAsia="ru-RU"/>
              </w:rPr>
              <w:t xml:space="preserve"> инициативного проекта (необходимо классифицировать население по группам или признакам, относящимся к реализуемому проекту*)</w:t>
            </w:r>
          </w:p>
        </w:tc>
        <w:tc>
          <w:tcPr>
            <w:tcW w:w="3792" w:type="dxa"/>
            <w:vAlign w:val="center"/>
          </w:tcPr>
          <w:p w:rsidR="00B77676" w:rsidRPr="00B77676" w:rsidRDefault="00B77676"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sz w:val="24"/>
                <w:szCs w:val="24"/>
                <w:lang w:eastAsia="ru-RU"/>
              </w:rPr>
              <w:t>Количество, человек</w:t>
            </w:r>
          </w:p>
        </w:tc>
      </w:tr>
      <w:tr w:rsidR="0022334F" w:rsidTr="0022334F">
        <w:tc>
          <w:tcPr>
            <w:tcW w:w="1384" w:type="dxa"/>
            <w:vAlign w:val="center"/>
          </w:tcPr>
          <w:p w:rsidR="00B77676" w:rsidRPr="00B77676" w:rsidRDefault="0022334F"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sz w:val="24"/>
                <w:szCs w:val="24"/>
                <w:lang w:eastAsia="ru-RU"/>
              </w:rPr>
              <w:t>1</w:t>
            </w:r>
          </w:p>
        </w:tc>
        <w:tc>
          <w:tcPr>
            <w:tcW w:w="4394" w:type="dxa"/>
            <w:vAlign w:val="center"/>
          </w:tcPr>
          <w:p w:rsidR="00B77676" w:rsidRPr="00B77676" w:rsidRDefault="0022334F"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sz w:val="24"/>
                <w:szCs w:val="24"/>
                <w:lang w:eastAsia="ru-RU"/>
              </w:rPr>
              <w:t>2</w:t>
            </w:r>
          </w:p>
        </w:tc>
        <w:tc>
          <w:tcPr>
            <w:tcW w:w="3792" w:type="dxa"/>
            <w:vAlign w:val="center"/>
          </w:tcPr>
          <w:p w:rsidR="00B77676" w:rsidRPr="00B77676" w:rsidRDefault="0022334F"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sz w:val="24"/>
                <w:szCs w:val="24"/>
                <w:lang w:eastAsia="ru-RU"/>
              </w:rPr>
              <w:t>3</w:t>
            </w:r>
          </w:p>
        </w:tc>
      </w:tr>
      <w:tr w:rsidR="0022334F" w:rsidRPr="0022334F" w:rsidTr="0022334F">
        <w:tc>
          <w:tcPr>
            <w:tcW w:w="1384" w:type="dxa"/>
            <w:vAlign w:val="center"/>
          </w:tcPr>
          <w:p w:rsidR="00B77676" w:rsidRPr="00B77676" w:rsidRDefault="0022334F"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sz w:val="24"/>
                <w:szCs w:val="24"/>
                <w:lang w:eastAsia="ru-RU"/>
              </w:rPr>
              <w:t>1</w:t>
            </w:r>
          </w:p>
        </w:tc>
        <w:tc>
          <w:tcPr>
            <w:tcW w:w="4394" w:type="dxa"/>
            <w:vAlign w:val="center"/>
          </w:tcPr>
          <w:p w:rsidR="00B77676" w:rsidRPr="00B77676" w:rsidRDefault="0022334F"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sz w:val="24"/>
                <w:szCs w:val="24"/>
                <w:lang w:eastAsia="ru-RU"/>
              </w:rPr>
              <w:t>ул. Почтовая</w:t>
            </w:r>
          </w:p>
        </w:tc>
        <w:tc>
          <w:tcPr>
            <w:tcW w:w="3792" w:type="dxa"/>
            <w:vAlign w:val="center"/>
          </w:tcPr>
          <w:p w:rsidR="00B77676" w:rsidRPr="00B77676" w:rsidRDefault="0022334F"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b/>
                <w:bCs/>
                <w:sz w:val="24"/>
                <w:szCs w:val="24"/>
                <w:lang w:eastAsia="ru-RU"/>
              </w:rPr>
              <w:t>78 чел</w:t>
            </w:r>
            <w:r w:rsidRPr="00B77676">
              <w:rPr>
                <w:rFonts w:ascii="Times New Roman" w:eastAsia="Times New Roman" w:hAnsi="Times New Roman" w:cs="Times New Roman"/>
                <w:sz w:val="24"/>
                <w:szCs w:val="24"/>
                <w:lang w:eastAsia="ru-RU"/>
              </w:rPr>
              <w:t> из них: до 16 лет -</w:t>
            </w:r>
            <w:r w:rsidRPr="00B77676">
              <w:rPr>
                <w:rFonts w:ascii="Times New Roman" w:eastAsia="Times New Roman" w:hAnsi="Times New Roman" w:cs="Times New Roman"/>
                <w:b/>
                <w:bCs/>
                <w:sz w:val="24"/>
                <w:szCs w:val="24"/>
                <w:lang w:eastAsia="ru-RU"/>
              </w:rPr>
              <w:t>17 чел</w:t>
            </w:r>
            <w:r w:rsidRPr="00B77676">
              <w:rPr>
                <w:rFonts w:ascii="Times New Roman" w:eastAsia="Times New Roman" w:hAnsi="Times New Roman" w:cs="Times New Roman"/>
                <w:sz w:val="24"/>
                <w:szCs w:val="24"/>
                <w:lang w:eastAsia="ru-RU"/>
              </w:rPr>
              <w:t>.; от 16 лет и старше-</w:t>
            </w:r>
            <w:r w:rsidRPr="00B77676">
              <w:rPr>
                <w:rFonts w:ascii="Times New Roman" w:eastAsia="Times New Roman" w:hAnsi="Times New Roman" w:cs="Times New Roman"/>
                <w:b/>
                <w:bCs/>
                <w:sz w:val="24"/>
                <w:szCs w:val="24"/>
                <w:lang w:eastAsia="ru-RU"/>
              </w:rPr>
              <w:t>61 чел</w:t>
            </w:r>
          </w:p>
        </w:tc>
      </w:tr>
      <w:tr w:rsidR="0022334F" w:rsidRPr="0022334F" w:rsidTr="0022334F">
        <w:tc>
          <w:tcPr>
            <w:tcW w:w="1384" w:type="dxa"/>
            <w:vAlign w:val="center"/>
          </w:tcPr>
          <w:p w:rsidR="00B77676" w:rsidRPr="00B77676" w:rsidRDefault="0022334F"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sz w:val="24"/>
                <w:szCs w:val="24"/>
                <w:lang w:eastAsia="ru-RU"/>
              </w:rPr>
              <w:lastRenderedPageBreak/>
              <w:t>2</w:t>
            </w:r>
          </w:p>
        </w:tc>
        <w:tc>
          <w:tcPr>
            <w:tcW w:w="4394" w:type="dxa"/>
            <w:vAlign w:val="center"/>
          </w:tcPr>
          <w:p w:rsidR="00B77676" w:rsidRPr="00B77676" w:rsidRDefault="0022334F"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sz w:val="24"/>
                <w:szCs w:val="24"/>
                <w:lang w:eastAsia="ru-RU"/>
              </w:rPr>
              <w:t>ул. Лесная</w:t>
            </w:r>
          </w:p>
        </w:tc>
        <w:tc>
          <w:tcPr>
            <w:tcW w:w="3792" w:type="dxa"/>
            <w:vAlign w:val="center"/>
          </w:tcPr>
          <w:p w:rsidR="00B77676" w:rsidRPr="00B77676" w:rsidRDefault="0022334F"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b/>
                <w:bCs/>
                <w:sz w:val="24"/>
                <w:szCs w:val="24"/>
                <w:lang w:eastAsia="ru-RU"/>
              </w:rPr>
              <w:t>62 чел.</w:t>
            </w:r>
            <w:r w:rsidRPr="00B77676">
              <w:rPr>
                <w:rFonts w:ascii="Times New Roman" w:eastAsia="Times New Roman" w:hAnsi="Times New Roman" w:cs="Times New Roman"/>
                <w:sz w:val="24"/>
                <w:szCs w:val="24"/>
                <w:lang w:eastAsia="ru-RU"/>
              </w:rPr>
              <w:t> из них: до 16 лет -</w:t>
            </w:r>
            <w:r w:rsidRPr="00B77676">
              <w:rPr>
                <w:rFonts w:ascii="Times New Roman" w:eastAsia="Times New Roman" w:hAnsi="Times New Roman" w:cs="Times New Roman"/>
                <w:b/>
                <w:bCs/>
                <w:sz w:val="24"/>
                <w:szCs w:val="24"/>
                <w:lang w:eastAsia="ru-RU"/>
              </w:rPr>
              <w:t>13 чел</w:t>
            </w:r>
            <w:r w:rsidRPr="00B77676">
              <w:rPr>
                <w:rFonts w:ascii="Times New Roman" w:eastAsia="Times New Roman" w:hAnsi="Times New Roman" w:cs="Times New Roman"/>
                <w:sz w:val="24"/>
                <w:szCs w:val="24"/>
                <w:lang w:eastAsia="ru-RU"/>
              </w:rPr>
              <w:t>.; от 16 лет и старше-4</w:t>
            </w:r>
            <w:r w:rsidRPr="00B77676">
              <w:rPr>
                <w:rFonts w:ascii="Times New Roman" w:eastAsia="Times New Roman" w:hAnsi="Times New Roman" w:cs="Times New Roman"/>
                <w:b/>
                <w:bCs/>
                <w:sz w:val="24"/>
                <w:szCs w:val="24"/>
                <w:lang w:eastAsia="ru-RU"/>
              </w:rPr>
              <w:t>9 чел</w:t>
            </w:r>
          </w:p>
        </w:tc>
      </w:tr>
      <w:tr w:rsidR="0022334F" w:rsidRPr="0022334F" w:rsidTr="0022334F">
        <w:tc>
          <w:tcPr>
            <w:tcW w:w="1384" w:type="dxa"/>
            <w:vAlign w:val="center"/>
          </w:tcPr>
          <w:p w:rsidR="00B77676" w:rsidRPr="00B77676" w:rsidRDefault="0022334F"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sz w:val="24"/>
                <w:szCs w:val="24"/>
                <w:lang w:eastAsia="ru-RU"/>
              </w:rPr>
              <w:t>3</w:t>
            </w:r>
          </w:p>
        </w:tc>
        <w:tc>
          <w:tcPr>
            <w:tcW w:w="4394" w:type="dxa"/>
            <w:vAlign w:val="center"/>
          </w:tcPr>
          <w:p w:rsidR="00B77676" w:rsidRPr="00B77676" w:rsidRDefault="0022334F"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sz w:val="24"/>
                <w:szCs w:val="24"/>
                <w:lang w:eastAsia="ru-RU"/>
              </w:rPr>
              <w:t>ул. Луговая</w:t>
            </w:r>
          </w:p>
        </w:tc>
        <w:tc>
          <w:tcPr>
            <w:tcW w:w="3792" w:type="dxa"/>
            <w:vAlign w:val="center"/>
          </w:tcPr>
          <w:p w:rsidR="00B77676" w:rsidRPr="00B77676" w:rsidRDefault="0022334F"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b/>
                <w:bCs/>
                <w:sz w:val="24"/>
                <w:szCs w:val="24"/>
                <w:lang w:eastAsia="ru-RU"/>
              </w:rPr>
              <w:t>21</w:t>
            </w:r>
            <w:r w:rsidRPr="00B77676">
              <w:rPr>
                <w:rFonts w:ascii="Times New Roman" w:eastAsia="Times New Roman" w:hAnsi="Times New Roman" w:cs="Times New Roman"/>
                <w:sz w:val="24"/>
                <w:szCs w:val="24"/>
                <w:lang w:eastAsia="ru-RU"/>
              </w:rPr>
              <w:t> чел. из них: до 16 лет -</w:t>
            </w:r>
            <w:r w:rsidRPr="00B77676">
              <w:rPr>
                <w:rFonts w:ascii="Times New Roman" w:eastAsia="Times New Roman" w:hAnsi="Times New Roman" w:cs="Times New Roman"/>
                <w:b/>
                <w:bCs/>
                <w:sz w:val="24"/>
                <w:szCs w:val="24"/>
                <w:lang w:eastAsia="ru-RU"/>
              </w:rPr>
              <w:t>12 чел</w:t>
            </w:r>
            <w:r w:rsidRPr="00B77676">
              <w:rPr>
                <w:rFonts w:ascii="Times New Roman" w:eastAsia="Times New Roman" w:hAnsi="Times New Roman" w:cs="Times New Roman"/>
                <w:sz w:val="24"/>
                <w:szCs w:val="24"/>
                <w:lang w:eastAsia="ru-RU"/>
              </w:rPr>
              <w:t>.; от 16 лет и старше-</w:t>
            </w:r>
            <w:r w:rsidRPr="00B77676">
              <w:rPr>
                <w:rFonts w:ascii="Times New Roman" w:eastAsia="Times New Roman" w:hAnsi="Times New Roman" w:cs="Times New Roman"/>
                <w:b/>
                <w:bCs/>
                <w:sz w:val="24"/>
                <w:szCs w:val="24"/>
                <w:lang w:eastAsia="ru-RU"/>
              </w:rPr>
              <w:t>9 чел</w:t>
            </w:r>
          </w:p>
        </w:tc>
      </w:tr>
      <w:tr w:rsidR="0022334F" w:rsidRPr="0022334F" w:rsidTr="0022334F">
        <w:tc>
          <w:tcPr>
            <w:tcW w:w="1384" w:type="dxa"/>
            <w:vAlign w:val="center"/>
          </w:tcPr>
          <w:p w:rsidR="00B77676" w:rsidRPr="00B77676" w:rsidRDefault="0022334F"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sz w:val="24"/>
                <w:szCs w:val="24"/>
                <w:lang w:eastAsia="ru-RU"/>
              </w:rPr>
              <w:t>4</w:t>
            </w:r>
          </w:p>
        </w:tc>
        <w:tc>
          <w:tcPr>
            <w:tcW w:w="4394" w:type="dxa"/>
            <w:vAlign w:val="center"/>
          </w:tcPr>
          <w:p w:rsidR="00B77676" w:rsidRPr="00B77676" w:rsidRDefault="0022334F"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sz w:val="24"/>
                <w:szCs w:val="24"/>
                <w:lang w:eastAsia="ru-RU"/>
              </w:rPr>
              <w:t>ул. Центральная</w:t>
            </w:r>
          </w:p>
        </w:tc>
        <w:tc>
          <w:tcPr>
            <w:tcW w:w="3792" w:type="dxa"/>
            <w:vAlign w:val="center"/>
          </w:tcPr>
          <w:p w:rsidR="00B77676" w:rsidRPr="00B77676" w:rsidRDefault="0022334F"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b/>
                <w:bCs/>
                <w:sz w:val="24"/>
                <w:szCs w:val="24"/>
                <w:lang w:eastAsia="ru-RU"/>
              </w:rPr>
              <w:t>138 чел. </w:t>
            </w:r>
            <w:r w:rsidRPr="00B77676">
              <w:rPr>
                <w:rFonts w:ascii="Times New Roman" w:eastAsia="Times New Roman" w:hAnsi="Times New Roman" w:cs="Times New Roman"/>
                <w:sz w:val="24"/>
                <w:szCs w:val="24"/>
                <w:lang w:eastAsia="ru-RU"/>
              </w:rPr>
              <w:t>из них: до 16 лет -</w:t>
            </w:r>
            <w:r w:rsidRPr="00B77676">
              <w:rPr>
                <w:rFonts w:ascii="Times New Roman" w:eastAsia="Times New Roman" w:hAnsi="Times New Roman" w:cs="Times New Roman"/>
                <w:b/>
                <w:bCs/>
                <w:sz w:val="24"/>
                <w:szCs w:val="24"/>
                <w:lang w:eastAsia="ru-RU"/>
              </w:rPr>
              <w:t>30 чел</w:t>
            </w:r>
            <w:r w:rsidRPr="00B77676">
              <w:rPr>
                <w:rFonts w:ascii="Times New Roman" w:eastAsia="Times New Roman" w:hAnsi="Times New Roman" w:cs="Times New Roman"/>
                <w:sz w:val="24"/>
                <w:szCs w:val="24"/>
                <w:lang w:eastAsia="ru-RU"/>
              </w:rPr>
              <w:t>.; от 16 лет и старше-</w:t>
            </w:r>
            <w:r w:rsidRPr="00B77676">
              <w:rPr>
                <w:rFonts w:ascii="Times New Roman" w:eastAsia="Times New Roman" w:hAnsi="Times New Roman" w:cs="Times New Roman"/>
                <w:b/>
                <w:bCs/>
                <w:sz w:val="24"/>
                <w:szCs w:val="24"/>
                <w:lang w:eastAsia="ru-RU"/>
              </w:rPr>
              <w:t>108 чел</w:t>
            </w:r>
          </w:p>
        </w:tc>
      </w:tr>
      <w:tr w:rsidR="0022334F" w:rsidRPr="0022334F" w:rsidTr="0022334F">
        <w:tc>
          <w:tcPr>
            <w:tcW w:w="1384" w:type="dxa"/>
            <w:vAlign w:val="center"/>
          </w:tcPr>
          <w:p w:rsidR="00B77676" w:rsidRPr="00B77676" w:rsidRDefault="0022334F"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sz w:val="24"/>
                <w:szCs w:val="24"/>
                <w:lang w:eastAsia="ru-RU"/>
              </w:rPr>
              <w:t>5</w:t>
            </w:r>
          </w:p>
        </w:tc>
        <w:tc>
          <w:tcPr>
            <w:tcW w:w="4394" w:type="dxa"/>
            <w:vAlign w:val="center"/>
          </w:tcPr>
          <w:p w:rsidR="00B77676" w:rsidRPr="00B77676" w:rsidRDefault="0022334F"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sz w:val="24"/>
                <w:szCs w:val="24"/>
                <w:lang w:eastAsia="ru-RU"/>
              </w:rPr>
              <w:t>ул. Школьная</w:t>
            </w:r>
          </w:p>
        </w:tc>
        <w:tc>
          <w:tcPr>
            <w:tcW w:w="3792" w:type="dxa"/>
            <w:vAlign w:val="center"/>
          </w:tcPr>
          <w:p w:rsidR="00B77676" w:rsidRPr="00B77676" w:rsidRDefault="0022334F"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b/>
                <w:bCs/>
                <w:sz w:val="24"/>
                <w:szCs w:val="24"/>
                <w:lang w:eastAsia="ru-RU"/>
              </w:rPr>
              <w:t>20 чел. </w:t>
            </w:r>
            <w:r w:rsidRPr="00B77676">
              <w:rPr>
                <w:rFonts w:ascii="Times New Roman" w:eastAsia="Times New Roman" w:hAnsi="Times New Roman" w:cs="Times New Roman"/>
                <w:sz w:val="24"/>
                <w:szCs w:val="24"/>
                <w:lang w:eastAsia="ru-RU"/>
              </w:rPr>
              <w:t>из них: до 16 лет -</w:t>
            </w:r>
            <w:r w:rsidRPr="00B77676">
              <w:rPr>
                <w:rFonts w:ascii="Times New Roman" w:eastAsia="Times New Roman" w:hAnsi="Times New Roman" w:cs="Times New Roman"/>
                <w:b/>
                <w:bCs/>
                <w:sz w:val="24"/>
                <w:szCs w:val="24"/>
                <w:lang w:eastAsia="ru-RU"/>
              </w:rPr>
              <w:t>1 чел</w:t>
            </w:r>
            <w:r w:rsidRPr="00B77676">
              <w:rPr>
                <w:rFonts w:ascii="Times New Roman" w:eastAsia="Times New Roman" w:hAnsi="Times New Roman" w:cs="Times New Roman"/>
                <w:sz w:val="24"/>
                <w:szCs w:val="24"/>
                <w:lang w:eastAsia="ru-RU"/>
              </w:rPr>
              <w:t>.; от 16 лет и старше-</w:t>
            </w:r>
            <w:r w:rsidRPr="00B77676">
              <w:rPr>
                <w:rFonts w:ascii="Times New Roman" w:eastAsia="Times New Roman" w:hAnsi="Times New Roman" w:cs="Times New Roman"/>
                <w:b/>
                <w:bCs/>
                <w:sz w:val="24"/>
                <w:szCs w:val="24"/>
                <w:lang w:eastAsia="ru-RU"/>
              </w:rPr>
              <w:t>9 чел</w:t>
            </w:r>
          </w:p>
        </w:tc>
      </w:tr>
      <w:tr w:rsidR="0022334F" w:rsidRPr="0022334F" w:rsidTr="0022334F">
        <w:tc>
          <w:tcPr>
            <w:tcW w:w="1384" w:type="dxa"/>
            <w:vAlign w:val="center"/>
          </w:tcPr>
          <w:p w:rsidR="00B77676" w:rsidRPr="00B77676" w:rsidRDefault="0022334F"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sz w:val="24"/>
                <w:szCs w:val="24"/>
                <w:lang w:eastAsia="ru-RU"/>
              </w:rPr>
              <w:t>6</w:t>
            </w:r>
          </w:p>
        </w:tc>
        <w:tc>
          <w:tcPr>
            <w:tcW w:w="4394" w:type="dxa"/>
            <w:vAlign w:val="center"/>
          </w:tcPr>
          <w:p w:rsidR="00B77676" w:rsidRPr="00B77676" w:rsidRDefault="0022334F"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sz w:val="24"/>
                <w:szCs w:val="24"/>
                <w:lang w:eastAsia="ru-RU"/>
              </w:rPr>
              <w:t>ул. Полевая</w:t>
            </w:r>
          </w:p>
        </w:tc>
        <w:tc>
          <w:tcPr>
            <w:tcW w:w="3792" w:type="dxa"/>
            <w:vAlign w:val="center"/>
          </w:tcPr>
          <w:p w:rsidR="00B77676" w:rsidRPr="00B77676" w:rsidRDefault="0022334F"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b/>
                <w:bCs/>
                <w:sz w:val="24"/>
                <w:szCs w:val="24"/>
                <w:lang w:eastAsia="ru-RU"/>
              </w:rPr>
              <w:t>9 чел. </w:t>
            </w:r>
            <w:r w:rsidRPr="00B77676">
              <w:rPr>
                <w:rFonts w:ascii="Times New Roman" w:eastAsia="Times New Roman" w:hAnsi="Times New Roman" w:cs="Times New Roman"/>
                <w:sz w:val="24"/>
                <w:szCs w:val="24"/>
                <w:lang w:eastAsia="ru-RU"/>
              </w:rPr>
              <w:t>из них: до 16 лет -</w:t>
            </w:r>
            <w:r w:rsidRPr="00B77676">
              <w:rPr>
                <w:rFonts w:ascii="Times New Roman" w:eastAsia="Times New Roman" w:hAnsi="Times New Roman" w:cs="Times New Roman"/>
                <w:b/>
                <w:bCs/>
                <w:sz w:val="24"/>
                <w:szCs w:val="24"/>
                <w:lang w:eastAsia="ru-RU"/>
              </w:rPr>
              <w:t>1 чел</w:t>
            </w:r>
            <w:r w:rsidRPr="00B77676">
              <w:rPr>
                <w:rFonts w:ascii="Times New Roman" w:eastAsia="Times New Roman" w:hAnsi="Times New Roman" w:cs="Times New Roman"/>
                <w:sz w:val="24"/>
                <w:szCs w:val="24"/>
                <w:lang w:eastAsia="ru-RU"/>
              </w:rPr>
              <w:t>.; от 16 лет и старше-</w:t>
            </w:r>
            <w:r w:rsidRPr="00B77676">
              <w:rPr>
                <w:rFonts w:ascii="Times New Roman" w:eastAsia="Times New Roman" w:hAnsi="Times New Roman" w:cs="Times New Roman"/>
                <w:b/>
                <w:bCs/>
                <w:sz w:val="24"/>
                <w:szCs w:val="24"/>
                <w:lang w:eastAsia="ru-RU"/>
              </w:rPr>
              <w:t>8 чел</w:t>
            </w:r>
          </w:p>
        </w:tc>
      </w:tr>
      <w:tr w:rsidR="0022334F" w:rsidRPr="0022334F" w:rsidTr="0022334F">
        <w:tc>
          <w:tcPr>
            <w:tcW w:w="1384" w:type="dxa"/>
            <w:vAlign w:val="center"/>
          </w:tcPr>
          <w:p w:rsidR="00B77676" w:rsidRPr="00B77676" w:rsidRDefault="0022334F" w:rsidP="00F4193C">
            <w:pPr>
              <w:spacing w:after="210"/>
              <w:rPr>
                <w:rFonts w:ascii="Times New Roman" w:eastAsia="Times New Roman" w:hAnsi="Times New Roman" w:cs="Times New Roman"/>
                <w:sz w:val="24"/>
                <w:szCs w:val="24"/>
                <w:lang w:eastAsia="ru-RU"/>
              </w:rPr>
            </w:pPr>
            <w:r w:rsidRPr="00B77676">
              <w:rPr>
                <w:rFonts w:ascii="Times New Roman" w:eastAsia="Times New Roman" w:hAnsi="Times New Roman" w:cs="Times New Roman"/>
                <w:sz w:val="24"/>
                <w:szCs w:val="24"/>
                <w:lang w:eastAsia="ru-RU"/>
              </w:rPr>
              <w:t>Итого</w:t>
            </w:r>
          </w:p>
        </w:tc>
        <w:tc>
          <w:tcPr>
            <w:tcW w:w="4394" w:type="dxa"/>
            <w:vAlign w:val="center"/>
          </w:tcPr>
          <w:p w:rsidR="00B77676" w:rsidRPr="00B77676" w:rsidRDefault="00B77676" w:rsidP="00F4193C">
            <w:pPr>
              <w:spacing w:after="210"/>
              <w:rPr>
                <w:rFonts w:ascii="Times New Roman" w:eastAsia="Times New Roman" w:hAnsi="Times New Roman" w:cs="Times New Roman"/>
                <w:sz w:val="24"/>
                <w:szCs w:val="24"/>
                <w:lang w:eastAsia="ru-RU"/>
              </w:rPr>
            </w:pPr>
          </w:p>
        </w:tc>
        <w:tc>
          <w:tcPr>
            <w:tcW w:w="3792" w:type="dxa"/>
            <w:vAlign w:val="center"/>
          </w:tcPr>
          <w:p w:rsidR="0022334F" w:rsidRPr="00B77676" w:rsidRDefault="0022334F" w:rsidP="00F4193C">
            <w:pPr>
              <w:spacing w:after="210"/>
              <w:rPr>
                <w:rFonts w:ascii="Times New Roman" w:eastAsia="Times New Roman" w:hAnsi="Times New Roman" w:cs="Times New Roman"/>
                <w:b/>
                <w:bCs/>
                <w:sz w:val="24"/>
                <w:szCs w:val="24"/>
                <w:lang w:eastAsia="ru-RU"/>
              </w:rPr>
            </w:pPr>
            <w:r w:rsidRPr="00B77676">
              <w:rPr>
                <w:rFonts w:ascii="Times New Roman" w:eastAsia="Times New Roman" w:hAnsi="Times New Roman" w:cs="Times New Roman"/>
                <w:b/>
                <w:bCs/>
                <w:sz w:val="24"/>
                <w:szCs w:val="24"/>
                <w:lang w:eastAsia="ru-RU"/>
              </w:rPr>
              <w:t>323 </w:t>
            </w:r>
            <w:r w:rsidRPr="00B77676">
              <w:rPr>
                <w:rFonts w:ascii="Times New Roman" w:eastAsia="Times New Roman" w:hAnsi="Times New Roman" w:cs="Times New Roman"/>
                <w:sz w:val="24"/>
                <w:szCs w:val="24"/>
                <w:lang w:eastAsia="ru-RU"/>
              </w:rPr>
              <w:t>человека</w:t>
            </w:r>
          </w:p>
        </w:tc>
      </w:tr>
    </w:tbl>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bookmarkStart w:id="0" w:name="_GoBack"/>
      <w:bookmarkEnd w:id="0"/>
      <w:r w:rsidRPr="00B77676">
        <w:rPr>
          <w:rFonts w:ascii="Montserrat" w:eastAsia="Times New Roman" w:hAnsi="Montserrat" w:cs="Times New Roman"/>
          <w:color w:val="273350"/>
          <w:sz w:val="24"/>
          <w:szCs w:val="24"/>
          <w:lang w:eastAsia="ru-RU"/>
        </w:rPr>
        <w:t>9. Сроки реализации инициативного проекта: июль-сентябрь 2026 год.</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 xml:space="preserve">10. </w:t>
      </w:r>
      <w:proofErr w:type="gramStart"/>
      <w:r w:rsidRPr="00B77676">
        <w:rPr>
          <w:rFonts w:ascii="Montserrat" w:eastAsia="Times New Roman" w:hAnsi="Montserrat" w:cs="Times New Roman"/>
          <w:color w:val="273350"/>
          <w:sz w:val="24"/>
          <w:szCs w:val="24"/>
          <w:lang w:eastAsia="ru-RU"/>
        </w:rPr>
        <w:t>Информация об инициаторе проекта (Ф.И.О. (для физических лиц), наименование (для юридических лиц):</w:t>
      </w:r>
      <w:proofErr w:type="gramEnd"/>
    </w:p>
    <w:p w:rsidR="00B77676" w:rsidRPr="00B77676" w:rsidRDefault="00B77676" w:rsidP="00B77676">
      <w:pPr>
        <w:numPr>
          <w:ilvl w:val="0"/>
          <w:numId w:val="3"/>
        </w:numPr>
        <w:shd w:val="clear" w:color="auto" w:fill="FFFFFF"/>
        <w:spacing w:before="100" w:beforeAutospacing="1" w:after="100" w:afterAutospacing="1"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Ермоленко Валентина Степановна</w:t>
      </w:r>
    </w:p>
    <w:p w:rsidR="00B77676" w:rsidRPr="00B77676" w:rsidRDefault="00B77676" w:rsidP="00B77676">
      <w:pPr>
        <w:numPr>
          <w:ilvl w:val="0"/>
          <w:numId w:val="3"/>
        </w:numPr>
        <w:shd w:val="clear" w:color="auto" w:fill="FFFFFF"/>
        <w:spacing w:before="100" w:beforeAutospacing="1" w:after="100" w:afterAutospacing="1" w:line="240" w:lineRule="auto"/>
        <w:rPr>
          <w:rFonts w:ascii="Montserrat" w:eastAsia="Times New Roman" w:hAnsi="Montserrat" w:cs="Times New Roman"/>
          <w:color w:val="273350"/>
          <w:sz w:val="24"/>
          <w:szCs w:val="24"/>
          <w:lang w:eastAsia="ru-RU"/>
        </w:rPr>
      </w:pPr>
      <w:proofErr w:type="spellStart"/>
      <w:r w:rsidRPr="00B77676">
        <w:rPr>
          <w:rFonts w:ascii="Montserrat" w:eastAsia="Times New Roman" w:hAnsi="Montserrat" w:cs="Times New Roman"/>
          <w:color w:val="273350"/>
          <w:sz w:val="24"/>
          <w:szCs w:val="24"/>
          <w:lang w:eastAsia="ru-RU"/>
        </w:rPr>
        <w:t>Кувеко</w:t>
      </w:r>
      <w:proofErr w:type="spellEnd"/>
      <w:r w:rsidRPr="00B77676">
        <w:rPr>
          <w:rFonts w:ascii="Montserrat" w:eastAsia="Times New Roman" w:hAnsi="Montserrat" w:cs="Times New Roman"/>
          <w:color w:val="273350"/>
          <w:sz w:val="24"/>
          <w:szCs w:val="24"/>
          <w:lang w:eastAsia="ru-RU"/>
        </w:rPr>
        <w:t xml:space="preserve"> Елена Владимировна</w:t>
      </w:r>
    </w:p>
    <w:p w:rsidR="00B77676" w:rsidRPr="00B77676" w:rsidRDefault="00B77676" w:rsidP="00B77676">
      <w:pPr>
        <w:numPr>
          <w:ilvl w:val="0"/>
          <w:numId w:val="3"/>
        </w:numPr>
        <w:shd w:val="clear" w:color="auto" w:fill="FFFFFF"/>
        <w:spacing w:before="100" w:beforeAutospacing="1" w:after="100" w:afterAutospacing="1"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Алексиевич Наталья Николаевна</w:t>
      </w:r>
    </w:p>
    <w:p w:rsidR="00B77676" w:rsidRPr="00B77676" w:rsidRDefault="00B77676" w:rsidP="00B77676">
      <w:pPr>
        <w:numPr>
          <w:ilvl w:val="0"/>
          <w:numId w:val="3"/>
        </w:numPr>
        <w:shd w:val="clear" w:color="auto" w:fill="FFFFFF"/>
        <w:spacing w:before="100" w:beforeAutospacing="1" w:after="100" w:afterAutospacing="1" w:line="240" w:lineRule="auto"/>
        <w:rPr>
          <w:rFonts w:ascii="Montserrat" w:eastAsia="Times New Roman" w:hAnsi="Montserrat" w:cs="Times New Roman"/>
          <w:color w:val="273350"/>
          <w:sz w:val="24"/>
          <w:szCs w:val="24"/>
          <w:lang w:eastAsia="ru-RU"/>
        </w:rPr>
      </w:pPr>
      <w:proofErr w:type="spellStart"/>
      <w:r w:rsidRPr="00B77676">
        <w:rPr>
          <w:rFonts w:ascii="Montserrat" w:eastAsia="Times New Roman" w:hAnsi="Montserrat" w:cs="Times New Roman"/>
          <w:color w:val="273350"/>
          <w:sz w:val="24"/>
          <w:szCs w:val="24"/>
          <w:lang w:eastAsia="ru-RU"/>
        </w:rPr>
        <w:t>Абдрейкина</w:t>
      </w:r>
      <w:proofErr w:type="spellEnd"/>
      <w:r w:rsidRPr="00B77676">
        <w:rPr>
          <w:rFonts w:ascii="Montserrat" w:eastAsia="Times New Roman" w:hAnsi="Montserrat" w:cs="Times New Roman"/>
          <w:color w:val="273350"/>
          <w:sz w:val="24"/>
          <w:szCs w:val="24"/>
          <w:lang w:eastAsia="ru-RU"/>
        </w:rPr>
        <w:t xml:space="preserve"> Светлана Николаевна</w:t>
      </w:r>
    </w:p>
    <w:p w:rsidR="00B77676" w:rsidRPr="00B77676" w:rsidRDefault="00B77676" w:rsidP="00B77676">
      <w:pPr>
        <w:numPr>
          <w:ilvl w:val="0"/>
          <w:numId w:val="3"/>
        </w:numPr>
        <w:shd w:val="clear" w:color="auto" w:fill="FFFFFF"/>
        <w:spacing w:before="100" w:beforeAutospacing="1" w:after="100" w:afterAutospacing="1"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Лапа Татьяна Юрьевна</w:t>
      </w:r>
    </w:p>
    <w:p w:rsidR="00B77676" w:rsidRPr="00B77676" w:rsidRDefault="00B77676" w:rsidP="00B77676">
      <w:pPr>
        <w:numPr>
          <w:ilvl w:val="0"/>
          <w:numId w:val="3"/>
        </w:numPr>
        <w:shd w:val="clear" w:color="auto" w:fill="FFFFFF"/>
        <w:spacing w:before="100" w:beforeAutospacing="1" w:after="100" w:afterAutospacing="1"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Иванова Татьяна Александровна</w:t>
      </w:r>
    </w:p>
    <w:p w:rsidR="00B77676" w:rsidRPr="00B77676" w:rsidRDefault="00B77676" w:rsidP="00B77676">
      <w:pPr>
        <w:numPr>
          <w:ilvl w:val="0"/>
          <w:numId w:val="3"/>
        </w:numPr>
        <w:shd w:val="clear" w:color="auto" w:fill="FFFFFF"/>
        <w:spacing w:before="100" w:beforeAutospacing="1" w:after="100" w:afterAutospacing="1"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Казак Алёна Александровна</w:t>
      </w:r>
    </w:p>
    <w:p w:rsidR="00B77676" w:rsidRPr="00B77676" w:rsidRDefault="00B77676" w:rsidP="00B77676">
      <w:pPr>
        <w:numPr>
          <w:ilvl w:val="0"/>
          <w:numId w:val="3"/>
        </w:numPr>
        <w:shd w:val="clear" w:color="auto" w:fill="FFFFFF"/>
        <w:spacing w:before="100" w:beforeAutospacing="1" w:after="100" w:afterAutospacing="1"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Коновалова Ираида Николаевна</w:t>
      </w:r>
    </w:p>
    <w:p w:rsidR="00B77676" w:rsidRPr="00B77676" w:rsidRDefault="00B77676" w:rsidP="00B77676">
      <w:pPr>
        <w:numPr>
          <w:ilvl w:val="0"/>
          <w:numId w:val="3"/>
        </w:numPr>
        <w:shd w:val="clear" w:color="auto" w:fill="FFFFFF"/>
        <w:spacing w:before="100" w:beforeAutospacing="1" w:after="100" w:afterAutospacing="1"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Даниленко Людмила Николаевна</w:t>
      </w:r>
    </w:p>
    <w:p w:rsidR="00B77676" w:rsidRPr="00B77676" w:rsidRDefault="00B77676" w:rsidP="00B77676">
      <w:pPr>
        <w:numPr>
          <w:ilvl w:val="0"/>
          <w:numId w:val="3"/>
        </w:numPr>
        <w:shd w:val="clear" w:color="auto" w:fill="FFFFFF"/>
        <w:spacing w:before="100" w:beforeAutospacing="1" w:after="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Даниленко Альбина Петровна</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11. Общая стоимость инициативного проекта: 2 000 000,00руб.</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12. Иные межбюджетные трансферты бюджету муниципального образования Красноярского края на осуществление расходов, направленных на реализацию мероприятий по поддержке местных инициатив – 1 600 000,00 рублей.</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13. Население – инициативные платежи от физических лиц (жителей) (не менее 4 % от суммы инициативного проекта) – 80 000, 00 рублей;</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14. Юридические лица, индивидуальные предприниматели – инициативные платежи (за исключением поступлений от предприятий и организаций муниципальной, государственной форм собственности) (сумма должна соответствовать гарантийным письмам) 160 000,00 рублей.</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15. Местный бюджет (не менее 8 % от суммы инициативного проекта)- 160 000,00 руб.</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 xml:space="preserve">Замечания и предложения можно направлять в администрацию Устьянского сельсовета </w:t>
      </w:r>
      <w:proofErr w:type="spellStart"/>
      <w:r w:rsidRPr="00B77676">
        <w:rPr>
          <w:rFonts w:ascii="Montserrat" w:eastAsia="Times New Roman" w:hAnsi="Montserrat" w:cs="Times New Roman"/>
          <w:color w:val="273350"/>
          <w:sz w:val="24"/>
          <w:szCs w:val="24"/>
          <w:lang w:eastAsia="ru-RU"/>
        </w:rPr>
        <w:t>Абанского</w:t>
      </w:r>
      <w:proofErr w:type="spellEnd"/>
      <w:r w:rsidRPr="00B77676">
        <w:rPr>
          <w:rFonts w:ascii="Montserrat" w:eastAsia="Times New Roman" w:hAnsi="Montserrat" w:cs="Times New Roman"/>
          <w:color w:val="273350"/>
          <w:sz w:val="24"/>
          <w:szCs w:val="24"/>
          <w:lang w:eastAsia="ru-RU"/>
        </w:rPr>
        <w:t xml:space="preserve"> района Красноярского края по адресу: Красноярский край </w:t>
      </w:r>
      <w:proofErr w:type="spellStart"/>
      <w:r w:rsidRPr="00B77676">
        <w:rPr>
          <w:rFonts w:ascii="Montserrat" w:eastAsia="Times New Roman" w:hAnsi="Montserrat" w:cs="Times New Roman"/>
          <w:color w:val="273350"/>
          <w:sz w:val="24"/>
          <w:szCs w:val="24"/>
          <w:lang w:eastAsia="ru-RU"/>
        </w:rPr>
        <w:t>Абанский</w:t>
      </w:r>
      <w:proofErr w:type="spellEnd"/>
      <w:r w:rsidRPr="00B77676">
        <w:rPr>
          <w:rFonts w:ascii="Montserrat" w:eastAsia="Times New Roman" w:hAnsi="Montserrat" w:cs="Times New Roman"/>
          <w:color w:val="273350"/>
          <w:sz w:val="24"/>
          <w:szCs w:val="24"/>
          <w:lang w:eastAsia="ru-RU"/>
        </w:rPr>
        <w:t xml:space="preserve"> район, с. Устьянск, ул. Мира,27А, пом.4 адрес электронной почты: adm72272ust@mail.ru. Срок начала и окончания приема предложений: с 01.09.2025 г. по 15.09.2025 г.</w:t>
      </w:r>
    </w:p>
    <w:p w:rsidR="00B77676" w:rsidRDefault="00B77676" w:rsidP="00B77676">
      <w:pPr>
        <w:pStyle w:val="2"/>
        <w:shd w:val="clear" w:color="auto" w:fill="FFFFFF"/>
        <w:spacing w:before="0" w:beforeAutospacing="0" w:line="479" w:lineRule="atLeast"/>
        <w:rPr>
          <w:rFonts w:ascii="Montserrat" w:hAnsi="Montserrat"/>
          <w:color w:val="000000"/>
        </w:rPr>
      </w:pPr>
      <w:hyperlink r:id="rId8" w:tooltip="СОБРАНИЕ  по выбору инициативного проекта, выдвигаемого на конкурсный отбор" w:history="1">
        <w:r>
          <w:rPr>
            <w:rStyle w:val="a4"/>
            <w:rFonts w:ascii="Montserrat" w:hAnsi="Montserrat"/>
            <w:color w:val="306AFD"/>
          </w:rPr>
          <w:t>СОБРАНИЕ по выбору инициативного проекта, выдвигаемого на конкурсный отбор</w:t>
        </w:r>
      </w:hyperlink>
    </w:p>
    <w:p w:rsidR="001D35D6" w:rsidRDefault="00B77676">
      <w:pPr>
        <w:rPr>
          <w:lang w:val="en-US"/>
        </w:rPr>
      </w:pPr>
      <w:r>
        <w:rPr>
          <w:noProof/>
          <w:lang w:eastAsia="ru-RU"/>
        </w:rPr>
        <w:drawing>
          <wp:inline distT="0" distB="0" distL="0" distR="0">
            <wp:extent cx="5940425" cy="8409480"/>
            <wp:effectExtent l="0" t="0" r="3175" b="0"/>
            <wp:docPr id="1" name="Рисунок 1" descr="https://ustyanskij-r04.gosweb.gosuslugi.ru/netcat_files/userfiles/Obyavlenie_o_predvoritelnom_sobranii_grazhdan_13.09.202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tyanskij-r04.gosweb.gosuslugi.ru/netcat_files/userfiles/Obyavlenie_o_predvoritelnom_sobranii_grazhdan_13.09.2025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09480"/>
                    </a:xfrm>
                    <a:prstGeom prst="rect">
                      <a:avLst/>
                    </a:prstGeom>
                    <a:noFill/>
                    <a:ln>
                      <a:noFill/>
                    </a:ln>
                  </pic:spPr>
                </pic:pic>
              </a:graphicData>
            </a:graphic>
          </wp:inline>
        </w:drawing>
      </w:r>
    </w:p>
    <w:p w:rsidR="00B77676" w:rsidRDefault="00B77676">
      <w:pPr>
        <w:rPr>
          <w:lang w:val="en-US"/>
        </w:rPr>
      </w:pPr>
    </w:p>
    <w:p w:rsidR="00B77676" w:rsidRDefault="00B77676">
      <w:pPr>
        <w:rPr>
          <w:lang w:val="en-US"/>
        </w:rPr>
      </w:pPr>
    </w:p>
    <w:p w:rsidR="00B77676" w:rsidRDefault="00B77676" w:rsidP="00B77676">
      <w:pPr>
        <w:pStyle w:val="1"/>
        <w:shd w:val="clear" w:color="auto" w:fill="FFFFFF"/>
        <w:spacing w:before="0" w:beforeAutospacing="0" w:line="600" w:lineRule="atLeast"/>
        <w:rPr>
          <w:rFonts w:ascii="Montserrat" w:hAnsi="Montserrat"/>
          <w:color w:val="273350"/>
        </w:rPr>
      </w:pPr>
      <w:r>
        <w:rPr>
          <w:rFonts w:ascii="Montserrat" w:hAnsi="Montserrat"/>
          <w:color w:val="273350"/>
        </w:rPr>
        <w:t>Предварительное собрание для участия в ППМИ 2026</w:t>
      </w:r>
    </w:p>
    <w:p w:rsidR="00B77676" w:rsidRDefault="00B77676">
      <w:pPr>
        <w:rPr>
          <w:lang w:val="en-US"/>
        </w:rPr>
      </w:pPr>
      <w:r>
        <w:rPr>
          <w:noProof/>
          <w:lang w:eastAsia="ru-RU"/>
        </w:rPr>
        <w:drawing>
          <wp:inline distT="0" distB="0" distL="0" distR="0">
            <wp:extent cx="5940425" cy="2725778"/>
            <wp:effectExtent l="0" t="0" r="3175" b="0"/>
            <wp:docPr id="2" name="Рисунок 2" descr="Предварительное  собрание для участия в ППМИ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едварительное  собрание для участия в ППМИ 20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725778"/>
                    </a:xfrm>
                    <a:prstGeom prst="rect">
                      <a:avLst/>
                    </a:prstGeom>
                    <a:noFill/>
                    <a:ln>
                      <a:noFill/>
                    </a:ln>
                  </pic:spPr>
                </pic:pic>
              </a:graphicData>
            </a:graphic>
          </wp:inline>
        </w:drawing>
      </w:r>
    </w:p>
    <w:p w:rsidR="00B77676" w:rsidRDefault="00B77676">
      <w:pPr>
        <w:rPr>
          <w:lang w:val="en-US"/>
        </w:rPr>
      </w:pPr>
      <w:r>
        <w:rPr>
          <w:noProof/>
          <w:lang w:eastAsia="ru-RU"/>
        </w:rPr>
        <w:lastRenderedPageBreak/>
        <w:drawing>
          <wp:inline distT="0" distB="0" distL="0" distR="0">
            <wp:extent cx="5939380" cy="6676845"/>
            <wp:effectExtent l="0" t="0" r="4445" b="0"/>
            <wp:docPr id="3" name="Рисунок 3" descr="https://ustyanskij-r04.gosweb.gosuslugi.ru/netcat_files/userfiles/Predvaritelnoe_sobranie_dlya_uchastiya_v_PPMI_202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styanskij-r04.gosweb.gosuslugi.ru/netcat_files/userfiles/Predvaritelnoe_sobranie_dlya_uchastiya_v_PPMI_2026_page-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6678020"/>
                    </a:xfrm>
                    <a:prstGeom prst="rect">
                      <a:avLst/>
                    </a:prstGeom>
                    <a:noFill/>
                    <a:ln>
                      <a:noFill/>
                    </a:ln>
                  </pic:spPr>
                </pic:pic>
              </a:graphicData>
            </a:graphic>
          </wp:inline>
        </w:drawing>
      </w:r>
    </w:p>
    <w:p w:rsidR="00B77676" w:rsidRDefault="00B77676">
      <w:pPr>
        <w:rPr>
          <w:lang w:val="en-US"/>
        </w:rPr>
      </w:pPr>
      <w:r>
        <w:rPr>
          <w:noProof/>
          <w:lang w:eastAsia="ru-RU"/>
        </w:rPr>
        <w:lastRenderedPageBreak/>
        <w:drawing>
          <wp:inline distT="0" distB="0" distL="0" distR="0">
            <wp:extent cx="4341723" cy="6142007"/>
            <wp:effectExtent l="0" t="0" r="1905" b="0"/>
            <wp:docPr id="4" name="Рисунок 4" descr="https://ustyanskij-r04.gosweb.gosuslugi.ru/netcat_files/userfiles/Predvaritelnoe_sobranie_dlya_uchastiya_v_PPMI_2026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styanskij-r04.gosweb.gosuslugi.ru/netcat_files/userfiles/Predvaritelnoe_sobranie_dlya_uchastiya_v_PPMI_2026_page-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2487" cy="6143087"/>
                    </a:xfrm>
                    <a:prstGeom prst="rect">
                      <a:avLst/>
                    </a:prstGeom>
                    <a:noFill/>
                    <a:ln>
                      <a:noFill/>
                    </a:ln>
                  </pic:spPr>
                </pic:pic>
              </a:graphicData>
            </a:graphic>
          </wp:inline>
        </w:drawing>
      </w:r>
    </w:p>
    <w:p w:rsidR="00B77676" w:rsidRDefault="00B77676" w:rsidP="00B77676">
      <w:pPr>
        <w:pStyle w:val="2"/>
        <w:shd w:val="clear" w:color="auto" w:fill="FFFFFF"/>
        <w:spacing w:before="0" w:beforeAutospacing="0" w:line="479" w:lineRule="atLeast"/>
        <w:rPr>
          <w:rFonts w:ascii="Montserrat" w:hAnsi="Montserrat"/>
          <w:color w:val="000000"/>
          <w:lang w:val="en-US"/>
        </w:rPr>
      </w:pPr>
    </w:p>
    <w:p w:rsidR="00B77676" w:rsidRDefault="00B77676" w:rsidP="00B77676">
      <w:pPr>
        <w:pStyle w:val="2"/>
        <w:shd w:val="clear" w:color="auto" w:fill="FFFFFF"/>
        <w:spacing w:before="0" w:beforeAutospacing="0" w:line="479" w:lineRule="atLeast"/>
        <w:rPr>
          <w:rFonts w:ascii="Montserrat" w:hAnsi="Montserrat"/>
          <w:color w:val="000000"/>
          <w:lang w:val="en-US"/>
        </w:rPr>
      </w:pPr>
    </w:p>
    <w:p w:rsidR="00B77676" w:rsidRDefault="00B77676" w:rsidP="00B77676">
      <w:pPr>
        <w:pStyle w:val="2"/>
        <w:shd w:val="clear" w:color="auto" w:fill="FFFFFF"/>
        <w:spacing w:before="0" w:beforeAutospacing="0" w:line="479" w:lineRule="atLeast"/>
        <w:rPr>
          <w:rFonts w:ascii="Montserrat" w:hAnsi="Montserrat"/>
          <w:color w:val="000000"/>
          <w:lang w:val="en-US"/>
        </w:rPr>
      </w:pPr>
    </w:p>
    <w:p w:rsidR="00B77676" w:rsidRDefault="00B77676" w:rsidP="00B77676">
      <w:pPr>
        <w:pStyle w:val="2"/>
        <w:shd w:val="clear" w:color="auto" w:fill="FFFFFF"/>
        <w:spacing w:before="0" w:beforeAutospacing="0" w:line="479" w:lineRule="atLeast"/>
        <w:rPr>
          <w:rFonts w:ascii="Montserrat" w:hAnsi="Montserrat"/>
          <w:color w:val="000000"/>
          <w:lang w:val="en-US"/>
        </w:rPr>
      </w:pPr>
    </w:p>
    <w:p w:rsidR="00B77676" w:rsidRDefault="00B77676" w:rsidP="00B77676">
      <w:pPr>
        <w:pStyle w:val="2"/>
        <w:shd w:val="clear" w:color="auto" w:fill="FFFFFF"/>
        <w:spacing w:before="0" w:beforeAutospacing="0" w:line="479" w:lineRule="atLeast"/>
        <w:rPr>
          <w:rFonts w:ascii="Montserrat" w:hAnsi="Montserrat"/>
          <w:color w:val="000000"/>
          <w:lang w:val="en-US"/>
        </w:rPr>
      </w:pPr>
    </w:p>
    <w:p w:rsidR="00B77676" w:rsidRDefault="00B77676" w:rsidP="00B77676">
      <w:pPr>
        <w:pStyle w:val="2"/>
        <w:shd w:val="clear" w:color="auto" w:fill="FFFFFF"/>
        <w:spacing w:before="0" w:beforeAutospacing="0" w:line="479" w:lineRule="atLeast"/>
        <w:rPr>
          <w:rFonts w:ascii="Montserrat" w:hAnsi="Montserrat"/>
          <w:color w:val="000000"/>
          <w:lang w:val="en-US"/>
        </w:rPr>
      </w:pPr>
    </w:p>
    <w:p w:rsidR="00B77676" w:rsidRDefault="00B77676" w:rsidP="00B77676">
      <w:pPr>
        <w:pStyle w:val="2"/>
        <w:shd w:val="clear" w:color="auto" w:fill="FFFFFF"/>
        <w:spacing w:before="0" w:beforeAutospacing="0" w:line="479" w:lineRule="atLeast"/>
        <w:rPr>
          <w:rFonts w:ascii="Montserrat" w:hAnsi="Montserrat"/>
          <w:color w:val="000000"/>
          <w:lang w:val="en-US"/>
        </w:rPr>
      </w:pPr>
    </w:p>
    <w:p w:rsidR="00B77676" w:rsidRDefault="00B77676" w:rsidP="00B77676">
      <w:pPr>
        <w:pStyle w:val="2"/>
        <w:shd w:val="clear" w:color="auto" w:fill="FFFFFF"/>
        <w:spacing w:before="0" w:beforeAutospacing="0" w:line="479" w:lineRule="atLeast"/>
        <w:rPr>
          <w:rFonts w:ascii="Montserrat" w:hAnsi="Montserrat"/>
          <w:color w:val="000000"/>
        </w:rPr>
      </w:pPr>
      <w:hyperlink r:id="rId13" w:tooltip="ИТОГОВОЕ СОБРАНИЕ ПО ВЫБОРУ ИНИЦИАТИВНОГО ПРОЕКТА," w:history="1">
        <w:r>
          <w:rPr>
            <w:rStyle w:val="a4"/>
            <w:rFonts w:ascii="Montserrat" w:hAnsi="Montserrat"/>
            <w:color w:val="306AFD"/>
          </w:rPr>
          <w:t>ИТОГОВОЕ СОБРАНИЕ ПО ВЫБОРУ ИНИЦИАТИВНОГО ПРОЕКТА,</w:t>
        </w:r>
      </w:hyperlink>
    </w:p>
    <w:p w:rsidR="00B77676" w:rsidRPr="00B77676" w:rsidRDefault="00B77676" w:rsidP="00B77676">
      <w:pPr>
        <w:shd w:val="clear" w:color="auto" w:fill="FFFFFF"/>
        <w:spacing w:after="0" w:line="240" w:lineRule="auto"/>
        <w:rPr>
          <w:rFonts w:ascii="Montserrat" w:eastAsia="Times New Roman" w:hAnsi="Montserrat" w:cs="Times New Roman"/>
          <w:b/>
          <w:bCs/>
          <w:color w:val="273350"/>
          <w:sz w:val="27"/>
          <w:szCs w:val="27"/>
          <w:lang w:eastAsia="ru-RU"/>
        </w:rPr>
      </w:pPr>
      <w:r w:rsidRPr="00B77676">
        <w:rPr>
          <w:rFonts w:ascii="Montserrat" w:eastAsia="Times New Roman" w:hAnsi="Montserrat" w:cs="Times New Roman"/>
          <w:b/>
          <w:bCs/>
          <w:color w:val="273350"/>
          <w:sz w:val="27"/>
          <w:szCs w:val="27"/>
          <w:lang w:eastAsia="ru-RU"/>
        </w:rPr>
        <w:t xml:space="preserve">Уважаемые жители д. Денисовка! ИТОГОВОЕ СОБРАНИЕ ПО ВЫБОРУ </w:t>
      </w:r>
      <w:proofErr w:type="gramStart"/>
      <w:r w:rsidRPr="00B77676">
        <w:rPr>
          <w:rFonts w:ascii="Montserrat" w:eastAsia="Times New Roman" w:hAnsi="Montserrat" w:cs="Times New Roman"/>
          <w:b/>
          <w:bCs/>
          <w:color w:val="273350"/>
          <w:sz w:val="27"/>
          <w:szCs w:val="27"/>
          <w:lang w:eastAsia="ru-RU"/>
        </w:rPr>
        <w:t>ИНИЦИАТИВНОГО ПРОЕКТА, ВЫДВИГАЕМОГО НА КОНКУРСНЫЙ ОТБОР ППМИ 2026 ГОДА состоится</w:t>
      </w:r>
      <w:proofErr w:type="gramEnd"/>
      <w:r w:rsidRPr="00B77676">
        <w:rPr>
          <w:rFonts w:ascii="Montserrat" w:eastAsia="Times New Roman" w:hAnsi="Montserrat" w:cs="Times New Roman"/>
          <w:b/>
          <w:bCs/>
          <w:color w:val="273350"/>
          <w:sz w:val="27"/>
          <w:szCs w:val="27"/>
          <w:lang w:eastAsia="ru-RU"/>
        </w:rPr>
        <w:t xml:space="preserve"> 17.10.2025 в 17-00 час в </w:t>
      </w:r>
      <w:proofErr w:type="spellStart"/>
      <w:r w:rsidRPr="00B77676">
        <w:rPr>
          <w:rFonts w:ascii="Montserrat" w:eastAsia="Times New Roman" w:hAnsi="Montserrat" w:cs="Times New Roman"/>
          <w:b/>
          <w:bCs/>
          <w:color w:val="273350"/>
          <w:sz w:val="27"/>
          <w:szCs w:val="27"/>
          <w:lang w:eastAsia="ru-RU"/>
        </w:rPr>
        <w:t>Денисовском</w:t>
      </w:r>
      <w:proofErr w:type="spellEnd"/>
      <w:r w:rsidRPr="00B77676">
        <w:rPr>
          <w:rFonts w:ascii="Montserrat" w:eastAsia="Times New Roman" w:hAnsi="Montserrat" w:cs="Times New Roman"/>
          <w:b/>
          <w:bCs/>
          <w:color w:val="273350"/>
          <w:sz w:val="27"/>
          <w:szCs w:val="27"/>
          <w:lang w:eastAsia="ru-RU"/>
        </w:rPr>
        <w:t xml:space="preserve"> сельском клубе.</w:t>
      </w:r>
    </w:p>
    <w:p w:rsidR="00B77676" w:rsidRPr="00B77676" w:rsidRDefault="00B77676" w:rsidP="00B7767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68483" cy="2678816"/>
            <wp:effectExtent l="0" t="0" r="8890" b="7620"/>
            <wp:docPr id="5" name="Рисунок 5" descr="ИТОГОВОЕ СОБРАНИЕ ПО ВЫБОРУ ИНИЦИАТИВНОГО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ТОГОВОЕ СОБРАНИЕ ПО ВЫБОРУ ИНИЦИАТИВНОГО ПРОЕКТ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8587" cy="2678878"/>
                    </a:xfrm>
                    <a:prstGeom prst="rect">
                      <a:avLst/>
                    </a:prstGeom>
                    <a:noFill/>
                    <a:ln>
                      <a:noFill/>
                    </a:ln>
                  </pic:spPr>
                </pic:pic>
              </a:graphicData>
            </a:graphic>
          </wp:inline>
        </w:drawing>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Наша территория включена в </w:t>
      </w:r>
      <w:r w:rsidRPr="00B77676">
        <w:rPr>
          <w:rFonts w:ascii="Montserrat" w:eastAsia="Times New Roman" w:hAnsi="Montserrat" w:cs="Times New Roman"/>
          <w:b/>
          <w:bCs/>
          <w:color w:val="273350"/>
          <w:sz w:val="24"/>
          <w:szCs w:val="24"/>
          <w:lang w:eastAsia="ru-RU"/>
        </w:rPr>
        <w:t>краевую программу поддержки местных инициатив (ППМИ</w:t>
      </w:r>
      <w:r w:rsidRPr="00B77676">
        <w:rPr>
          <w:rFonts w:ascii="Montserrat" w:eastAsia="Times New Roman" w:hAnsi="Montserrat" w:cs="Times New Roman"/>
          <w:color w:val="273350"/>
          <w:sz w:val="24"/>
          <w:szCs w:val="24"/>
          <w:lang w:eastAsia="ru-RU"/>
        </w:rPr>
        <w:t>), в рамках которой мы можем получить денежные средства на развитие объектов общественной инфраструктуры:</w:t>
      </w:r>
    </w:p>
    <w:p w:rsidR="00B77676" w:rsidRPr="00B77676" w:rsidRDefault="00B77676" w:rsidP="00B77676">
      <w:pPr>
        <w:numPr>
          <w:ilvl w:val="0"/>
          <w:numId w:val="4"/>
        </w:numPr>
        <w:shd w:val="clear" w:color="auto" w:fill="FFFFFF"/>
        <w:spacing w:before="100" w:beforeAutospacing="1" w:after="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благоустроить парк, отремонтировать Дом культуры, установить детскую площадку и т.д.</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Чтобы участвовать в конкурсе мы должны провести собрание и </w:t>
      </w:r>
      <w:r w:rsidRPr="00B77676">
        <w:rPr>
          <w:rFonts w:ascii="Montserrat" w:eastAsia="Times New Roman" w:hAnsi="Montserrat" w:cs="Times New Roman"/>
          <w:b/>
          <w:bCs/>
          <w:color w:val="273350"/>
          <w:sz w:val="24"/>
          <w:szCs w:val="24"/>
          <w:u w:val="single"/>
          <w:lang w:eastAsia="ru-RU"/>
        </w:rPr>
        <w:t>решить следующие вопросы</w:t>
      </w:r>
      <w:r w:rsidRPr="00B77676">
        <w:rPr>
          <w:rFonts w:ascii="Montserrat" w:eastAsia="Times New Roman" w:hAnsi="Montserrat" w:cs="Times New Roman"/>
          <w:color w:val="273350"/>
          <w:sz w:val="24"/>
          <w:szCs w:val="24"/>
          <w:lang w:eastAsia="ru-RU"/>
        </w:rPr>
        <w:t>:</w:t>
      </w:r>
    </w:p>
    <w:p w:rsidR="00B77676" w:rsidRPr="00B77676" w:rsidRDefault="00B77676" w:rsidP="00B77676">
      <w:pPr>
        <w:numPr>
          <w:ilvl w:val="0"/>
          <w:numId w:val="5"/>
        </w:num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Выбрать проект;</w:t>
      </w:r>
    </w:p>
    <w:p w:rsidR="00B77676" w:rsidRPr="00B77676" w:rsidRDefault="00B77676" w:rsidP="00B77676">
      <w:pPr>
        <w:numPr>
          <w:ilvl w:val="0"/>
          <w:numId w:val="5"/>
        </w:num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Определить вклад населения на реализацию выбранного проекта;</w:t>
      </w:r>
    </w:p>
    <w:p w:rsidR="00B77676" w:rsidRPr="00B77676" w:rsidRDefault="00B77676" w:rsidP="00B77676">
      <w:pPr>
        <w:numPr>
          <w:ilvl w:val="0"/>
          <w:numId w:val="5"/>
        </w:num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Выбрать членов инициативной группы.</w:t>
      </w:r>
    </w:p>
    <w:p w:rsidR="00B77676" w:rsidRPr="00B77676" w:rsidRDefault="00B77676" w:rsidP="00B77676">
      <w:pPr>
        <w:shd w:val="clear" w:color="auto" w:fill="FFFFFF"/>
        <w:spacing w:after="210" w:line="240" w:lineRule="auto"/>
        <w:jc w:val="center"/>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От</w:t>
      </w:r>
      <w:r w:rsidRPr="00B77676">
        <w:rPr>
          <w:rFonts w:ascii="Montserrat" w:eastAsia="Times New Roman" w:hAnsi="Montserrat" w:cs="Times New Roman"/>
          <w:b/>
          <w:bCs/>
          <w:color w:val="273350"/>
          <w:sz w:val="24"/>
          <w:szCs w:val="24"/>
          <w:lang w:eastAsia="ru-RU"/>
        </w:rPr>
        <w:t> </w:t>
      </w:r>
      <w:r w:rsidRPr="00B77676">
        <w:rPr>
          <w:rFonts w:ascii="Montserrat" w:eastAsia="Times New Roman" w:hAnsi="Montserrat" w:cs="Times New Roman"/>
          <w:b/>
          <w:bCs/>
          <w:color w:val="273350"/>
          <w:sz w:val="24"/>
          <w:szCs w:val="24"/>
          <w:u w:val="single"/>
          <w:lang w:eastAsia="ru-RU"/>
        </w:rPr>
        <w:t>количества пришедших на собрание</w:t>
      </w:r>
      <w:r w:rsidRPr="00B77676">
        <w:rPr>
          <w:rFonts w:ascii="Montserrat" w:eastAsia="Times New Roman" w:hAnsi="Montserrat" w:cs="Times New Roman"/>
          <w:b/>
          <w:bCs/>
          <w:color w:val="273350"/>
          <w:sz w:val="24"/>
          <w:szCs w:val="24"/>
          <w:lang w:eastAsia="ru-RU"/>
        </w:rPr>
        <w:t> </w:t>
      </w:r>
      <w:r w:rsidRPr="00B77676">
        <w:rPr>
          <w:rFonts w:ascii="Montserrat" w:eastAsia="Times New Roman" w:hAnsi="Montserrat" w:cs="Times New Roman"/>
          <w:b/>
          <w:bCs/>
          <w:color w:val="273350"/>
          <w:sz w:val="24"/>
          <w:szCs w:val="24"/>
          <w:u w:val="single"/>
          <w:lang w:eastAsia="ru-RU"/>
        </w:rPr>
        <w:t>зависят конкурсные баллы!</w:t>
      </w:r>
    </w:p>
    <w:p w:rsidR="00B77676" w:rsidRPr="00B77676" w:rsidRDefault="00B77676" w:rsidP="00B77676">
      <w:pPr>
        <w:shd w:val="clear" w:color="auto" w:fill="FFFFFF"/>
        <w:spacing w:after="210" w:line="240" w:lineRule="auto"/>
        <w:jc w:val="center"/>
        <w:rPr>
          <w:rFonts w:ascii="Montserrat" w:eastAsia="Times New Roman" w:hAnsi="Montserrat" w:cs="Times New Roman"/>
          <w:color w:val="273350"/>
          <w:sz w:val="24"/>
          <w:szCs w:val="24"/>
          <w:lang w:eastAsia="ru-RU"/>
        </w:rPr>
      </w:pPr>
      <w:r w:rsidRPr="00B77676">
        <w:rPr>
          <w:rFonts w:ascii="Montserrat" w:eastAsia="Times New Roman" w:hAnsi="Montserrat" w:cs="Times New Roman"/>
          <w:b/>
          <w:bCs/>
          <w:color w:val="273350"/>
          <w:sz w:val="24"/>
          <w:szCs w:val="24"/>
          <w:lang w:eastAsia="ru-RU"/>
        </w:rPr>
        <w:t>Чем больше человек примет участие в собрании, тем больше шанс победить в конкурсе!</w:t>
      </w:r>
    </w:p>
    <w:p w:rsidR="00B77676" w:rsidRPr="00B77676" w:rsidRDefault="00B77676" w:rsidP="00B77676">
      <w:pPr>
        <w:shd w:val="clear" w:color="auto" w:fill="FFFFFF"/>
        <w:spacing w:after="210" w:line="240" w:lineRule="auto"/>
        <w:jc w:val="center"/>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Встречаемся </w:t>
      </w:r>
      <w:r w:rsidRPr="00B77676">
        <w:rPr>
          <w:rFonts w:ascii="Montserrat" w:eastAsia="Times New Roman" w:hAnsi="Montserrat" w:cs="Times New Roman"/>
          <w:b/>
          <w:bCs/>
          <w:color w:val="273350"/>
          <w:sz w:val="24"/>
          <w:szCs w:val="24"/>
          <w:u w:val="single"/>
          <w:lang w:eastAsia="ru-RU"/>
        </w:rPr>
        <w:t>17.10.2025 в 17-00 час в сельском клубе.</w:t>
      </w:r>
    </w:p>
    <w:p w:rsidR="00B77676" w:rsidRDefault="00B77676" w:rsidP="00B77676">
      <w:pPr>
        <w:shd w:val="clear" w:color="auto" w:fill="FFFFFF"/>
        <w:spacing w:after="210" w:line="240" w:lineRule="auto"/>
        <w:jc w:val="center"/>
        <w:rPr>
          <w:rFonts w:ascii="Montserrat" w:eastAsia="Times New Roman" w:hAnsi="Montserrat" w:cs="Times New Roman"/>
          <w:i/>
          <w:iCs/>
          <w:color w:val="273350"/>
          <w:sz w:val="24"/>
          <w:szCs w:val="24"/>
          <w:lang w:val="en-US" w:eastAsia="ru-RU"/>
        </w:rPr>
      </w:pPr>
      <w:r w:rsidRPr="00B77676">
        <w:rPr>
          <w:rFonts w:ascii="Montserrat" w:eastAsia="Times New Roman" w:hAnsi="Montserrat" w:cs="Times New Roman"/>
          <w:i/>
          <w:iCs/>
          <w:color w:val="273350"/>
          <w:sz w:val="24"/>
          <w:szCs w:val="24"/>
          <w:lang w:eastAsia="ru-RU"/>
        </w:rPr>
        <w:t xml:space="preserve">        Более подробную информацию о ППМИ и участии в конкурсе Вы можете получить, обратившись в администрацию Устьянского сельсовета к специалисту администрации </w:t>
      </w:r>
      <w:proofErr w:type="spellStart"/>
      <w:r w:rsidRPr="00B77676">
        <w:rPr>
          <w:rFonts w:ascii="Montserrat" w:eastAsia="Times New Roman" w:hAnsi="Montserrat" w:cs="Times New Roman"/>
          <w:i/>
          <w:iCs/>
          <w:color w:val="273350"/>
          <w:sz w:val="24"/>
          <w:szCs w:val="24"/>
          <w:lang w:eastAsia="ru-RU"/>
        </w:rPr>
        <w:t>Лейднер</w:t>
      </w:r>
      <w:proofErr w:type="spellEnd"/>
      <w:r w:rsidRPr="00B77676">
        <w:rPr>
          <w:rFonts w:ascii="Montserrat" w:eastAsia="Times New Roman" w:hAnsi="Montserrat" w:cs="Times New Roman"/>
          <w:i/>
          <w:iCs/>
          <w:color w:val="273350"/>
          <w:sz w:val="24"/>
          <w:szCs w:val="24"/>
          <w:lang w:eastAsia="ru-RU"/>
        </w:rPr>
        <w:t xml:space="preserve"> Анастасии Викторовне, номер телефона 8(39163)72-2-72</w:t>
      </w:r>
    </w:p>
    <w:p w:rsidR="00B77676" w:rsidRDefault="00B77676" w:rsidP="00B77676">
      <w:pPr>
        <w:shd w:val="clear" w:color="auto" w:fill="FFFFFF"/>
        <w:spacing w:after="210" w:line="240" w:lineRule="auto"/>
        <w:jc w:val="center"/>
        <w:rPr>
          <w:rFonts w:ascii="Montserrat" w:eastAsia="Times New Roman" w:hAnsi="Montserrat" w:cs="Times New Roman"/>
          <w:i/>
          <w:iCs/>
          <w:color w:val="273350"/>
          <w:sz w:val="24"/>
          <w:szCs w:val="24"/>
          <w:lang w:val="en-US" w:eastAsia="ru-RU"/>
        </w:rPr>
      </w:pPr>
    </w:p>
    <w:p w:rsidR="00B77676" w:rsidRDefault="00B77676" w:rsidP="00B77676">
      <w:pPr>
        <w:pStyle w:val="2"/>
        <w:shd w:val="clear" w:color="auto" w:fill="FFFFFF"/>
        <w:spacing w:before="0" w:beforeAutospacing="0" w:line="479" w:lineRule="atLeast"/>
        <w:rPr>
          <w:rFonts w:ascii="Montserrat" w:hAnsi="Montserrat"/>
          <w:color w:val="000000"/>
        </w:rPr>
      </w:pPr>
      <w:hyperlink r:id="rId15" w:tooltip="Итоговое собрание жителей" w:history="1">
        <w:r>
          <w:rPr>
            <w:rStyle w:val="a4"/>
            <w:rFonts w:ascii="Montserrat" w:hAnsi="Montserrat"/>
            <w:color w:val="306AFD"/>
          </w:rPr>
          <w:t>Итоговое собрание жителей</w:t>
        </w:r>
      </w:hyperlink>
    </w:p>
    <w:p w:rsidR="00B77676" w:rsidRPr="00B77676" w:rsidRDefault="00B77676" w:rsidP="00B77676">
      <w:pPr>
        <w:spacing w:after="0" w:line="240" w:lineRule="auto"/>
        <w:rPr>
          <w:rFonts w:ascii="Times New Roman" w:eastAsia="Times New Roman" w:hAnsi="Times New Roman" w:cs="Times New Roman"/>
          <w:b/>
          <w:bCs/>
          <w:sz w:val="27"/>
          <w:szCs w:val="27"/>
          <w:lang w:eastAsia="ru-RU"/>
        </w:rPr>
      </w:pPr>
      <w:r w:rsidRPr="00B77676">
        <w:rPr>
          <w:rFonts w:ascii="Times New Roman" w:eastAsia="Times New Roman" w:hAnsi="Times New Roman" w:cs="Times New Roman"/>
          <w:b/>
          <w:bCs/>
          <w:sz w:val="27"/>
          <w:szCs w:val="27"/>
          <w:lang w:eastAsia="ru-RU"/>
        </w:rPr>
        <w:t xml:space="preserve">УВАЖАЕМЫЕ ЗЕМЛЯКИ! 17 октября 2025 года в </w:t>
      </w:r>
      <w:proofErr w:type="spellStart"/>
      <w:r w:rsidRPr="00B77676">
        <w:rPr>
          <w:rFonts w:ascii="Times New Roman" w:eastAsia="Times New Roman" w:hAnsi="Times New Roman" w:cs="Times New Roman"/>
          <w:b/>
          <w:bCs/>
          <w:sz w:val="27"/>
          <w:szCs w:val="27"/>
          <w:lang w:eastAsia="ru-RU"/>
        </w:rPr>
        <w:t>Денисовском</w:t>
      </w:r>
      <w:proofErr w:type="spellEnd"/>
      <w:r w:rsidRPr="00B77676">
        <w:rPr>
          <w:rFonts w:ascii="Times New Roman" w:eastAsia="Times New Roman" w:hAnsi="Times New Roman" w:cs="Times New Roman"/>
          <w:b/>
          <w:bCs/>
          <w:sz w:val="27"/>
          <w:szCs w:val="27"/>
          <w:lang w:eastAsia="ru-RU"/>
        </w:rPr>
        <w:t xml:space="preserve"> сельском клубе состоялось итоговое собрание жителей, на котором было принято решение участвовать в конкурсе Программы поддержки местных инициатив в 2026 году. Предварительно инициативной группой была проведена подготовительная работа путем изучения общественного мнения, проведения предварительного опроса граждан о наиболее значимых  проблемах деревни, а также о размере вклада населения в </w:t>
      </w:r>
      <w:proofErr w:type="gramStart"/>
      <w:r w:rsidRPr="00B77676">
        <w:rPr>
          <w:rFonts w:ascii="Times New Roman" w:eastAsia="Times New Roman" w:hAnsi="Times New Roman" w:cs="Times New Roman"/>
          <w:b/>
          <w:bCs/>
          <w:sz w:val="27"/>
          <w:szCs w:val="27"/>
          <w:lang w:eastAsia="ru-RU"/>
        </w:rPr>
        <w:t>со</w:t>
      </w:r>
      <w:proofErr w:type="gramEnd"/>
      <w:r w:rsidRPr="00B77676">
        <w:rPr>
          <w:rFonts w:ascii="Times New Roman" w:eastAsia="Times New Roman" w:hAnsi="Times New Roman" w:cs="Times New Roman"/>
          <w:b/>
          <w:bCs/>
          <w:sz w:val="27"/>
          <w:szCs w:val="27"/>
          <w:lang w:eastAsia="ru-RU"/>
        </w:rPr>
        <w:t xml:space="preserve"> финансирование проекта.</w:t>
      </w:r>
    </w:p>
    <w:p w:rsidR="00B77676" w:rsidRPr="00B77676" w:rsidRDefault="00B77676" w:rsidP="00B7767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925683" cy="2942900"/>
            <wp:effectExtent l="0" t="0" r="8890" b="0"/>
            <wp:docPr id="6" name="Рисунок 6" descr="Итоговое собрание ж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тоговое собрание жителе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5664" cy="2942889"/>
                    </a:xfrm>
                    <a:prstGeom prst="rect">
                      <a:avLst/>
                    </a:prstGeom>
                    <a:noFill/>
                    <a:ln>
                      <a:noFill/>
                    </a:ln>
                  </pic:spPr>
                </pic:pic>
              </a:graphicData>
            </a:graphic>
          </wp:inline>
        </w:drawing>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proofErr w:type="gramStart"/>
      <w:r w:rsidRPr="00B77676">
        <w:rPr>
          <w:rFonts w:ascii="Montserrat" w:eastAsia="Times New Roman" w:hAnsi="Montserrat" w:cs="Times New Roman"/>
          <w:color w:val="273350"/>
          <w:sz w:val="24"/>
          <w:szCs w:val="24"/>
          <w:lang w:eastAsia="ru-RU"/>
        </w:rPr>
        <w:t>Согласно</w:t>
      </w:r>
      <w:proofErr w:type="gramEnd"/>
      <w:r w:rsidRPr="00B77676">
        <w:rPr>
          <w:rFonts w:ascii="Montserrat" w:eastAsia="Times New Roman" w:hAnsi="Montserrat" w:cs="Times New Roman"/>
          <w:color w:val="273350"/>
          <w:sz w:val="24"/>
          <w:szCs w:val="24"/>
          <w:lang w:eastAsia="ru-RU"/>
        </w:rPr>
        <w:t xml:space="preserve"> предварительного опроса наиболее актуальной проблемой для д. Денисовка является </w:t>
      </w:r>
      <w:r w:rsidRPr="00B77676">
        <w:rPr>
          <w:rFonts w:ascii="Montserrat" w:eastAsia="Times New Roman" w:hAnsi="Montserrat" w:cs="Times New Roman"/>
          <w:b/>
          <w:bCs/>
          <w:color w:val="273350"/>
          <w:sz w:val="24"/>
          <w:szCs w:val="24"/>
          <w:lang w:eastAsia="ru-RU"/>
        </w:rPr>
        <w:t>благоустройство детской спортивно-игровой площадки</w:t>
      </w:r>
      <w:r w:rsidRPr="00B77676">
        <w:rPr>
          <w:rFonts w:ascii="Montserrat" w:eastAsia="Times New Roman" w:hAnsi="Montserrat" w:cs="Times New Roman"/>
          <w:color w:val="273350"/>
          <w:sz w:val="24"/>
          <w:szCs w:val="24"/>
          <w:lang w:eastAsia="ru-RU"/>
        </w:rPr>
        <w:t>. На итоговом собрании жители совместно с администрацией сельсовета решали следующие вопросы: выбор проекта, определение суммы вклада населения, формирование инициативной группы. В собрании приняли участие 21 человек. Перед жителями выступила глава сельсовета Елена Васильевна Коныгина. Она рассказал о программе ППМИ, об основных направлениях проекта, итогах реализации ППМИ прошлых лет и том, как важно принимать участие в такой программе, в котором жители сами выбирают приоритетные проблемы своего села. Жителями единогласно был принят проект </w:t>
      </w:r>
      <w:r w:rsidRPr="00B77676">
        <w:rPr>
          <w:rFonts w:ascii="Montserrat" w:eastAsia="Times New Roman" w:hAnsi="Montserrat" w:cs="Times New Roman"/>
          <w:b/>
          <w:bCs/>
          <w:color w:val="273350"/>
          <w:sz w:val="24"/>
          <w:szCs w:val="24"/>
          <w:lang w:eastAsia="ru-RU"/>
        </w:rPr>
        <w:t>Благоустройство детской спортивно-игровой площадки «Ребячье королевство» в д. Денисовка</w:t>
      </w:r>
      <w:r w:rsidRPr="00B77676">
        <w:rPr>
          <w:rFonts w:ascii="Montserrat" w:eastAsia="Times New Roman" w:hAnsi="Montserrat" w:cs="Times New Roman"/>
          <w:color w:val="273350"/>
          <w:sz w:val="24"/>
          <w:szCs w:val="24"/>
          <w:lang w:eastAsia="ru-RU"/>
        </w:rPr>
        <w:t xml:space="preserve">, определились и с суммой вклада – минимальный взнос 400 рублей с человека от 18-ти лет и старше, это 4% от стоимости проекта. В инициативную группу вошли: Ермоленко В.С., </w:t>
      </w:r>
      <w:proofErr w:type="spellStart"/>
      <w:r w:rsidRPr="00B77676">
        <w:rPr>
          <w:rFonts w:ascii="Montserrat" w:eastAsia="Times New Roman" w:hAnsi="Montserrat" w:cs="Times New Roman"/>
          <w:color w:val="273350"/>
          <w:sz w:val="24"/>
          <w:szCs w:val="24"/>
          <w:lang w:eastAsia="ru-RU"/>
        </w:rPr>
        <w:t>Кувеко</w:t>
      </w:r>
      <w:proofErr w:type="spellEnd"/>
      <w:r w:rsidRPr="00B77676">
        <w:rPr>
          <w:rFonts w:ascii="Montserrat" w:eastAsia="Times New Roman" w:hAnsi="Montserrat" w:cs="Times New Roman"/>
          <w:color w:val="273350"/>
          <w:sz w:val="24"/>
          <w:szCs w:val="24"/>
          <w:lang w:eastAsia="ru-RU"/>
        </w:rPr>
        <w:t xml:space="preserve"> Е.В., Алексиевич Н.Н., </w:t>
      </w:r>
      <w:proofErr w:type="spellStart"/>
      <w:r w:rsidRPr="00B77676">
        <w:rPr>
          <w:rFonts w:ascii="Montserrat" w:eastAsia="Times New Roman" w:hAnsi="Montserrat" w:cs="Times New Roman"/>
          <w:color w:val="273350"/>
          <w:sz w:val="24"/>
          <w:szCs w:val="24"/>
          <w:lang w:eastAsia="ru-RU"/>
        </w:rPr>
        <w:t>Абдрейкина</w:t>
      </w:r>
      <w:proofErr w:type="spellEnd"/>
      <w:r w:rsidRPr="00B77676">
        <w:rPr>
          <w:rFonts w:ascii="Montserrat" w:eastAsia="Times New Roman" w:hAnsi="Montserrat" w:cs="Times New Roman"/>
          <w:color w:val="273350"/>
          <w:sz w:val="24"/>
          <w:szCs w:val="24"/>
          <w:lang w:eastAsia="ru-RU"/>
        </w:rPr>
        <w:t xml:space="preserve"> С.Н., Лапа Т.Ю., Иванова Т.А., Даниленко Л.Н., Коновалова И.Н., </w:t>
      </w:r>
      <w:proofErr w:type="spellStart"/>
      <w:r w:rsidRPr="00B77676">
        <w:rPr>
          <w:rFonts w:ascii="Montserrat" w:eastAsia="Times New Roman" w:hAnsi="Montserrat" w:cs="Times New Roman"/>
          <w:color w:val="273350"/>
          <w:sz w:val="24"/>
          <w:szCs w:val="24"/>
          <w:lang w:eastAsia="ru-RU"/>
        </w:rPr>
        <w:t>Танкович</w:t>
      </w:r>
      <w:proofErr w:type="spellEnd"/>
      <w:r w:rsidRPr="00B77676">
        <w:rPr>
          <w:rFonts w:ascii="Montserrat" w:eastAsia="Times New Roman" w:hAnsi="Montserrat" w:cs="Times New Roman"/>
          <w:color w:val="273350"/>
          <w:sz w:val="24"/>
          <w:szCs w:val="24"/>
          <w:lang w:eastAsia="ru-RU"/>
        </w:rPr>
        <w:t xml:space="preserve"> А.А., </w:t>
      </w:r>
      <w:proofErr w:type="spellStart"/>
      <w:r w:rsidRPr="00B77676">
        <w:rPr>
          <w:rFonts w:ascii="Montserrat" w:eastAsia="Times New Roman" w:hAnsi="Montserrat" w:cs="Times New Roman"/>
          <w:color w:val="273350"/>
          <w:sz w:val="24"/>
          <w:szCs w:val="24"/>
          <w:lang w:eastAsia="ru-RU"/>
        </w:rPr>
        <w:t>Дзяугис</w:t>
      </w:r>
      <w:proofErr w:type="spellEnd"/>
      <w:r w:rsidRPr="00B77676">
        <w:rPr>
          <w:rFonts w:ascii="Montserrat" w:eastAsia="Times New Roman" w:hAnsi="Montserrat" w:cs="Times New Roman"/>
          <w:color w:val="273350"/>
          <w:sz w:val="24"/>
          <w:szCs w:val="24"/>
          <w:lang w:eastAsia="ru-RU"/>
        </w:rPr>
        <w:t xml:space="preserve"> Р.В..</w:t>
      </w:r>
    </w:p>
    <w:p w:rsidR="00B77676" w:rsidRPr="00B77676" w:rsidRDefault="00B77676" w:rsidP="00B77676">
      <w:pPr>
        <w:shd w:val="clear" w:color="auto" w:fill="FFFFFF"/>
        <w:spacing w:after="210" w:line="240" w:lineRule="auto"/>
        <w:rPr>
          <w:rFonts w:ascii="Montserrat" w:eastAsia="Times New Roman" w:hAnsi="Montserrat" w:cs="Times New Roman"/>
          <w:color w:val="273350"/>
          <w:sz w:val="24"/>
          <w:szCs w:val="24"/>
          <w:lang w:eastAsia="ru-RU"/>
        </w:rPr>
      </w:pPr>
      <w:r w:rsidRPr="00B77676">
        <w:rPr>
          <w:rFonts w:ascii="Montserrat" w:eastAsia="Times New Roman" w:hAnsi="Montserrat" w:cs="Times New Roman"/>
          <w:color w:val="273350"/>
          <w:sz w:val="24"/>
          <w:szCs w:val="24"/>
          <w:lang w:eastAsia="ru-RU"/>
        </w:rPr>
        <w:t>Задача инициативной группы на сегодняшний день организовать работу и сформировать конкурсную документацию. Документацию на конкурс необходимо подать до конца ноября 2025 года.</w:t>
      </w:r>
    </w:p>
    <w:p w:rsidR="00B77676" w:rsidRPr="00B77676" w:rsidRDefault="00B77676" w:rsidP="00B77676">
      <w:pPr>
        <w:shd w:val="clear" w:color="auto" w:fill="FFFFFF"/>
        <w:spacing w:after="210" w:line="240" w:lineRule="auto"/>
        <w:jc w:val="center"/>
        <w:rPr>
          <w:rFonts w:ascii="Montserrat" w:eastAsia="Times New Roman" w:hAnsi="Montserrat" w:cs="Times New Roman"/>
          <w:color w:val="273350"/>
          <w:sz w:val="24"/>
          <w:szCs w:val="24"/>
          <w:lang w:eastAsia="ru-RU"/>
        </w:rPr>
      </w:pPr>
      <w:r w:rsidRPr="00B77676">
        <w:rPr>
          <w:rFonts w:ascii="Montserrat" w:eastAsia="Times New Roman" w:hAnsi="Montserrat" w:cs="Times New Roman"/>
          <w:b/>
          <w:bCs/>
          <w:color w:val="273350"/>
          <w:sz w:val="24"/>
          <w:szCs w:val="24"/>
          <w:lang w:eastAsia="ru-RU"/>
        </w:rPr>
        <w:t>Жители д. Денисовка надеются на победу в конкурсе и на воплощение в жизнь выбранного проекта! </w:t>
      </w:r>
    </w:p>
    <w:p w:rsidR="00B77676" w:rsidRPr="00B77676" w:rsidRDefault="00B77676" w:rsidP="00B77676">
      <w:pPr>
        <w:shd w:val="clear" w:color="auto" w:fill="FFFFFF"/>
        <w:spacing w:after="210" w:line="240" w:lineRule="auto"/>
        <w:jc w:val="center"/>
        <w:rPr>
          <w:rFonts w:ascii="Montserrat" w:eastAsia="Times New Roman" w:hAnsi="Montserrat" w:cs="Times New Roman"/>
          <w:color w:val="273350"/>
          <w:sz w:val="24"/>
          <w:szCs w:val="24"/>
          <w:lang w:eastAsia="ru-RU"/>
        </w:rPr>
      </w:pPr>
    </w:p>
    <w:p w:rsidR="00B77676" w:rsidRPr="00B77676" w:rsidRDefault="00B77676"/>
    <w:sectPr w:rsidR="00B77676" w:rsidRPr="00B77676" w:rsidSect="0022334F">
      <w:pgSz w:w="11906" w:h="16838"/>
      <w:pgMar w:top="1134" w:right="85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3410B"/>
    <w:multiLevelType w:val="multilevel"/>
    <w:tmpl w:val="1B04C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DD38F9"/>
    <w:multiLevelType w:val="multilevel"/>
    <w:tmpl w:val="E19CC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2D0952"/>
    <w:multiLevelType w:val="multilevel"/>
    <w:tmpl w:val="8A403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AE0C0D"/>
    <w:multiLevelType w:val="multilevel"/>
    <w:tmpl w:val="0B8C6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7B5002"/>
    <w:multiLevelType w:val="multilevel"/>
    <w:tmpl w:val="31C83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676"/>
    <w:rsid w:val="001D35D6"/>
    <w:rsid w:val="0022334F"/>
    <w:rsid w:val="00B77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7767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7767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7767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767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7767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77676"/>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B776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em-category">
    <w:name w:val="item-category"/>
    <w:basedOn w:val="a0"/>
    <w:rsid w:val="00B77676"/>
  </w:style>
  <w:style w:type="character" w:styleId="a4">
    <w:name w:val="Hyperlink"/>
    <w:basedOn w:val="a0"/>
    <w:uiPriority w:val="99"/>
    <w:semiHidden/>
    <w:unhideWhenUsed/>
    <w:rsid w:val="00B77676"/>
    <w:rPr>
      <w:color w:val="0000FF"/>
      <w:u w:val="single"/>
    </w:rPr>
  </w:style>
  <w:style w:type="character" w:customStyle="1" w:styleId="item-date">
    <w:name w:val="item-date"/>
    <w:basedOn w:val="a0"/>
    <w:rsid w:val="00B77676"/>
  </w:style>
  <w:style w:type="paragraph" w:styleId="a5">
    <w:name w:val="List Paragraph"/>
    <w:basedOn w:val="a"/>
    <w:uiPriority w:val="34"/>
    <w:qFormat/>
    <w:rsid w:val="00B77676"/>
    <w:pPr>
      <w:ind w:left="720"/>
      <w:contextualSpacing/>
    </w:pPr>
  </w:style>
  <w:style w:type="character" w:styleId="a6">
    <w:name w:val="Strong"/>
    <w:basedOn w:val="a0"/>
    <w:uiPriority w:val="22"/>
    <w:qFormat/>
    <w:rsid w:val="00B77676"/>
    <w:rPr>
      <w:b/>
      <w:bCs/>
    </w:rPr>
  </w:style>
  <w:style w:type="paragraph" w:styleId="a7">
    <w:name w:val="Balloon Text"/>
    <w:basedOn w:val="a"/>
    <w:link w:val="a8"/>
    <w:uiPriority w:val="99"/>
    <w:semiHidden/>
    <w:unhideWhenUsed/>
    <w:rsid w:val="00B7767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77676"/>
    <w:rPr>
      <w:rFonts w:ascii="Tahoma" w:hAnsi="Tahoma" w:cs="Tahoma"/>
      <w:sz w:val="16"/>
      <w:szCs w:val="16"/>
    </w:rPr>
  </w:style>
  <w:style w:type="character" w:styleId="a9">
    <w:name w:val="Emphasis"/>
    <w:basedOn w:val="a0"/>
    <w:uiPriority w:val="20"/>
    <w:qFormat/>
    <w:rsid w:val="00B77676"/>
    <w:rPr>
      <w:i/>
      <w:iCs/>
    </w:rPr>
  </w:style>
  <w:style w:type="table" w:styleId="aa">
    <w:name w:val="Table Grid"/>
    <w:basedOn w:val="a1"/>
    <w:uiPriority w:val="59"/>
    <w:rsid w:val="00B77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7767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7767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7767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767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7767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77676"/>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B776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em-category">
    <w:name w:val="item-category"/>
    <w:basedOn w:val="a0"/>
    <w:rsid w:val="00B77676"/>
  </w:style>
  <w:style w:type="character" w:styleId="a4">
    <w:name w:val="Hyperlink"/>
    <w:basedOn w:val="a0"/>
    <w:uiPriority w:val="99"/>
    <w:semiHidden/>
    <w:unhideWhenUsed/>
    <w:rsid w:val="00B77676"/>
    <w:rPr>
      <w:color w:val="0000FF"/>
      <w:u w:val="single"/>
    </w:rPr>
  </w:style>
  <w:style w:type="character" w:customStyle="1" w:styleId="item-date">
    <w:name w:val="item-date"/>
    <w:basedOn w:val="a0"/>
    <w:rsid w:val="00B77676"/>
  </w:style>
  <w:style w:type="paragraph" w:styleId="a5">
    <w:name w:val="List Paragraph"/>
    <w:basedOn w:val="a"/>
    <w:uiPriority w:val="34"/>
    <w:qFormat/>
    <w:rsid w:val="00B77676"/>
    <w:pPr>
      <w:ind w:left="720"/>
      <w:contextualSpacing/>
    </w:pPr>
  </w:style>
  <w:style w:type="character" w:styleId="a6">
    <w:name w:val="Strong"/>
    <w:basedOn w:val="a0"/>
    <w:uiPriority w:val="22"/>
    <w:qFormat/>
    <w:rsid w:val="00B77676"/>
    <w:rPr>
      <w:b/>
      <w:bCs/>
    </w:rPr>
  </w:style>
  <w:style w:type="paragraph" w:styleId="a7">
    <w:name w:val="Balloon Text"/>
    <w:basedOn w:val="a"/>
    <w:link w:val="a8"/>
    <w:uiPriority w:val="99"/>
    <w:semiHidden/>
    <w:unhideWhenUsed/>
    <w:rsid w:val="00B7767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77676"/>
    <w:rPr>
      <w:rFonts w:ascii="Tahoma" w:hAnsi="Tahoma" w:cs="Tahoma"/>
      <w:sz w:val="16"/>
      <w:szCs w:val="16"/>
    </w:rPr>
  </w:style>
  <w:style w:type="character" w:styleId="a9">
    <w:name w:val="Emphasis"/>
    <w:basedOn w:val="a0"/>
    <w:uiPriority w:val="20"/>
    <w:qFormat/>
    <w:rsid w:val="00B77676"/>
    <w:rPr>
      <w:i/>
      <w:iCs/>
    </w:rPr>
  </w:style>
  <w:style w:type="table" w:styleId="aa">
    <w:name w:val="Table Grid"/>
    <w:basedOn w:val="a1"/>
    <w:uiPriority w:val="59"/>
    <w:rsid w:val="00B77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3216">
      <w:bodyDiv w:val="1"/>
      <w:marLeft w:val="0"/>
      <w:marRight w:val="0"/>
      <w:marTop w:val="0"/>
      <w:marBottom w:val="0"/>
      <w:divBdr>
        <w:top w:val="none" w:sz="0" w:space="0" w:color="auto"/>
        <w:left w:val="none" w:sz="0" w:space="0" w:color="auto"/>
        <w:bottom w:val="none" w:sz="0" w:space="0" w:color="auto"/>
        <w:right w:val="none" w:sz="0" w:space="0" w:color="auto"/>
      </w:divBdr>
    </w:div>
    <w:div w:id="594098538">
      <w:bodyDiv w:val="1"/>
      <w:marLeft w:val="0"/>
      <w:marRight w:val="0"/>
      <w:marTop w:val="0"/>
      <w:marBottom w:val="0"/>
      <w:divBdr>
        <w:top w:val="none" w:sz="0" w:space="0" w:color="auto"/>
        <w:left w:val="none" w:sz="0" w:space="0" w:color="auto"/>
        <w:bottom w:val="none" w:sz="0" w:space="0" w:color="auto"/>
        <w:right w:val="none" w:sz="0" w:space="0" w:color="auto"/>
      </w:divBdr>
      <w:divsChild>
        <w:div w:id="818885743">
          <w:marLeft w:val="0"/>
          <w:marRight w:val="0"/>
          <w:marTop w:val="0"/>
          <w:marBottom w:val="900"/>
          <w:divBdr>
            <w:top w:val="none" w:sz="0" w:space="0" w:color="auto"/>
            <w:left w:val="none" w:sz="0" w:space="0" w:color="auto"/>
            <w:bottom w:val="none" w:sz="0" w:space="0" w:color="auto"/>
            <w:right w:val="none" w:sz="0" w:space="0" w:color="auto"/>
          </w:divBdr>
          <w:divsChild>
            <w:div w:id="1548184495">
              <w:marLeft w:val="0"/>
              <w:marRight w:val="0"/>
              <w:marTop w:val="0"/>
              <w:marBottom w:val="0"/>
              <w:divBdr>
                <w:top w:val="none" w:sz="0" w:space="0" w:color="auto"/>
                <w:left w:val="none" w:sz="0" w:space="0" w:color="auto"/>
                <w:bottom w:val="none" w:sz="0" w:space="0" w:color="auto"/>
                <w:right w:val="none" w:sz="0" w:space="0" w:color="auto"/>
              </w:divBdr>
              <w:divsChild>
                <w:div w:id="173112478">
                  <w:marLeft w:val="0"/>
                  <w:marRight w:val="0"/>
                  <w:marTop w:val="0"/>
                  <w:marBottom w:val="0"/>
                  <w:divBdr>
                    <w:top w:val="none" w:sz="0" w:space="0" w:color="auto"/>
                    <w:left w:val="none" w:sz="0" w:space="0" w:color="auto"/>
                    <w:bottom w:val="none" w:sz="0" w:space="0" w:color="auto"/>
                    <w:right w:val="none" w:sz="0" w:space="0" w:color="auto"/>
                  </w:divBdr>
                  <w:divsChild>
                    <w:div w:id="1591811464">
                      <w:marLeft w:val="0"/>
                      <w:marRight w:val="0"/>
                      <w:marTop w:val="0"/>
                      <w:marBottom w:val="0"/>
                      <w:divBdr>
                        <w:top w:val="none" w:sz="0" w:space="0" w:color="auto"/>
                        <w:left w:val="none" w:sz="0" w:space="0" w:color="auto"/>
                        <w:bottom w:val="none" w:sz="0" w:space="0" w:color="auto"/>
                        <w:right w:val="none" w:sz="0" w:space="0" w:color="auto"/>
                      </w:divBdr>
                      <w:divsChild>
                        <w:div w:id="320742835">
                          <w:marLeft w:val="0"/>
                          <w:marRight w:val="0"/>
                          <w:marTop w:val="0"/>
                          <w:marBottom w:val="0"/>
                          <w:divBdr>
                            <w:top w:val="none" w:sz="0" w:space="0" w:color="auto"/>
                            <w:left w:val="none" w:sz="0" w:space="0" w:color="auto"/>
                            <w:bottom w:val="none" w:sz="0" w:space="0" w:color="auto"/>
                            <w:right w:val="none" w:sz="0" w:space="0" w:color="auto"/>
                          </w:divBdr>
                        </w:div>
                      </w:divsChild>
                    </w:div>
                    <w:div w:id="34697297">
                      <w:marLeft w:val="0"/>
                      <w:marRight w:val="0"/>
                      <w:marTop w:val="0"/>
                      <w:marBottom w:val="0"/>
                      <w:divBdr>
                        <w:top w:val="none" w:sz="0" w:space="0" w:color="auto"/>
                        <w:left w:val="none" w:sz="0" w:space="0" w:color="auto"/>
                        <w:bottom w:val="none" w:sz="0" w:space="0" w:color="auto"/>
                        <w:right w:val="none" w:sz="0" w:space="0" w:color="auto"/>
                      </w:divBdr>
                      <w:divsChild>
                        <w:div w:id="1740396587">
                          <w:marLeft w:val="0"/>
                          <w:marRight w:val="0"/>
                          <w:marTop w:val="0"/>
                          <w:marBottom w:val="0"/>
                          <w:divBdr>
                            <w:top w:val="none" w:sz="0" w:space="0" w:color="auto"/>
                            <w:left w:val="none" w:sz="0" w:space="0" w:color="auto"/>
                            <w:bottom w:val="none" w:sz="0" w:space="0" w:color="auto"/>
                            <w:right w:val="none" w:sz="0" w:space="0" w:color="auto"/>
                          </w:divBdr>
                          <w:divsChild>
                            <w:div w:id="16267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19332">
                      <w:marLeft w:val="0"/>
                      <w:marRight w:val="0"/>
                      <w:marTop w:val="0"/>
                      <w:marBottom w:val="0"/>
                      <w:divBdr>
                        <w:top w:val="none" w:sz="0" w:space="0" w:color="auto"/>
                        <w:left w:val="none" w:sz="0" w:space="0" w:color="auto"/>
                        <w:bottom w:val="none" w:sz="0" w:space="0" w:color="auto"/>
                        <w:right w:val="none" w:sz="0" w:space="0" w:color="auto"/>
                      </w:divBdr>
                      <w:divsChild>
                        <w:div w:id="58525262">
                          <w:marLeft w:val="0"/>
                          <w:marRight w:val="0"/>
                          <w:marTop w:val="0"/>
                          <w:marBottom w:val="0"/>
                          <w:divBdr>
                            <w:top w:val="none" w:sz="0" w:space="0" w:color="auto"/>
                            <w:left w:val="none" w:sz="0" w:space="0" w:color="auto"/>
                            <w:bottom w:val="none" w:sz="0" w:space="0" w:color="auto"/>
                            <w:right w:val="none" w:sz="0" w:space="0" w:color="auto"/>
                          </w:divBdr>
                        </w:div>
                      </w:divsChild>
                    </w:div>
                    <w:div w:id="939096433">
                      <w:marLeft w:val="0"/>
                      <w:marRight w:val="0"/>
                      <w:marTop w:val="0"/>
                      <w:marBottom w:val="0"/>
                      <w:divBdr>
                        <w:top w:val="none" w:sz="0" w:space="0" w:color="auto"/>
                        <w:left w:val="none" w:sz="0" w:space="0" w:color="auto"/>
                        <w:bottom w:val="none" w:sz="0" w:space="0" w:color="auto"/>
                        <w:right w:val="none" w:sz="0" w:space="0" w:color="auto"/>
                      </w:divBdr>
                      <w:divsChild>
                        <w:div w:id="450126016">
                          <w:marLeft w:val="0"/>
                          <w:marRight w:val="0"/>
                          <w:marTop w:val="0"/>
                          <w:marBottom w:val="0"/>
                          <w:divBdr>
                            <w:top w:val="none" w:sz="0" w:space="0" w:color="auto"/>
                            <w:left w:val="none" w:sz="0" w:space="0" w:color="auto"/>
                            <w:bottom w:val="none" w:sz="0" w:space="0" w:color="auto"/>
                            <w:right w:val="none" w:sz="0" w:space="0" w:color="auto"/>
                          </w:divBdr>
                          <w:divsChild>
                            <w:div w:id="33653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775658">
                      <w:marLeft w:val="0"/>
                      <w:marRight w:val="0"/>
                      <w:marTop w:val="0"/>
                      <w:marBottom w:val="0"/>
                      <w:divBdr>
                        <w:top w:val="none" w:sz="0" w:space="0" w:color="auto"/>
                        <w:left w:val="none" w:sz="0" w:space="0" w:color="auto"/>
                        <w:bottom w:val="none" w:sz="0" w:space="0" w:color="auto"/>
                        <w:right w:val="none" w:sz="0" w:space="0" w:color="auto"/>
                      </w:divBdr>
                      <w:divsChild>
                        <w:div w:id="393820485">
                          <w:marLeft w:val="0"/>
                          <w:marRight w:val="0"/>
                          <w:marTop w:val="0"/>
                          <w:marBottom w:val="0"/>
                          <w:divBdr>
                            <w:top w:val="none" w:sz="0" w:space="0" w:color="auto"/>
                            <w:left w:val="none" w:sz="0" w:space="0" w:color="auto"/>
                            <w:bottom w:val="none" w:sz="0" w:space="0" w:color="auto"/>
                            <w:right w:val="none" w:sz="0" w:space="0" w:color="auto"/>
                          </w:divBdr>
                        </w:div>
                      </w:divsChild>
                    </w:div>
                    <w:div w:id="1906143353">
                      <w:marLeft w:val="0"/>
                      <w:marRight w:val="0"/>
                      <w:marTop w:val="0"/>
                      <w:marBottom w:val="0"/>
                      <w:divBdr>
                        <w:top w:val="none" w:sz="0" w:space="0" w:color="auto"/>
                        <w:left w:val="none" w:sz="0" w:space="0" w:color="auto"/>
                        <w:bottom w:val="none" w:sz="0" w:space="0" w:color="auto"/>
                        <w:right w:val="none" w:sz="0" w:space="0" w:color="auto"/>
                      </w:divBdr>
                      <w:divsChild>
                        <w:div w:id="581525770">
                          <w:marLeft w:val="0"/>
                          <w:marRight w:val="0"/>
                          <w:marTop w:val="0"/>
                          <w:marBottom w:val="0"/>
                          <w:divBdr>
                            <w:top w:val="none" w:sz="0" w:space="0" w:color="auto"/>
                            <w:left w:val="none" w:sz="0" w:space="0" w:color="auto"/>
                            <w:bottom w:val="none" w:sz="0" w:space="0" w:color="auto"/>
                            <w:right w:val="none" w:sz="0" w:space="0" w:color="auto"/>
                          </w:divBdr>
                          <w:divsChild>
                            <w:div w:id="214407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382234">
      <w:bodyDiv w:val="1"/>
      <w:marLeft w:val="0"/>
      <w:marRight w:val="0"/>
      <w:marTop w:val="0"/>
      <w:marBottom w:val="0"/>
      <w:divBdr>
        <w:top w:val="none" w:sz="0" w:space="0" w:color="auto"/>
        <w:left w:val="none" w:sz="0" w:space="0" w:color="auto"/>
        <w:bottom w:val="none" w:sz="0" w:space="0" w:color="auto"/>
        <w:right w:val="none" w:sz="0" w:space="0" w:color="auto"/>
      </w:divBdr>
    </w:div>
    <w:div w:id="945356824">
      <w:bodyDiv w:val="1"/>
      <w:marLeft w:val="0"/>
      <w:marRight w:val="0"/>
      <w:marTop w:val="0"/>
      <w:marBottom w:val="0"/>
      <w:divBdr>
        <w:top w:val="none" w:sz="0" w:space="0" w:color="auto"/>
        <w:left w:val="none" w:sz="0" w:space="0" w:color="auto"/>
        <w:bottom w:val="none" w:sz="0" w:space="0" w:color="auto"/>
        <w:right w:val="none" w:sz="0" w:space="0" w:color="auto"/>
      </w:divBdr>
    </w:div>
    <w:div w:id="963777308">
      <w:bodyDiv w:val="1"/>
      <w:marLeft w:val="0"/>
      <w:marRight w:val="0"/>
      <w:marTop w:val="0"/>
      <w:marBottom w:val="0"/>
      <w:divBdr>
        <w:top w:val="none" w:sz="0" w:space="0" w:color="auto"/>
        <w:left w:val="none" w:sz="0" w:space="0" w:color="auto"/>
        <w:bottom w:val="none" w:sz="0" w:space="0" w:color="auto"/>
        <w:right w:val="none" w:sz="0" w:space="0" w:color="auto"/>
      </w:divBdr>
      <w:divsChild>
        <w:div w:id="1115054719">
          <w:marLeft w:val="0"/>
          <w:marRight w:val="0"/>
          <w:marTop w:val="0"/>
          <w:marBottom w:val="0"/>
          <w:divBdr>
            <w:top w:val="none" w:sz="0" w:space="0" w:color="auto"/>
            <w:left w:val="none" w:sz="0" w:space="0" w:color="auto"/>
            <w:bottom w:val="none" w:sz="0" w:space="0" w:color="auto"/>
            <w:right w:val="none" w:sz="0" w:space="0" w:color="auto"/>
          </w:divBdr>
        </w:div>
      </w:divsChild>
    </w:div>
    <w:div w:id="1071851598">
      <w:bodyDiv w:val="1"/>
      <w:marLeft w:val="0"/>
      <w:marRight w:val="0"/>
      <w:marTop w:val="0"/>
      <w:marBottom w:val="0"/>
      <w:divBdr>
        <w:top w:val="none" w:sz="0" w:space="0" w:color="auto"/>
        <w:left w:val="none" w:sz="0" w:space="0" w:color="auto"/>
        <w:bottom w:val="none" w:sz="0" w:space="0" w:color="auto"/>
        <w:right w:val="none" w:sz="0" w:space="0" w:color="auto"/>
      </w:divBdr>
      <w:divsChild>
        <w:div w:id="56126735">
          <w:marLeft w:val="0"/>
          <w:marRight w:val="0"/>
          <w:marTop w:val="0"/>
          <w:marBottom w:val="0"/>
          <w:divBdr>
            <w:top w:val="none" w:sz="0" w:space="0" w:color="auto"/>
            <w:left w:val="none" w:sz="0" w:space="0" w:color="auto"/>
            <w:bottom w:val="none" w:sz="0" w:space="0" w:color="auto"/>
            <w:right w:val="none" w:sz="0" w:space="0" w:color="auto"/>
          </w:divBdr>
        </w:div>
        <w:div w:id="1090001930">
          <w:marLeft w:val="0"/>
          <w:marRight w:val="0"/>
          <w:marTop w:val="0"/>
          <w:marBottom w:val="0"/>
          <w:divBdr>
            <w:top w:val="none" w:sz="0" w:space="0" w:color="auto"/>
            <w:left w:val="none" w:sz="0" w:space="0" w:color="auto"/>
            <w:bottom w:val="none" w:sz="0" w:space="0" w:color="auto"/>
            <w:right w:val="none" w:sz="0" w:space="0" w:color="auto"/>
          </w:divBdr>
        </w:div>
      </w:divsChild>
    </w:div>
    <w:div w:id="1509175500">
      <w:bodyDiv w:val="1"/>
      <w:marLeft w:val="0"/>
      <w:marRight w:val="0"/>
      <w:marTop w:val="0"/>
      <w:marBottom w:val="0"/>
      <w:divBdr>
        <w:top w:val="none" w:sz="0" w:space="0" w:color="auto"/>
        <w:left w:val="none" w:sz="0" w:space="0" w:color="auto"/>
        <w:bottom w:val="none" w:sz="0" w:space="0" w:color="auto"/>
        <w:right w:val="none" w:sz="0" w:space="0" w:color="auto"/>
      </w:divBdr>
      <w:divsChild>
        <w:div w:id="1829128524">
          <w:marLeft w:val="0"/>
          <w:marRight w:val="0"/>
          <w:marTop w:val="0"/>
          <w:marBottom w:val="0"/>
          <w:divBdr>
            <w:top w:val="none" w:sz="0" w:space="0" w:color="auto"/>
            <w:left w:val="none" w:sz="0" w:space="0" w:color="auto"/>
            <w:bottom w:val="none" w:sz="0" w:space="0" w:color="auto"/>
            <w:right w:val="none" w:sz="0" w:space="0" w:color="auto"/>
          </w:divBdr>
        </w:div>
        <w:div w:id="906958375">
          <w:marLeft w:val="0"/>
          <w:marRight w:val="0"/>
          <w:marTop w:val="0"/>
          <w:marBottom w:val="0"/>
          <w:divBdr>
            <w:top w:val="none" w:sz="0" w:space="0" w:color="auto"/>
            <w:left w:val="none" w:sz="0" w:space="0" w:color="auto"/>
            <w:bottom w:val="none" w:sz="0" w:space="0" w:color="auto"/>
            <w:right w:val="none" w:sz="0" w:space="0" w:color="auto"/>
          </w:divBdr>
        </w:div>
      </w:divsChild>
    </w:div>
    <w:div w:id="1650671059">
      <w:bodyDiv w:val="1"/>
      <w:marLeft w:val="0"/>
      <w:marRight w:val="0"/>
      <w:marTop w:val="0"/>
      <w:marBottom w:val="0"/>
      <w:divBdr>
        <w:top w:val="none" w:sz="0" w:space="0" w:color="auto"/>
        <w:left w:val="none" w:sz="0" w:space="0" w:color="auto"/>
        <w:bottom w:val="none" w:sz="0" w:space="0" w:color="auto"/>
        <w:right w:val="none" w:sz="0" w:space="0" w:color="auto"/>
      </w:divBdr>
      <w:divsChild>
        <w:div w:id="966199095">
          <w:marLeft w:val="0"/>
          <w:marRight w:val="0"/>
          <w:marTop w:val="0"/>
          <w:marBottom w:val="0"/>
          <w:divBdr>
            <w:top w:val="none" w:sz="0" w:space="0" w:color="auto"/>
            <w:left w:val="none" w:sz="0" w:space="0" w:color="auto"/>
            <w:bottom w:val="none" w:sz="0" w:space="0" w:color="auto"/>
            <w:right w:val="none" w:sz="0" w:space="0" w:color="auto"/>
          </w:divBdr>
        </w:div>
        <w:div w:id="1428388108">
          <w:marLeft w:val="0"/>
          <w:marRight w:val="0"/>
          <w:marTop w:val="0"/>
          <w:marBottom w:val="0"/>
          <w:divBdr>
            <w:top w:val="none" w:sz="0" w:space="0" w:color="auto"/>
            <w:left w:val="none" w:sz="0" w:space="0" w:color="auto"/>
            <w:bottom w:val="none" w:sz="0" w:space="0" w:color="auto"/>
            <w:right w:val="none" w:sz="0" w:space="0" w:color="auto"/>
          </w:divBdr>
        </w:div>
      </w:divsChild>
    </w:div>
    <w:div w:id="1882934511">
      <w:bodyDiv w:val="1"/>
      <w:marLeft w:val="0"/>
      <w:marRight w:val="0"/>
      <w:marTop w:val="0"/>
      <w:marBottom w:val="0"/>
      <w:divBdr>
        <w:top w:val="none" w:sz="0" w:space="0" w:color="auto"/>
        <w:left w:val="none" w:sz="0" w:space="0" w:color="auto"/>
        <w:bottom w:val="none" w:sz="0" w:space="0" w:color="auto"/>
        <w:right w:val="none" w:sz="0" w:space="0" w:color="auto"/>
      </w:divBdr>
    </w:div>
    <w:div w:id="196387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tyanskij-r04.gosweb.gosuslugi.ru/dlya-zhiteley/novosti-i-reportazhi/novosti_75.html" TargetMode="External"/><Relationship Id="rId13" Type="http://schemas.openxmlformats.org/officeDocument/2006/relationships/hyperlink" Target="https://ustyanskij-r04.gosweb.gosuslugi.ru/dlya-zhiteley/novosti-i-reportazhi/novosti_79.html"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ustyanskij-r04.gosweb.gosuslugi.ru/dlya-zhiteley/novosti-i-reportazhi/novosti_74.html"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ustyanskij-r04.gosweb.gosuslugi.ru/obschestvennyy-kontrol/initsiativnye-proekty/?filter%5b1887%5d%5bCategory%5d=18"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ustyanskij-r04.gosweb.gosuslugi.ru/dlya-zhiteley/novosti-i-reportazhi/novosti_80.html"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1891</Words>
  <Characters>10779</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2026-02-26T07:39:00Z</dcterms:created>
  <dcterms:modified xsi:type="dcterms:W3CDTF">2026-02-26T07:54:00Z</dcterms:modified>
</cp:coreProperties>
</file>