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CA" w:rsidRDefault="00C131CA" w:rsidP="00C131CA">
      <w:pPr>
        <w:jc w:val="center"/>
        <w:rPr>
          <w:rFonts w:ascii="Times New Roman" w:hAnsi="Times New Roman" w:cs="Times New Roman"/>
          <w:b/>
          <w:sz w:val="28"/>
          <w:szCs w:val="28"/>
        </w:rPr>
      </w:pPr>
    </w:p>
    <w:p w:rsidR="00C131CA" w:rsidRPr="00C131CA" w:rsidRDefault="00C131CA" w:rsidP="00C131CA">
      <w:pPr>
        <w:jc w:val="center"/>
        <w:rPr>
          <w:rFonts w:ascii="Times New Roman" w:hAnsi="Times New Roman" w:cs="Times New Roman"/>
          <w:b/>
          <w:sz w:val="28"/>
          <w:szCs w:val="28"/>
        </w:rPr>
      </w:pPr>
      <w:r w:rsidRPr="00C131CA">
        <w:rPr>
          <w:rFonts w:ascii="Times New Roman" w:hAnsi="Times New Roman" w:cs="Times New Roman"/>
          <w:b/>
          <w:sz w:val="28"/>
          <w:szCs w:val="28"/>
        </w:rPr>
        <w:t>Осторожно - весенний лёд! Правила безопасности на льду.</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Поэтому не следует забывать:</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на весеннем льду легко провалиться;</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быстрее всего процесс распада льда происходит у берегов;</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весенний лед, покрытый снегом, быстро превращается в рыхлую массу.</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В период весеннего паводка и ледохода запрещается:</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выходить в весенний период на водоемы;  </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переправляться через реку в период ледохода;</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подходить близко к реке в местах затора льда,</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стоять на обрывистом берегу, подвергающемуся разливу и обвалу;</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собираться на мостиках, плотинах и запрудах;</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приближаться к ледяным заторам,</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отталкивать льдины от берегов,</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измерять глубину реки или любого водоема,</w:t>
      </w:r>
    </w:p>
    <w:p w:rsidR="00C131CA"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ходить по льдинам и кататься на них</w:t>
      </w:r>
      <w:proofErr w:type="gramStart"/>
      <w:r w:rsidRPr="00C131CA">
        <w:rPr>
          <w:rFonts w:ascii="Times New Roman" w:hAnsi="Times New Roman" w:cs="Times New Roman"/>
          <w:sz w:val="28"/>
          <w:szCs w:val="28"/>
        </w:rPr>
        <w:t>.,</w:t>
      </w:r>
      <w:proofErr w:type="gramEnd"/>
    </w:p>
    <w:p w:rsidR="008F04DD" w:rsidRPr="00C131CA" w:rsidRDefault="00C131CA" w:rsidP="00C131CA">
      <w:pPr>
        <w:jc w:val="both"/>
        <w:rPr>
          <w:rFonts w:ascii="Times New Roman" w:hAnsi="Times New Roman" w:cs="Times New Roman"/>
          <w:sz w:val="28"/>
          <w:szCs w:val="28"/>
        </w:rPr>
      </w:pPr>
      <w:r w:rsidRPr="00C131CA">
        <w:rPr>
          <w:rFonts w:ascii="Times New Roman" w:hAnsi="Times New Roman" w:cs="Times New Roman"/>
          <w:sz w:val="28"/>
          <w:szCs w:val="28"/>
        </w:rPr>
        <w:t>- кататься на горках, выходящих на водные объекты.</w:t>
      </w:r>
    </w:p>
    <w:sectPr w:rsidR="008F04DD" w:rsidRPr="00C131CA" w:rsidSect="00C131CA">
      <w:pgSz w:w="11906" w:h="16838"/>
      <w:pgMar w:top="454" w:right="720" w:bottom="45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31CA"/>
    <w:rsid w:val="00062F54"/>
    <w:rsid w:val="008F04DD"/>
    <w:rsid w:val="00C13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Application>Microsoft Office Word</Application>
  <DocSecurity>0</DocSecurity>
  <Lines>11</Lines>
  <Paragraphs>3</Paragraphs>
  <ScaleCrop>false</ScaleCrop>
  <Company>Krokoz™</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2024-03-19T09:05:00Z</dcterms:created>
  <dcterms:modified xsi:type="dcterms:W3CDTF">2024-03-19T09:05:00Z</dcterms:modified>
</cp:coreProperties>
</file>