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48" w:rsidRDefault="00F0272E" w:rsidP="004724C4">
      <w:pPr>
        <w:pStyle w:val="30"/>
        <w:framePr w:w="9677" w:h="3661" w:hRule="exact" w:wrap="none" w:vAnchor="page" w:hAnchor="page" w:x="1606" w:y="316"/>
        <w:shd w:val="clear" w:color="auto" w:fill="auto"/>
        <w:spacing w:after="266"/>
        <w:ind w:left="160"/>
      </w:pPr>
      <w:proofErr w:type="gramStart"/>
      <w:r>
        <w:t>ФЕДЕРАЛЬНАЯ</w:t>
      </w:r>
      <w:proofErr w:type="gramEnd"/>
      <w:r>
        <w:t xml:space="preserve"> СЛУЖКА ПО НАДЗОРУ В СФЕРЕ ЗАЩИТЫ ПРАВ</w:t>
      </w:r>
      <w:r>
        <w:br/>
        <w:t>ПОТРЕБИТЕЛЕЙ И БЛАГОПОЛУЧИЯ ЧЕЛОВЕКА</w:t>
      </w:r>
    </w:p>
    <w:p w:rsidR="009C0F48" w:rsidRDefault="00F0272E" w:rsidP="004724C4">
      <w:pPr>
        <w:pStyle w:val="30"/>
        <w:framePr w:w="9677" w:h="3661" w:hRule="exact" w:wrap="none" w:vAnchor="page" w:hAnchor="page" w:x="1606" w:y="316"/>
        <w:shd w:val="clear" w:color="auto" w:fill="auto"/>
        <w:spacing w:after="0" w:line="322" w:lineRule="exact"/>
        <w:ind w:left="160"/>
      </w:pPr>
      <w:r>
        <w:t>Управление Федеральной службы по надзору</w:t>
      </w:r>
      <w:r>
        <w:br/>
        <w:t>в сфере защиты прав потребителей и благополучия человека</w:t>
      </w:r>
    </w:p>
    <w:p w:rsidR="009C0F48" w:rsidRDefault="00F0272E" w:rsidP="004724C4">
      <w:pPr>
        <w:pStyle w:val="30"/>
        <w:framePr w:w="9677" w:h="3661" w:hRule="exact" w:wrap="none" w:vAnchor="page" w:hAnchor="page" w:x="1606" w:y="316"/>
        <w:shd w:val="clear" w:color="auto" w:fill="auto"/>
        <w:spacing w:after="240" w:line="322" w:lineRule="exact"/>
        <w:ind w:left="160"/>
      </w:pPr>
      <w:r>
        <w:t>по Красноярскому краю</w:t>
      </w:r>
    </w:p>
    <w:p w:rsidR="009C0F48" w:rsidRDefault="00F0272E" w:rsidP="004724C4">
      <w:pPr>
        <w:pStyle w:val="20"/>
        <w:framePr w:w="9677" w:h="3661" w:hRule="exact" w:wrap="none" w:vAnchor="page" w:hAnchor="page" w:x="1606" w:y="316"/>
        <w:numPr>
          <w:ilvl w:val="0"/>
          <w:numId w:val="1"/>
        </w:numPr>
        <w:shd w:val="clear" w:color="auto" w:fill="auto"/>
        <w:tabs>
          <w:tab w:val="left" w:pos="1035"/>
        </w:tabs>
        <w:spacing w:after="0"/>
        <w:ind w:right="300" w:firstLine="780"/>
        <w:jc w:val="both"/>
      </w:pPr>
      <w:r>
        <w:t>В целях снижения рисков распространения острых респираторных ви</w:t>
      </w:r>
      <w:r>
        <w:t xml:space="preserve">русных инфекций, гриппа,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4724C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4724C4">
        <w:rPr>
          <w:lang w:eastAsia="en-US" w:bidi="en-US"/>
        </w:rPr>
        <w:t xml:space="preserve">-19) </w:t>
      </w:r>
      <w:r>
        <w:t>в период подготовки и проведения новогодних мероприятий для детей и молодежи в закрытых помещениях (концертные залы, библиотеки и прочее) необходимо обеспечить: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numPr>
          <w:ilvl w:val="0"/>
          <w:numId w:val="1"/>
        </w:numPr>
        <w:shd w:val="clear" w:color="auto" w:fill="auto"/>
        <w:tabs>
          <w:tab w:val="left" w:pos="1152"/>
        </w:tabs>
        <w:spacing w:after="0"/>
        <w:ind w:firstLine="780"/>
        <w:jc w:val="both"/>
      </w:pPr>
      <w:r>
        <w:t>Обеспечить соблюдение руководителями предприятий торговли и общественного питания, привлекаемых к обслуживанию детей в местах проведения новогодних праздников: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shd w:val="clear" w:color="auto" w:fill="auto"/>
        <w:spacing w:after="0"/>
        <w:ind w:firstLine="1220"/>
        <w:jc w:val="both"/>
      </w:pPr>
      <w:r>
        <w:t>выпуска безопасной кулинарной пищевой продукции в индивидуальную потребительскую упаковку;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780"/>
        <w:jc w:val="both"/>
      </w:pPr>
      <w:r>
        <w:t xml:space="preserve">неукоснительного соблюдения сроков годности и условий хранения пищевых продуктов, готовой пищи, установленных изготовителем и указанных в документах, подтверждающих их качество и безопасность, в том </w:t>
      </w:r>
      <w:r>
        <w:rPr>
          <w:vertAlign w:val="superscript"/>
        </w:rPr>
        <w:t>1</w:t>
      </w:r>
      <w:r>
        <w:t xml:space="preserve"> </w:t>
      </w:r>
      <w:proofErr w:type="spellStart"/>
      <w:r>
        <w:t>исле</w:t>
      </w:r>
      <w:proofErr w:type="spellEnd"/>
      <w:r>
        <w:t xml:space="preserve"> при комплектовании и последующей реализации новогодних подарков;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780"/>
        <w:jc w:val="both"/>
      </w:pPr>
      <w:r>
        <w:t>недопущения наличия в новогодних подарках для детей изделий, запрещенных и не рекомендуемых для питания детей;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780"/>
        <w:jc w:val="both"/>
      </w:pPr>
      <w:r>
        <w:t xml:space="preserve">при изготовлении и реализации соблюдения персоналом правил </w:t>
      </w:r>
      <w:r>
        <w:rPr>
          <w:lang w:val="en-US" w:eastAsia="en-US" w:bidi="en-US"/>
        </w:rPr>
        <w:t>j</w:t>
      </w:r>
      <w:r w:rsidRPr="004724C4">
        <w:rPr>
          <w:lang w:eastAsia="en-US" w:bidi="en-US"/>
        </w:rPr>
        <w:t xml:space="preserve"> </w:t>
      </w:r>
      <w:proofErr w:type="spellStart"/>
      <w:r>
        <w:t>ичной</w:t>
      </w:r>
      <w:proofErr w:type="spellEnd"/>
      <w:r>
        <w:t xml:space="preserve"> гигиены, наличия у персонала личных медицинских книжек с пройденным медосмотром и профессиональной гигиенической подготовки и аттестации;</w:t>
      </w:r>
    </w:p>
    <w:p w:rsidR="004724C4" w:rsidRDefault="004724C4" w:rsidP="004724C4">
      <w:pPr>
        <w:pStyle w:val="20"/>
        <w:framePr w:w="9418" w:h="6316" w:hRule="exact" w:wrap="none" w:vAnchor="page" w:hAnchor="page" w:x="1456" w:y="4831"/>
        <w:numPr>
          <w:ilvl w:val="0"/>
          <w:numId w:val="2"/>
        </w:numPr>
        <w:shd w:val="clear" w:color="auto" w:fill="auto"/>
        <w:tabs>
          <w:tab w:val="left" w:pos="974"/>
        </w:tabs>
        <w:spacing w:after="0"/>
        <w:ind w:firstLine="780"/>
        <w:jc w:val="both"/>
      </w:pPr>
      <w:r>
        <w:t>организацию работы персонала, участвующего в приготовлении и раздаче пищи с использованием средств индивидуальной защиты органов дыхания (одноразовых масок), перчаток (в помещениях); при этом смена одноразовых масок должна производиться не реже I раза в 3 часа.</w:t>
      </w:r>
    </w:p>
    <w:p w:rsidR="009C0F48" w:rsidRDefault="009C0F48">
      <w:pPr>
        <w:rPr>
          <w:sz w:val="2"/>
          <w:szCs w:val="2"/>
        </w:rPr>
        <w:sectPr w:rsidR="009C0F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F48" w:rsidRDefault="00F0272E">
      <w:pPr>
        <w:pStyle w:val="a5"/>
        <w:framePr w:wrap="none" w:vAnchor="page" w:hAnchor="page" w:x="6385" w:y="522"/>
        <w:shd w:val="clear" w:color="auto" w:fill="auto"/>
        <w:spacing w:line="210" w:lineRule="exact"/>
      </w:pPr>
      <w:r>
        <w:lastRenderedPageBreak/>
        <w:t>~&gt;</w:t>
      </w:r>
    </w:p>
    <w:p w:rsidR="009C0F48" w:rsidRDefault="004724C4">
      <w:pPr>
        <w:framePr w:wrap="none" w:vAnchor="page" w:hAnchor="page" w:x="1725" w:y="1386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26.75pt">
            <v:imagedata r:id="rId7" r:href="rId8"/>
          </v:shape>
        </w:pict>
      </w:r>
    </w:p>
    <w:p w:rsidR="009C0F48" w:rsidRDefault="00F0272E">
      <w:pPr>
        <w:pStyle w:val="20"/>
        <w:framePr w:wrap="none" w:vAnchor="page" w:hAnchor="page" w:x="1696" w:y="14505"/>
        <w:shd w:val="clear" w:color="auto" w:fill="auto"/>
        <w:spacing w:after="0" w:line="280" w:lineRule="exact"/>
        <w:ind w:left="6840"/>
        <w:jc w:val="left"/>
      </w:pPr>
      <w:r>
        <w:t xml:space="preserve">. </w:t>
      </w:r>
      <w:r>
        <w:t>Мамедова.</w:t>
      </w:r>
    </w:p>
    <w:p w:rsidR="009C0F48" w:rsidRDefault="009C0F48">
      <w:pPr>
        <w:rPr>
          <w:sz w:val="2"/>
          <w:szCs w:val="2"/>
        </w:rPr>
      </w:pPr>
    </w:p>
    <w:sectPr w:rsidR="009C0F48" w:rsidSect="009C0F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2E" w:rsidRDefault="00F0272E" w:rsidP="009C0F48">
      <w:r>
        <w:separator/>
      </w:r>
    </w:p>
  </w:endnote>
  <w:endnote w:type="continuationSeparator" w:id="0">
    <w:p w:rsidR="00F0272E" w:rsidRDefault="00F0272E" w:rsidP="009C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2E" w:rsidRDefault="00F0272E"/>
  </w:footnote>
  <w:footnote w:type="continuationSeparator" w:id="0">
    <w:p w:rsidR="00F0272E" w:rsidRDefault="00F027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5071"/>
    <w:multiLevelType w:val="multilevel"/>
    <w:tmpl w:val="DDD6F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06C4E"/>
    <w:multiLevelType w:val="multilevel"/>
    <w:tmpl w:val="6D2A4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F48"/>
    <w:rsid w:val="004724C4"/>
    <w:rsid w:val="009C0F48"/>
    <w:rsid w:val="00F0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F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F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C0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C0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9C0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2pt">
    <w:name w:val="Основной текст (2) + Segoe UI;12 pt;Курсив"/>
    <w:basedOn w:val="2"/>
    <w:rsid w:val="009C0F48"/>
    <w:rPr>
      <w:rFonts w:ascii="Segoe UI" w:eastAsia="Segoe UI" w:hAnsi="Segoe UI" w:cs="Segoe UI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SegoeUI12pt0">
    <w:name w:val="Основной текст (2) + Segoe UI;12 pt;Курсив"/>
    <w:basedOn w:val="2"/>
    <w:rsid w:val="009C0F48"/>
    <w:rPr>
      <w:rFonts w:ascii="Segoe UI" w:eastAsia="Segoe UI" w:hAnsi="Segoe UI" w:cs="Segoe UI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9C0F48"/>
    <w:rPr>
      <w:rFonts w:ascii="AngsanaUPC" w:eastAsia="AngsanaUPC" w:hAnsi="AngsanaUPC" w:cs="AngsanaUPC"/>
      <w:b w:val="0"/>
      <w:bCs w:val="0"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21">
    <w:name w:val="Основной текст (2)"/>
    <w:basedOn w:val="2"/>
    <w:rsid w:val="009C0F48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C0F48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C0F48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9C0F4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C0F48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pacing w:val="-4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>Krokoz™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2024-12-23T06:54:00Z</dcterms:created>
  <dcterms:modified xsi:type="dcterms:W3CDTF">2024-12-23T06:56:00Z</dcterms:modified>
</cp:coreProperties>
</file>