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B9" w:rsidRPr="001807C4" w:rsidRDefault="001807C4" w:rsidP="001807C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1807C4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8D53B9" w:rsidRDefault="001807C4" w:rsidP="001807C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807C4">
        <w:rPr>
          <w:rFonts w:ascii="Times New Roman" w:hAnsi="Times New Roman" w:cs="Times New Roman"/>
          <w:sz w:val="28"/>
          <w:szCs w:val="28"/>
        </w:rPr>
        <w:t>Глава Абанского района</w:t>
      </w:r>
    </w:p>
    <w:p w:rsidR="009F2B57" w:rsidRPr="001807C4" w:rsidRDefault="009F2B57" w:rsidP="001807C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D53B9" w:rsidRPr="001807C4" w:rsidRDefault="008D53B9" w:rsidP="001807C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8D53B9" w:rsidRPr="001807C4" w:rsidRDefault="009C022F" w:rsidP="001807C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</w:t>
      </w:r>
      <w:r w:rsidR="001807C4" w:rsidRPr="001807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5EB">
        <w:rPr>
          <w:rFonts w:ascii="Times New Roman" w:hAnsi="Times New Roman" w:cs="Times New Roman"/>
          <w:bCs/>
          <w:sz w:val="28"/>
          <w:szCs w:val="28"/>
        </w:rPr>
        <w:t>А.А. Войнич</w:t>
      </w:r>
    </w:p>
    <w:p w:rsidR="001807C4" w:rsidRDefault="001807C4" w:rsidP="001807C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F96354" w:rsidRDefault="001055EB" w:rsidP="001807C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«_____» _______________</w:t>
      </w:r>
      <w:r w:rsidR="00F96354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6 г</w:t>
      </w:r>
    </w:p>
    <w:p w:rsidR="009F2B57" w:rsidRDefault="009F2B57" w:rsidP="001807C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9F2B57" w:rsidRPr="00F96354" w:rsidRDefault="009F2B57" w:rsidP="001807C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1055EB" w:rsidRDefault="008D53B9" w:rsidP="001479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971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1055EB" w:rsidRDefault="008D53B9" w:rsidP="001479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971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 w:rsidR="001055E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9E0971">
        <w:rPr>
          <w:rFonts w:ascii="Times New Roman" w:hAnsi="Times New Roman" w:cs="Times New Roman"/>
          <w:b/>
          <w:bCs/>
          <w:sz w:val="28"/>
          <w:szCs w:val="28"/>
        </w:rPr>
        <w:t>«дорожная карта»</w:t>
      </w:r>
      <w:r w:rsidR="001055E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E0971">
        <w:rPr>
          <w:rFonts w:ascii="Times New Roman" w:hAnsi="Times New Roman" w:cs="Times New Roman"/>
          <w:b/>
          <w:bCs/>
          <w:sz w:val="28"/>
          <w:szCs w:val="28"/>
        </w:rPr>
        <w:t xml:space="preserve"> по содействию развитию </w:t>
      </w:r>
    </w:p>
    <w:p w:rsidR="008D53B9" w:rsidRDefault="008D53B9" w:rsidP="001479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971">
        <w:rPr>
          <w:rFonts w:ascii="Times New Roman" w:hAnsi="Times New Roman" w:cs="Times New Roman"/>
          <w:b/>
          <w:bCs/>
          <w:sz w:val="28"/>
          <w:szCs w:val="28"/>
        </w:rPr>
        <w:t xml:space="preserve">конкуренции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Абанском </w:t>
      </w:r>
      <w:r w:rsidR="001055EB">
        <w:rPr>
          <w:rFonts w:ascii="Times New Roman" w:hAnsi="Times New Roman" w:cs="Times New Roman"/>
          <w:b/>
          <w:bCs/>
          <w:sz w:val="28"/>
          <w:szCs w:val="28"/>
        </w:rPr>
        <w:t>муниципальном округе</w:t>
      </w:r>
      <w:r w:rsidR="009F2B57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1055EB">
        <w:rPr>
          <w:rFonts w:ascii="Times New Roman" w:hAnsi="Times New Roman" w:cs="Times New Roman"/>
          <w:b/>
          <w:bCs/>
          <w:sz w:val="28"/>
          <w:szCs w:val="28"/>
        </w:rPr>
        <w:t>6-2030</w:t>
      </w:r>
      <w:r w:rsidRPr="009E0971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8D53B9" w:rsidRPr="00D12477" w:rsidRDefault="008D53B9" w:rsidP="001479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53B9" w:rsidRPr="001055EB" w:rsidRDefault="008D53B9" w:rsidP="001055EB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991">
        <w:rPr>
          <w:rFonts w:ascii="Times New Roman" w:hAnsi="Times New Roman" w:cs="Times New Roman"/>
          <w:b/>
          <w:bCs/>
          <w:sz w:val="28"/>
          <w:szCs w:val="28"/>
        </w:rPr>
        <w:t xml:space="preserve">Общее описание Плана мероприятий </w:t>
      </w:r>
      <w:r w:rsidR="001055E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32991">
        <w:rPr>
          <w:rFonts w:ascii="Times New Roman" w:hAnsi="Times New Roman" w:cs="Times New Roman"/>
          <w:b/>
          <w:bCs/>
          <w:sz w:val="28"/>
          <w:szCs w:val="28"/>
        </w:rPr>
        <w:t>«дорожной карты»</w:t>
      </w:r>
      <w:r w:rsidR="001055E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CE4E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55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32991">
        <w:rPr>
          <w:rFonts w:ascii="Times New Roman" w:hAnsi="Times New Roman" w:cs="Times New Roman"/>
          <w:b/>
          <w:bCs/>
          <w:sz w:val="28"/>
          <w:szCs w:val="28"/>
        </w:rPr>
        <w:t xml:space="preserve">по содействию развитию конкуренции в Абанском </w:t>
      </w:r>
      <w:r w:rsidR="001055E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округе </w:t>
      </w:r>
      <w:r w:rsidRPr="001055EB">
        <w:rPr>
          <w:rFonts w:ascii="Times New Roman" w:hAnsi="Times New Roman" w:cs="Times New Roman"/>
          <w:b/>
          <w:bCs/>
          <w:sz w:val="28"/>
          <w:szCs w:val="28"/>
        </w:rPr>
        <w:t>(далее – дорожная карта)</w:t>
      </w:r>
    </w:p>
    <w:p w:rsidR="008D53B9" w:rsidRPr="00D12477" w:rsidRDefault="008D53B9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3B9" w:rsidRPr="00D12477" w:rsidRDefault="008D53B9" w:rsidP="001479C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>Поддержка конкуренции</w:t>
      </w:r>
      <w:r w:rsidR="00813C9B">
        <w:rPr>
          <w:rFonts w:ascii="Times New Roman" w:hAnsi="Times New Roman" w:cs="Times New Roman"/>
          <w:sz w:val="28"/>
          <w:szCs w:val="28"/>
        </w:rPr>
        <w:t xml:space="preserve"> гарантируется Конституцией Российской Федерации, </w:t>
      </w:r>
      <w:r w:rsidRPr="00D12477">
        <w:rPr>
          <w:rFonts w:ascii="Times New Roman" w:hAnsi="Times New Roman" w:cs="Times New Roman"/>
          <w:sz w:val="28"/>
          <w:szCs w:val="28"/>
        </w:rPr>
        <w:t>является</w:t>
      </w:r>
      <w:r w:rsidR="00813C9B">
        <w:rPr>
          <w:rFonts w:ascii="Times New Roman" w:hAnsi="Times New Roman" w:cs="Times New Roman"/>
          <w:sz w:val="28"/>
          <w:szCs w:val="28"/>
        </w:rPr>
        <w:t xml:space="preserve"> одной из основ конституционного строя Российской Федерации, а также постоянным приоритетом</w:t>
      </w:r>
      <w:r w:rsidRPr="00D12477">
        <w:rPr>
          <w:rFonts w:ascii="Times New Roman" w:hAnsi="Times New Roman" w:cs="Times New Roman"/>
          <w:sz w:val="28"/>
          <w:szCs w:val="28"/>
        </w:rPr>
        <w:t xml:space="preserve"> государственной политики.</w:t>
      </w:r>
    </w:p>
    <w:p w:rsidR="008D53B9" w:rsidRPr="00D12477" w:rsidRDefault="008D53B9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 xml:space="preserve"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–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</w:t>
      </w:r>
      <w:r w:rsidR="00D17AD9">
        <w:rPr>
          <w:rFonts w:ascii="Times New Roman" w:hAnsi="Times New Roman" w:cs="Times New Roman"/>
          <w:sz w:val="28"/>
          <w:szCs w:val="28"/>
        </w:rPr>
        <w:br/>
      </w:r>
      <w:r w:rsidRPr="00D12477">
        <w:rPr>
          <w:rFonts w:ascii="Times New Roman" w:hAnsi="Times New Roman" w:cs="Times New Roman"/>
          <w:sz w:val="28"/>
          <w:szCs w:val="28"/>
        </w:rPr>
        <w:t>до защиты прав граждан и национальной политики.</w:t>
      </w:r>
    </w:p>
    <w:p w:rsidR="008D53B9" w:rsidRDefault="008D53B9" w:rsidP="001479C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>Предметом дорожной карты являются направления развития конкуренции, которые имеют специальное, системное и существенное значение для развития конкуренции.</w:t>
      </w:r>
    </w:p>
    <w:p w:rsidR="008D53B9" w:rsidRPr="00D12477" w:rsidRDefault="008D53B9" w:rsidP="001479C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F1">
        <w:rPr>
          <w:rFonts w:ascii="Times New Roman" w:hAnsi="Times New Roman" w:cs="Times New Roman"/>
          <w:sz w:val="28"/>
          <w:szCs w:val="28"/>
        </w:rPr>
        <w:t xml:space="preserve">В дорожной карте определяется перечень ключевых показателей развития конкуренции в </w:t>
      </w:r>
      <w:r>
        <w:rPr>
          <w:rFonts w:ascii="Times New Roman" w:hAnsi="Times New Roman" w:cs="Times New Roman"/>
          <w:sz w:val="28"/>
          <w:szCs w:val="28"/>
        </w:rPr>
        <w:t xml:space="preserve">Абанском </w:t>
      </w:r>
      <w:r w:rsidR="00D17AD9">
        <w:rPr>
          <w:rFonts w:ascii="Times New Roman" w:hAnsi="Times New Roman" w:cs="Times New Roman"/>
          <w:sz w:val="28"/>
          <w:szCs w:val="28"/>
        </w:rPr>
        <w:t>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3F1">
        <w:rPr>
          <w:rFonts w:ascii="Times New Roman" w:hAnsi="Times New Roman" w:cs="Times New Roman"/>
          <w:sz w:val="28"/>
          <w:szCs w:val="28"/>
        </w:rPr>
        <w:t xml:space="preserve">и мероприятия </w:t>
      </w:r>
      <w:r w:rsidR="00D17AD9">
        <w:rPr>
          <w:rFonts w:ascii="Times New Roman" w:hAnsi="Times New Roman" w:cs="Times New Roman"/>
          <w:sz w:val="28"/>
          <w:szCs w:val="28"/>
        </w:rPr>
        <w:br/>
      </w:r>
      <w:r w:rsidRPr="004D63F1">
        <w:rPr>
          <w:rFonts w:ascii="Times New Roman" w:hAnsi="Times New Roman" w:cs="Times New Roman"/>
          <w:sz w:val="28"/>
          <w:szCs w:val="28"/>
        </w:rPr>
        <w:t>по развитию</w:t>
      </w:r>
      <w:r w:rsidRPr="00D12477">
        <w:rPr>
          <w:rFonts w:ascii="Times New Roman" w:hAnsi="Times New Roman" w:cs="Times New Roman"/>
          <w:sz w:val="28"/>
          <w:szCs w:val="28"/>
        </w:rPr>
        <w:t xml:space="preserve"> конкуренции, обеспечи</w:t>
      </w:r>
      <w:r w:rsidR="00D17AD9">
        <w:rPr>
          <w:rFonts w:ascii="Times New Roman" w:hAnsi="Times New Roman" w:cs="Times New Roman"/>
          <w:sz w:val="28"/>
          <w:szCs w:val="28"/>
        </w:rPr>
        <w:t>вающие их достижение к 01.01.2030</w:t>
      </w:r>
      <w:r w:rsidRPr="00D1247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D53B9" w:rsidRDefault="008D53B9" w:rsidP="001479C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 xml:space="preserve">Ключевые показатели развития конкуренции и мероприятия разрабатываются для следующих отраслей (сфер, товарных рынков) </w:t>
      </w:r>
      <w:r w:rsidRPr="00D17AD9">
        <w:rPr>
          <w:rFonts w:ascii="Times New Roman" w:hAnsi="Times New Roman" w:cs="Times New Roman"/>
          <w:sz w:val="28"/>
          <w:szCs w:val="28"/>
        </w:rPr>
        <w:t>(</w:t>
      </w:r>
      <w:r w:rsidRPr="00D17AD9">
        <w:rPr>
          <w:rFonts w:ascii="Times New Roman" w:hAnsi="Times New Roman" w:cs="Times New Roman"/>
          <w:iCs/>
          <w:sz w:val="28"/>
          <w:szCs w:val="28"/>
        </w:rPr>
        <w:t>доля присутствия в отраслях (сфера</w:t>
      </w:r>
      <w:r w:rsidR="003F5174" w:rsidRPr="00D17AD9">
        <w:rPr>
          <w:rFonts w:ascii="Times New Roman" w:hAnsi="Times New Roman" w:cs="Times New Roman"/>
          <w:iCs/>
          <w:sz w:val="28"/>
          <w:szCs w:val="28"/>
        </w:rPr>
        <w:t>х</w:t>
      </w:r>
      <w:r w:rsidRPr="00D17AD9">
        <w:rPr>
          <w:rFonts w:ascii="Times New Roman" w:hAnsi="Times New Roman" w:cs="Times New Roman"/>
          <w:iCs/>
          <w:sz w:val="28"/>
          <w:szCs w:val="28"/>
        </w:rPr>
        <w:t>, товарных рынках) экономики частного бизнеса к 01.01.20</w:t>
      </w:r>
      <w:r w:rsidR="00D17AD9" w:rsidRPr="00D17AD9">
        <w:rPr>
          <w:rFonts w:ascii="Times New Roman" w:hAnsi="Times New Roman" w:cs="Times New Roman"/>
          <w:iCs/>
          <w:sz w:val="28"/>
          <w:szCs w:val="28"/>
        </w:rPr>
        <w:t>30</w:t>
      </w:r>
      <w:r w:rsidRPr="00D17AD9">
        <w:rPr>
          <w:rFonts w:ascii="Times New Roman" w:hAnsi="Times New Roman" w:cs="Times New Roman"/>
          <w:sz w:val="28"/>
          <w:szCs w:val="28"/>
        </w:rPr>
        <w:t>):</w:t>
      </w:r>
    </w:p>
    <w:p w:rsidR="008D53B9" w:rsidRPr="00D12477" w:rsidRDefault="008D53B9" w:rsidP="00BA02B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1" w:type="dxa"/>
        <w:tblInd w:w="108" w:type="dxa"/>
        <w:tblLook w:val="00A0"/>
      </w:tblPr>
      <w:tblGrid>
        <w:gridCol w:w="567"/>
        <w:gridCol w:w="6322"/>
        <w:gridCol w:w="2552"/>
      </w:tblGrid>
      <w:tr w:rsidR="008D53B9" w:rsidRPr="00AB6BF6" w:rsidTr="009C022F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B9" w:rsidRPr="00AB6BF6" w:rsidRDefault="008D53B9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3B9" w:rsidRPr="00AB6BF6" w:rsidRDefault="008D53B9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отраслей (сфер, товарных рынков) экономики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3B9" w:rsidRPr="00AB6BF6" w:rsidRDefault="008D53B9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присутствия </w:t>
            </w:r>
          </w:p>
          <w:p w:rsidR="008D53B9" w:rsidRPr="00AB6BF6" w:rsidRDefault="008D53B9" w:rsidP="00356E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отраслях (сферах, товарных рынках) экономики частного бизнеса к 01.01.20</w:t>
            </w:r>
            <w:r w:rsidR="00356E63"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8D53B9" w:rsidRPr="00AB6BF6" w:rsidTr="009C022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B9" w:rsidRPr="00AB6BF6" w:rsidRDefault="008D53B9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3B9" w:rsidRPr="00AB6BF6" w:rsidRDefault="008D53B9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3B9" w:rsidRPr="00AB6BF6" w:rsidRDefault="008D53B9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81550" w:rsidRPr="00AB6BF6" w:rsidTr="009C022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50" w:rsidRPr="00AB6BF6" w:rsidRDefault="0022506D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550" w:rsidRPr="00AB6BF6" w:rsidRDefault="00AF1D86" w:rsidP="00AF1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550" w:rsidRPr="00AB6BF6" w:rsidRDefault="00AF1D86" w:rsidP="006B1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B1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F1D86" w:rsidRPr="00AB6BF6" w:rsidTr="009C022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86" w:rsidRPr="00AB6BF6" w:rsidRDefault="0022506D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86" w:rsidRPr="00AB6BF6" w:rsidRDefault="00AF1D86" w:rsidP="00AF1D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оказания услуг по перевозке автомобильным транспортом по муниципальным маршрутам регулярных перевозок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86" w:rsidRPr="00AB6BF6" w:rsidRDefault="00AF1D86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F1D86" w:rsidRPr="00AB6BF6" w:rsidTr="009C022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86" w:rsidRPr="00AB6BF6" w:rsidRDefault="0022506D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86" w:rsidRPr="00AB6BF6" w:rsidRDefault="00D962B6" w:rsidP="00D96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гостиничных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86" w:rsidRPr="00AB6BF6" w:rsidRDefault="00D962B6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F1D86" w:rsidRPr="00E04E20" w:rsidTr="009C022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86" w:rsidRPr="00AB6BF6" w:rsidRDefault="0022506D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86" w:rsidRPr="00AB6BF6" w:rsidRDefault="00D962B6" w:rsidP="00D96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оказания услуг по общественному питанию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86" w:rsidRPr="00AF1D86" w:rsidRDefault="00D962B6" w:rsidP="00BA0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8D53B9" w:rsidRDefault="008D53B9" w:rsidP="00C22F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3B9" w:rsidRPr="00832991" w:rsidRDefault="008D53B9" w:rsidP="00832991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991">
        <w:rPr>
          <w:rFonts w:ascii="Times New Roman" w:hAnsi="Times New Roman" w:cs="Times New Roman"/>
          <w:b/>
          <w:bCs/>
          <w:sz w:val="28"/>
          <w:szCs w:val="28"/>
        </w:rPr>
        <w:t xml:space="preserve">Оценка и общая характеристика состояния конкуренции </w:t>
      </w:r>
      <w:r w:rsidR="00C8119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32991">
        <w:rPr>
          <w:rFonts w:ascii="Times New Roman" w:hAnsi="Times New Roman" w:cs="Times New Roman"/>
          <w:b/>
          <w:bCs/>
          <w:sz w:val="28"/>
          <w:szCs w:val="28"/>
        </w:rPr>
        <w:t xml:space="preserve">в Абанском </w:t>
      </w:r>
      <w:r w:rsidR="00C81198">
        <w:rPr>
          <w:rFonts w:ascii="Times New Roman" w:hAnsi="Times New Roman" w:cs="Times New Roman"/>
          <w:b/>
          <w:bCs/>
          <w:sz w:val="28"/>
          <w:szCs w:val="28"/>
        </w:rPr>
        <w:t>муниципальном округе</w:t>
      </w:r>
      <w:r w:rsidRPr="008329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53B9" w:rsidRPr="00D12477" w:rsidRDefault="008D53B9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3B9" w:rsidRPr="00F672F5" w:rsidRDefault="008D53B9" w:rsidP="00DD25C0">
      <w:pPr>
        <w:pStyle w:val="a3"/>
        <w:numPr>
          <w:ilvl w:val="1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72F5">
        <w:rPr>
          <w:rFonts w:ascii="Times New Roman" w:hAnsi="Times New Roman" w:cs="Times New Roman"/>
          <w:sz w:val="28"/>
          <w:szCs w:val="28"/>
        </w:rPr>
        <w:t xml:space="preserve">Исходная фактическая информация (в том числе </w:t>
      </w:r>
      <w:r w:rsidR="00C81198">
        <w:rPr>
          <w:rFonts w:ascii="Times New Roman" w:hAnsi="Times New Roman" w:cs="Times New Roman"/>
          <w:sz w:val="28"/>
          <w:szCs w:val="28"/>
        </w:rPr>
        <w:t xml:space="preserve">в числовом выражении) </w:t>
      </w:r>
      <w:r w:rsidRPr="00F672F5">
        <w:rPr>
          <w:rFonts w:ascii="Times New Roman" w:hAnsi="Times New Roman" w:cs="Times New Roman"/>
          <w:sz w:val="28"/>
          <w:szCs w:val="28"/>
        </w:rPr>
        <w:t>в отношении ситуации</w:t>
      </w:r>
      <w:r w:rsidR="00C81198">
        <w:rPr>
          <w:rFonts w:ascii="Times New Roman" w:hAnsi="Times New Roman" w:cs="Times New Roman"/>
          <w:sz w:val="28"/>
          <w:szCs w:val="28"/>
        </w:rPr>
        <w:t>, сложившейся в каждой отрасли (сфере) экономики (на отдельных товарных рынках)</w:t>
      </w:r>
      <w:r w:rsidRPr="00F672F5">
        <w:rPr>
          <w:rFonts w:ascii="Times New Roman" w:hAnsi="Times New Roman" w:cs="Times New Roman"/>
          <w:sz w:val="28"/>
          <w:szCs w:val="28"/>
        </w:rPr>
        <w:t xml:space="preserve"> Абанского </w:t>
      </w:r>
      <w:r w:rsidR="00C81198">
        <w:rPr>
          <w:rFonts w:ascii="Times New Roman" w:hAnsi="Times New Roman" w:cs="Times New Roman"/>
          <w:sz w:val="28"/>
          <w:szCs w:val="28"/>
        </w:rPr>
        <w:t>муниципального округа, и ее проблематики</w:t>
      </w:r>
    </w:p>
    <w:p w:rsidR="008D53B9" w:rsidRPr="00F672F5" w:rsidRDefault="008D53B9" w:rsidP="00EE239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D53B9" w:rsidRPr="00665F6B" w:rsidRDefault="008D53B9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6B">
        <w:rPr>
          <w:rFonts w:ascii="Times New Roman" w:hAnsi="Times New Roman" w:cs="Times New Roman"/>
          <w:sz w:val="28"/>
          <w:szCs w:val="28"/>
        </w:rPr>
        <w:t xml:space="preserve">В современных рыночных условиях наблюдается ужесточение конкурентной борьбы. Конкурентная борьба усиливается, что придает особое значение конкурентоспособности субъектов хозяйствования (предприятий, фирм) и их продукции. В результате трансформации процесса развития конкурентоспособность субъектов хозяйствования, производимых </w:t>
      </w:r>
      <w:r w:rsidR="00C81198">
        <w:rPr>
          <w:rFonts w:ascii="Times New Roman" w:hAnsi="Times New Roman" w:cs="Times New Roman"/>
          <w:sz w:val="28"/>
          <w:szCs w:val="28"/>
        </w:rPr>
        <w:br/>
      </w:r>
      <w:r w:rsidRPr="00665F6B">
        <w:rPr>
          <w:rFonts w:ascii="Times New Roman" w:hAnsi="Times New Roman" w:cs="Times New Roman"/>
          <w:sz w:val="28"/>
          <w:szCs w:val="28"/>
        </w:rPr>
        <w:t xml:space="preserve">и реализуемых потребительских товаров, работ и услуг делает актуальным исследование в области оценки конкуренции на отдельно взятом рынке. </w:t>
      </w:r>
    </w:p>
    <w:p w:rsidR="009C022F" w:rsidRDefault="009C022F" w:rsidP="00957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53B9" w:rsidRDefault="008D53B9" w:rsidP="00957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4B5A">
        <w:rPr>
          <w:rFonts w:ascii="Times New Roman" w:hAnsi="Times New Roman" w:cs="Times New Roman"/>
          <w:sz w:val="28"/>
          <w:szCs w:val="28"/>
          <w:u w:val="single"/>
        </w:rPr>
        <w:t>В сфере образования</w:t>
      </w:r>
    </w:p>
    <w:p w:rsidR="008D53B9" w:rsidRPr="00534B5A" w:rsidRDefault="008D53B9" w:rsidP="00957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53B9" w:rsidRPr="00A0157C" w:rsidRDefault="008D53B9" w:rsidP="00D02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7C">
        <w:rPr>
          <w:rFonts w:ascii="Times New Roman" w:hAnsi="Times New Roman" w:cs="Times New Roman"/>
          <w:sz w:val="28"/>
          <w:szCs w:val="28"/>
        </w:rPr>
        <w:t xml:space="preserve">Система образования представлена в Абанском </w:t>
      </w:r>
      <w:r w:rsidR="00F90A91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A0157C">
        <w:rPr>
          <w:rFonts w:ascii="Times New Roman" w:hAnsi="Times New Roman" w:cs="Times New Roman"/>
          <w:sz w:val="28"/>
          <w:szCs w:val="28"/>
        </w:rPr>
        <w:t xml:space="preserve"> учреждениями разных уровней и видов.</w:t>
      </w:r>
    </w:p>
    <w:p w:rsidR="008D53B9" w:rsidRPr="00B54238" w:rsidRDefault="008D53B9" w:rsidP="00D028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57C">
        <w:rPr>
          <w:rFonts w:ascii="Times New Roman" w:hAnsi="Times New Roman" w:cs="Times New Roman"/>
          <w:sz w:val="28"/>
          <w:szCs w:val="28"/>
        </w:rPr>
        <w:t>На начало 01.0</w:t>
      </w:r>
      <w:r w:rsidR="003F5174">
        <w:rPr>
          <w:rFonts w:ascii="Times New Roman" w:hAnsi="Times New Roman" w:cs="Times New Roman"/>
          <w:sz w:val="28"/>
          <w:szCs w:val="28"/>
        </w:rPr>
        <w:t>1</w:t>
      </w:r>
      <w:r w:rsidRPr="00A0157C">
        <w:rPr>
          <w:rFonts w:ascii="Times New Roman" w:hAnsi="Times New Roman" w:cs="Times New Roman"/>
          <w:sz w:val="28"/>
          <w:szCs w:val="28"/>
        </w:rPr>
        <w:t>.20</w:t>
      </w:r>
      <w:r w:rsidR="009F2B57">
        <w:rPr>
          <w:rFonts w:ascii="Times New Roman" w:hAnsi="Times New Roman" w:cs="Times New Roman"/>
          <w:sz w:val="28"/>
          <w:szCs w:val="28"/>
        </w:rPr>
        <w:t>2</w:t>
      </w:r>
      <w:r w:rsidR="00F90A91">
        <w:rPr>
          <w:rFonts w:ascii="Times New Roman" w:hAnsi="Times New Roman" w:cs="Times New Roman"/>
          <w:sz w:val="28"/>
          <w:szCs w:val="28"/>
        </w:rPr>
        <w:t>6</w:t>
      </w:r>
      <w:r w:rsidRPr="00A0157C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 w:rsidR="005215E0">
        <w:rPr>
          <w:rFonts w:ascii="Times New Roman" w:hAnsi="Times New Roman" w:cs="Times New Roman"/>
          <w:sz w:val="28"/>
          <w:szCs w:val="28"/>
        </w:rPr>
        <w:t>округа</w:t>
      </w:r>
      <w:r w:rsidRPr="00A0157C">
        <w:rPr>
          <w:rFonts w:ascii="Times New Roman" w:hAnsi="Times New Roman" w:cs="Times New Roman"/>
          <w:sz w:val="28"/>
          <w:szCs w:val="28"/>
        </w:rPr>
        <w:t xml:space="preserve"> осуществляет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6C" w:rsidRPr="00B5423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54238" w:rsidRPr="00B5423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5423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42116C" w:rsidRPr="00B5423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5423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подведомственных управлению образования, из них 1</w:t>
      </w:r>
      <w:r w:rsidR="003D1B5C" w:rsidRPr="00B5423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54238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B54238" w:rsidRPr="00B54238">
        <w:rPr>
          <w:rFonts w:ascii="Times New Roman" w:hAnsi="Times New Roman" w:cs="Times New Roman"/>
          <w:color w:val="000000"/>
          <w:sz w:val="28"/>
          <w:szCs w:val="28"/>
        </w:rPr>
        <w:t>бщеобразовательных учреждений, 8</w:t>
      </w:r>
      <w:r w:rsidRPr="00B54238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дошкольных, 2 учреждения дополнительного образования.</w:t>
      </w:r>
    </w:p>
    <w:p w:rsidR="008D53B9" w:rsidRPr="0022506D" w:rsidRDefault="008D53B9" w:rsidP="009C0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Организации частной формы собственности в данной сфере отсутствуют.</w:t>
      </w:r>
    </w:p>
    <w:p w:rsidR="008D53B9" w:rsidRPr="0022506D" w:rsidRDefault="008D53B9" w:rsidP="00306CE1">
      <w:pPr>
        <w:suppressAutoHyphens/>
        <w:autoSpaceDE w:val="0"/>
        <w:autoSpaceDN w:val="0"/>
        <w:adjustRightInd w:val="0"/>
        <w:spacing w:before="240" w:after="28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506D">
        <w:rPr>
          <w:rFonts w:ascii="Times New Roman" w:hAnsi="Times New Roman" w:cs="Times New Roman"/>
          <w:sz w:val="28"/>
          <w:szCs w:val="28"/>
          <w:u w:val="single"/>
        </w:rPr>
        <w:t>В сфере культуры</w:t>
      </w:r>
    </w:p>
    <w:p w:rsidR="0060026A" w:rsidRPr="0060026A" w:rsidRDefault="0060026A" w:rsidP="0060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002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Сеть муниципальных учреждений культуры и образовательных организаций на территории округа на 1 января 2026 года состоит из 81 учреждения, в том числе:</w:t>
      </w:r>
    </w:p>
    <w:p w:rsidR="0060026A" w:rsidRPr="0060026A" w:rsidRDefault="0060026A" w:rsidP="0060026A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1A1A1A"/>
          <w:lang w:eastAsia="ru-RU"/>
        </w:rPr>
      </w:pPr>
      <w:r w:rsidRPr="006002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МБУК «Абанская межпоселенческая клубная система;</w:t>
      </w:r>
    </w:p>
    <w:p w:rsidR="0060026A" w:rsidRPr="0060026A" w:rsidRDefault="0060026A" w:rsidP="0060026A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1A1A1A"/>
          <w:lang w:eastAsia="ru-RU"/>
        </w:rPr>
      </w:pPr>
      <w:r w:rsidRPr="006002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МБУК «Абанское районное библиотечное объединение»;</w:t>
      </w:r>
    </w:p>
    <w:p w:rsidR="0060026A" w:rsidRPr="0060026A" w:rsidRDefault="0060026A" w:rsidP="0060026A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1A1A1A"/>
          <w:lang w:eastAsia="ru-RU"/>
        </w:rPr>
      </w:pPr>
      <w:r w:rsidRPr="006002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МБУК «Абанский районный краеведческий музей имени М.В.Фомичёва»;</w:t>
      </w:r>
    </w:p>
    <w:p w:rsidR="0060026A" w:rsidRPr="0060026A" w:rsidRDefault="0060026A" w:rsidP="0060026A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1A1A1A"/>
          <w:lang w:eastAsia="ru-RU"/>
        </w:rPr>
      </w:pPr>
      <w:r w:rsidRPr="006002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МБУ ДО «Абанская детская музыкальная школа».</w:t>
      </w:r>
    </w:p>
    <w:p w:rsidR="0060026A" w:rsidRPr="0060026A" w:rsidRDefault="0060026A" w:rsidP="0060026A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1A1A1A"/>
          <w:lang w:eastAsia="ru-RU"/>
        </w:rPr>
      </w:pPr>
      <w:r w:rsidRPr="006002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Учреждениями культуры в муниципальном образовании,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типа, а именно 42 обособленных подразделений МБУК «Абанская МКС», в том числе Абанский районный Дом культуры, Кинокультурный центр «Авангард».</w:t>
      </w:r>
    </w:p>
    <w:p w:rsidR="0060026A" w:rsidRDefault="0060026A" w:rsidP="0060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02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МБУК «Абанское» объединяет в своей структуре 37 библиотек:  центральная библиотека, детская библиотека, 35 сельских библиотек-филиалов.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60026A" w:rsidRDefault="0060026A" w:rsidP="00600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Всего в округе функционирует 10 киноустановок.</w:t>
      </w:r>
    </w:p>
    <w:p w:rsidR="00BB47E1" w:rsidRPr="0022506D" w:rsidRDefault="00BB47E1" w:rsidP="00BB47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2250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Организации </w:t>
      </w:r>
      <w:r w:rsidRPr="0022506D">
        <w:rPr>
          <w:rFonts w:ascii="Times New Roman" w:hAnsi="Times New Roman" w:cs="Times New Roman"/>
          <w:sz w:val="28"/>
          <w:szCs w:val="28"/>
        </w:rPr>
        <w:t>частной формы собственности в данной сфере отсутствуют.</w:t>
      </w:r>
    </w:p>
    <w:p w:rsidR="008D53B9" w:rsidRPr="00EA79A7" w:rsidRDefault="008D53B9" w:rsidP="00EA7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</w:p>
    <w:p w:rsidR="008D53B9" w:rsidRPr="00665F6B" w:rsidRDefault="008D53B9" w:rsidP="0049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5F6B">
        <w:rPr>
          <w:rFonts w:ascii="Times New Roman" w:hAnsi="Times New Roman" w:cs="Times New Roman"/>
          <w:sz w:val="28"/>
          <w:szCs w:val="28"/>
          <w:u w:val="single"/>
        </w:rPr>
        <w:t>В сфере транспорта</w:t>
      </w:r>
    </w:p>
    <w:p w:rsidR="008D53B9" w:rsidRPr="00665F6B" w:rsidRDefault="008D53B9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53B9" w:rsidRPr="00665F6B" w:rsidRDefault="008D53B9" w:rsidP="009C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6B">
        <w:rPr>
          <w:rFonts w:ascii="Times New Roman" w:hAnsi="Times New Roman" w:cs="Times New Roman"/>
          <w:sz w:val="28"/>
          <w:szCs w:val="28"/>
        </w:rPr>
        <w:t xml:space="preserve">Транспорт играет важнейшую роль в экономике Абанского </w:t>
      </w:r>
      <w:r w:rsidR="00D9685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65F6B">
        <w:rPr>
          <w:rFonts w:ascii="Times New Roman" w:hAnsi="Times New Roman" w:cs="Times New Roman"/>
          <w:sz w:val="28"/>
          <w:szCs w:val="28"/>
        </w:rPr>
        <w:t xml:space="preserve"> и в последние годы в целом удовлетворяет спрос населения и экономики в перевозках пассажиров и грузов.</w:t>
      </w:r>
    </w:p>
    <w:p w:rsidR="008D53B9" w:rsidRPr="00665F6B" w:rsidRDefault="008D53B9" w:rsidP="009C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6B">
        <w:rPr>
          <w:rFonts w:ascii="Times New Roman" w:hAnsi="Times New Roman" w:cs="Times New Roman"/>
          <w:sz w:val="28"/>
          <w:szCs w:val="28"/>
        </w:rPr>
        <w:t>Развитие человеческого потенциала, улучшение условий жизни требует нового уровня обеспечения транспортного обслуживания населения.</w:t>
      </w:r>
    </w:p>
    <w:p w:rsidR="008D53B9" w:rsidRPr="00665F6B" w:rsidRDefault="008D53B9" w:rsidP="009C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6B">
        <w:rPr>
          <w:rFonts w:ascii="Times New Roman" w:hAnsi="Times New Roman" w:cs="Times New Roman"/>
          <w:sz w:val="28"/>
          <w:szCs w:val="28"/>
        </w:rPr>
        <w:t>Одной из основных проблем автотранспортного комплекса является убыточность перевозок пассажиров по ряду объективных причин:</w:t>
      </w:r>
    </w:p>
    <w:p w:rsidR="008D53B9" w:rsidRPr="00665F6B" w:rsidRDefault="008D53B9" w:rsidP="009C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6B">
        <w:rPr>
          <w:rFonts w:ascii="Times New Roman" w:hAnsi="Times New Roman" w:cs="Times New Roman"/>
          <w:sz w:val="28"/>
          <w:szCs w:val="28"/>
        </w:rPr>
        <w:t>снижение численности населения в сельской местности;</w:t>
      </w:r>
    </w:p>
    <w:p w:rsidR="008D53B9" w:rsidRPr="00665F6B" w:rsidRDefault="008D53B9" w:rsidP="009C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6B">
        <w:rPr>
          <w:rFonts w:ascii="Times New Roman" w:hAnsi="Times New Roman" w:cs="Times New Roman"/>
          <w:sz w:val="28"/>
          <w:szCs w:val="28"/>
        </w:rPr>
        <w:t>активная автомобилизация населения;</w:t>
      </w:r>
    </w:p>
    <w:p w:rsidR="008D53B9" w:rsidRPr="00665F6B" w:rsidRDefault="00D278F7" w:rsidP="009C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возросшие услуги такси.</w:t>
      </w:r>
    </w:p>
    <w:p w:rsidR="008D53B9" w:rsidRPr="00665F6B" w:rsidRDefault="008D53B9" w:rsidP="009C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6B">
        <w:rPr>
          <w:rFonts w:ascii="Times New Roman" w:hAnsi="Times New Roman" w:cs="Times New Roman"/>
          <w:sz w:val="28"/>
          <w:szCs w:val="28"/>
        </w:rPr>
        <w:t>Кроме того, регулярно увеличиваются цены на топливо, автошины, запасные части, электрическую и тепловую энергии.</w:t>
      </w:r>
    </w:p>
    <w:p w:rsidR="008D53B9" w:rsidRPr="00665F6B" w:rsidRDefault="008D53B9" w:rsidP="009C0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6B">
        <w:rPr>
          <w:rFonts w:ascii="Times New Roman" w:hAnsi="Times New Roman" w:cs="Times New Roman"/>
          <w:sz w:val="28"/>
          <w:szCs w:val="28"/>
        </w:rPr>
        <w:t>Следствием трудного финансового положения транспортного комплекса района является большой износ транспортных средств.</w:t>
      </w:r>
    </w:p>
    <w:p w:rsidR="008D53B9" w:rsidRPr="00665F6B" w:rsidRDefault="008D53B9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6B">
        <w:rPr>
          <w:rFonts w:ascii="Times New Roman" w:hAnsi="Times New Roman" w:cs="Times New Roman"/>
          <w:sz w:val="28"/>
          <w:szCs w:val="28"/>
        </w:rPr>
        <w:t>В автотранспортном предприятии района преобладает устаревшая техника, работающая в большинстве случаев за пределами нормативного срока службы (более 80% автобусов).</w:t>
      </w:r>
    </w:p>
    <w:p w:rsidR="00EF1812" w:rsidRDefault="00EF1812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Неудовлетворенные потребительские свойства муниципальных </w:t>
      </w:r>
      <w:r w:rsidR="007248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межмуниципальных дорог сдерживают социально – экономическое развитие села и являются причиной неуправляемой и неэффективной миграции сельского населения.</w:t>
      </w:r>
    </w:p>
    <w:p w:rsidR="00EF1812" w:rsidRDefault="00EF1812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Абанский </w:t>
      </w:r>
      <w:r w:rsidR="000F1753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 не располагает необходимыми финансовыми ресурсами не только для строительства </w:t>
      </w:r>
      <w:r w:rsidR="000F17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реконструкции, но и для обеспечения комплекса работ по содержанию автодорог и их ремонту.</w:t>
      </w:r>
    </w:p>
    <w:p w:rsidR="0013736E" w:rsidRPr="00062036" w:rsidRDefault="0013736E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Транспортная инфраструктура Абанского </w:t>
      </w:r>
      <w:r w:rsidR="007248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F175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сетью автомобильных дорог краевого, муниципального значения. </w:t>
      </w:r>
      <w:r w:rsidR="00062036">
        <w:rPr>
          <w:rFonts w:ascii="Times New Roman" w:hAnsi="Times New Roman" w:cs="Times New Roman"/>
          <w:sz w:val="28"/>
          <w:szCs w:val="28"/>
        </w:rPr>
        <w:t>Протяженность а</w:t>
      </w:r>
      <w:r w:rsidRPr="0072481B">
        <w:rPr>
          <w:rFonts w:ascii="Times New Roman" w:hAnsi="Times New Roman" w:cs="Times New Roman"/>
          <w:sz w:val="28"/>
          <w:szCs w:val="28"/>
        </w:rPr>
        <w:t>втомобильны</w:t>
      </w:r>
      <w:r w:rsidR="00062036">
        <w:rPr>
          <w:rFonts w:ascii="Times New Roman" w:hAnsi="Times New Roman" w:cs="Times New Roman"/>
          <w:sz w:val="28"/>
          <w:szCs w:val="28"/>
        </w:rPr>
        <w:t>х</w:t>
      </w:r>
      <w:r w:rsidRPr="0072481B">
        <w:rPr>
          <w:rFonts w:ascii="Times New Roman" w:hAnsi="Times New Roman" w:cs="Times New Roman"/>
          <w:sz w:val="28"/>
          <w:szCs w:val="28"/>
        </w:rPr>
        <w:t xml:space="preserve">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036">
        <w:rPr>
          <w:rFonts w:ascii="Times New Roman" w:hAnsi="Times New Roman" w:cs="Times New Roman"/>
          <w:sz w:val="28"/>
          <w:szCs w:val="28"/>
        </w:rPr>
        <w:t>335,8</w:t>
      </w:r>
      <w:r>
        <w:rPr>
          <w:rFonts w:ascii="Times New Roman" w:hAnsi="Times New Roman" w:cs="Times New Roman"/>
          <w:sz w:val="28"/>
          <w:szCs w:val="28"/>
        </w:rPr>
        <w:t xml:space="preserve"> км, в том числе протяженность автомобильных дорог общего пользования местного значения с усовершенствованным типом покрытия - </w:t>
      </w:r>
      <w:r w:rsidRPr="0072481B">
        <w:rPr>
          <w:rFonts w:ascii="Times New Roman" w:hAnsi="Times New Roman" w:cs="Times New Roman"/>
          <w:sz w:val="28"/>
          <w:szCs w:val="28"/>
        </w:rPr>
        <w:t>73,5</w:t>
      </w:r>
      <w:r w:rsidR="0072481B">
        <w:rPr>
          <w:rFonts w:ascii="Times New Roman" w:hAnsi="Times New Roman" w:cs="Times New Roman"/>
          <w:sz w:val="28"/>
          <w:szCs w:val="28"/>
        </w:rPr>
        <w:t xml:space="preserve"> км,</w:t>
      </w:r>
      <w:r w:rsidR="00062036">
        <w:rPr>
          <w:rFonts w:ascii="Times New Roman" w:hAnsi="Times New Roman" w:cs="Times New Roman"/>
          <w:sz w:val="28"/>
          <w:szCs w:val="28"/>
        </w:rPr>
        <w:t xml:space="preserve"> с твердым покрытием 161,9 км., </w:t>
      </w:r>
      <w:r w:rsidRPr="00062036">
        <w:rPr>
          <w:rFonts w:ascii="Times New Roman" w:hAnsi="Times New Roman" w:cs="Times New Roman"/>
          <w:sz w:val="28"/>
          <w:szCs w:val="28"/>
        </w:rPr>
        <w:t xml:space="preserve">грунтовых дорог – </w:t>
      </w:r>
      <w:r w:rsidR="00062036" w:rsidRPr="00062036">
        <w:rPr>
          <w:rFonts w:ascii="Times New Roman" w:hAnsi="Times New Roman" w:cs="Times New Roman"/>
          <w:sz w:val="28"/>
          <w:szCs w:val="28"/>
        </w:rPr>
        <w:t>100,4</w:t>
      </w:r>
      <w:r w:rsidRPr="00062036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13736E" w:rsidRDefault="00B36CAD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036">
        <w:rPr>
          <w:rFonts w:ascii="Times New Roman" w:hAnsi="Times New Roman" w:cs="Times New Roman"/>
          <w:sz w:val="28"/>
          <w:szCs w:val="28"/>
        </w:rPr>
        <w:t>Протяженность улично – дорожной сети поселений Абанс</w:t>
      </w:r>
      <w:r w:rsidR="000F1753" w:rsidRPr="00062036">
        <w:rPr>
          <w:rFonts w:ascii="Times New Roman" w:hAnsi="Times New Roman" w:cs="Times New Roman"/>
          <w:sz w:val="28"/>
          <w:szCs w:val="28"/>
        </w:rPr>
        <w:t xml:space="preserve">кого муниципального округа </w:t>
      </w:r>
      <w:r w:rsidR="00146D4E" w:rsidRPr="00062036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62036">
        <w:rPr>
          <w:rFonts w:ascii="Times New Roman" w:hAnsi="Times New Roman" w:cs="Times New Roman"/>
          <w:sz w:val="28"/>
          <w:szCs w:val="28"/>
        </w:rPr>
        <w:t>269,0</w:t>
      </w:r>
      <w:r w:rsidR="00146D4E" w:rsidRPr="00062036">
        <w:rPr>
          <w:rFonts w:ascii="Times New Roman" w:hAnsi="Times New Roman" w:cs="Times New Roman"/>
          <w:sz w:val="28"/>
          <w:szCs w:val="28"/>
        </w:rPr>
        <w:t xml:space="preserve"> км.</w:t>
      </w:r>
      <w:r w:rsidR="00146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3B4" w:rsidRDefault="0013736E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B4">
        <w:rPr>
          <w:rFonts w:ascii="Times New Roman" w:hAnsi="Times New Roman" w:cs="Times New Roman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</w:t>
      </w:r>
      <w:r w:rsidR="00BA13B4" w:rsidRPr="00BA13B4">
        <w:rPr>
          <w:rFonts w:ascii="Times New Roman" w:hAnsi="Times New Roman" w:cs="Times New Roman"/>
          <w:sz w:val="28"/>
          <w:szCs w:val="28"/>
        </w:rPr>
        <w:t>естного значения в 2025</w:t>
      </w:r>
      <w:r w:rsidRPr="00BA13B4">
        <w:rPr>
          <w:rFonts w:ascii="Times New Roman" w:hAnsi="Times New Roman" w:cs="Times New Roman"/>
          <w:sz w:val="28"/>
          <w:szCs w:val="28"/>
        </w:rPr>
        <w:t xml:space="preserve"> году состав</w:t>
      </w:r>
      <w:r w:rsidR="00BA13B4" w:rsidRPr="00BA13B4">
        <w:rPr>
          <w:rFonts w:ascii="Times New Roman" w:hAnsi="Times New Roman" w:cs="Times New Roman"/>
          <w:sz w:val="28"/>
          <w:szCs w:val="28"/>
        </w:rPr>
        <w:t>ила 143,1 км или 41</w:t>
      </w:r>
      <w:r w:rsidRPr="00BA13B4">
        <w:rPr>
          <w:rFonts w:ascii="Times New Roman" w:hAnsi="Times New Roman" w:cs="Times New Roman"/>
          <w:sz w:val="28"/>
          <w:szCs w:val="28"/>
        </w:rPr>
        <w:t>,</w:t>
      </w:r>
      <w:r w:rsidR="00BA13B4" w:rsidRPr="00BA13B4">
        <w:rPr>
          <w:rFonts w:ascii="Times New Roman" w:hAnsi="Times New Roman" w:cs="Times New Roman"/>
          <w:sz w:val="28"/>
          <w:szCs w:val="28"/>
        </w:rPr>
        <w:t>5</w:t>
      </w:r>
      <w:r w:rsidRPr="00BA13B4">
        <w:rPr>
          <w:rFonts w:ascii="Times New Roman" w:hAnsi="Times New Roman" w:cs="Times New Roman"/>
          <w:sz w:val="28"/>
          <w:szCs w:val="28"/>
        </w:rPr>
        <w:t>%</w:t>
      </w:r>
      <w:r w:rsidR="00BA13B4" w:rsidRPr="00BA13B4">
        <w:rPr>
          <w:rFonts w:ascii="Times New Roman" w:hAnsi="Times New Roman" w:cs="Times New Roman"/>
          <w:sz w:val="28"/>
          <w:szCs w:val="28"/>
        </w:rPr>
        <w:t>.</w:t>
      </w:r>
    </w:p>
    <w:p w:rsidR="008A523C" w:rsidRDefault="008A523C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сложившихся условиях в целях обеспечения сохранности автомобильных дорог местного значения, их развития, государственной программой </w:t>
      </w:r>
      <w:r w:rsidRPr="009C3B21">
        <w:rPr>
          <w:rFonts w:ascii="Times New Roman" w:hAnsi="Times New Roman" w:cs="Times New Roman"/>
          <w:sz w:val="28"/>
          <w:szCs w:val="28"/>
        </w:rPr>
        <w:t>Российской Федерации «Развитие транспортной системы»,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 предоставление субсидий муниципальным образованиям Красноярского края на строительство, реконструкцию, капитальный ремонт, ремонт и содержание автомобильных дорог местного значения.</w:t>
      </w:r>
    </w:p>
    <w:p w:rsidR="008A523C" w:rsidRPr="009C3B21" w:rsidRDefault="008A523C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21">
        <w:rPr>
          <w:rFonts w:ascii="Times New Roman" w:hAnsi="Times New Roman" w:cs="Times New Roman"/>
          <w:sz w:val="28"/>
          <w:szCs w:val="28"/>
        </w:rPr>
        <w:t>Важной проблемой остается неудовлетворенное состояние пешеходных переходов.</w:t>
      </w:r>
    </w:p>
    <w:p w:rsidR="008A523C" w:rsidRPr="009C3B21" w:rsidRDefault="008A523C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21">
        <w:rPr>
          <w:rFonts w:ascii="Times New Roman" w:hAnsi="Times New Roman" w:cs="Times New Roman"/>
          <w:sz w:val="28"/>
          <w:szCs w:val="28"/>
        </w:rPr>
        <w:t>Согласно краевых статистических данных неудовлетворенные дорожные условия сопутствуют гибели в ДТП каждого четвертого</w:t>
      </w:r>
      <w:r w:rsidR="008D61E7" w:rsidRPr="009C3B21">
        <w:rPr>
          <w:rFonts w:ascii="Times New Roman" w:hAnsi="Times New Roman" w:cs="Times New Roman"/>
          <w:sz w:val="28"/>
          <w:szCs w:val="28"/>
        </w:rPr>
        <w:t xml:space="preserve"> участника дорожного движения. В числе наиболее распространенных причин таких ДТП следующие: отсутствие ограждений на опасных участках автодорог, отсутствие или недостаточность наружного освещения.</w:t>
      </w:r>
    </w:p>
    <w:p w:rsidR="008D61E7" w:rsidRPr="009C3B21" w:rsidRDefault="008D61E7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21">
        <w:rPr>
          <w:rFonts w:ascii="Times New Roman" w:hAnsi="Times New Roman" w:cs="Times New Roman"/>
          <w:sz w:val="28"/>
          <w:szCs w:val="28"/>
        </w:rPr>
        <w:t>Конечными результатами реализации программы являются:</w:t>
      </w:r>
    </w:p>
    <w:p w:rsidR="008D61E7" w:rsidRPr="009C3B21" w:rsidRDefault="008D61E7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21">
        <w:rPr>
          <w:rFonts w:ascii="Times New Roman" w:hAnsi="Times New Roman" w:cs="Times New Roman"/>
          <w:sz w:val="28"/>
          <w:szCs w:val="28"/>
        </w:rPr>
        <w:t>обеспечение доступности и качества транспортных услуг для населения в соответствии с социальными стандартами, что означает повышение значимости транспорта в решении социальных задач;</w:t>
      </w:r>
    </w:p>
    <w:p w:rsidR="008D61E7" w:rsidRPr="009C3B21" w:rsidRDefault="006B070A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21">
        <w:rPr>
          <w:rFonts w:ascii="Times New Roman" w:hAnsi="Times New Roman" w:cs="Times New Roman"/>
          <w:sz w:val="28"/>
          <w:szCs w:val="28"/>
        </w:rPr>
        <w:t>обслуживание дорожной сети для обеспечения потребностей экономики и населения района в перевозках грузов (товаров) и людей, в том числе для снижения транспортных издержек пользователей автомобильных дорог</w:t>
      </w:r>
      <w:r w:rsidR="004F41E2" w:rsidRPr="009C3B21">
        <w:rPr>
          <w:rFonts w:ascii="Times New Roman" w:hAnsi="Times New Roman" w:cs="Times New Roman"/>
          <w:sz w:val="28"/>
          <w:szCs w:val="28"/>
        </w:rPr>
        <w:t xml:space="preserve"> и повышения комплексной безопасности в сфере дорожного хозяйства;</w:t>
      </w:r>
    </w:p>
    <w:p w:rsidR="004F41E2" w:rsidRDefault="004F41E2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21">
        <w:rPr>
          <w:rFonts w:ascii="Times New Roman" w:hAnsi="Times New Roman" w:cs="Times New Roman"/>
          <w:sz w:val="28"/>
          <w:szCs w:val="28"/>
        </w:rPr>
        <w:t>повышение транспортной доступности территорий района с другими районами Красноярского края.</w:t>
      </w:r>
    </w:p>
    <w:p w:rsidR="004F41E2" w:rsidRDefault="004F41E2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Сохранением и модернизацией существующей сети автомобильных дорог за счет проведения комплекса работ по их содержанию, капиталь</w:t>
      </w:r>
      <w:r w:rsidR="000F1753">
        <w:rPr>
          <w:rFonts w:ascii="Times New Roman" w:hAnsi="Times New Roman" w:cs="Times New Roman"/>
          <w:sz w:val="28"/>
          <w:szCs w:val="28"/>
        </w:rPr>
        <w:t>ному ремонту и текущему ремонту.</w:t>
      </w:r>
    </w:p>
    <w:p w:rsidR="004F41E2" w:rsidRDefault="004F41E2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Обустройство пешеходных переходов на автомобильных дорогах </w:t>
      </w:r>
      <w:r w:rsidR="000F17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повышение безопасности дорожного движения на них.</w:t>
      </w:r>
    </w:p>
    <w:p w:rsidR="004F41E2" w:rsidRDefault="004F41E2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Финансовый риск связан с наполнением дорожного фонда </w:t>
      </w:r>
      <w:r w:rsidR="000F17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расчетными прогнозными его объемами, в случае уменьшения доходов дорожного фонда, возникнет необходимость </w:t>
      </w:r>
      <w:r w:rsidR="000F17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уменьшении расходных обязательств, как следствие, не будут достигнуты плановые значения конечных результатов.</w:t>
      </w:r>
    </w:p>
    <w:p w:rsidR="001570B7" w:rsidRDefault="001570B7" w:rsidP="00E9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53B9" w:rsidRDefault="008D53B9" w:rsidP="00E9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4B5A">
        <w:rPr>
          <w:rFonts w:ascii="Times New Roman" w:hAnsi="Times New Roman" w:cs="Times New Roman"/>
          <w:sz w:val="28"/>
          <w:szCs w:val="28"/>
          <w:u w:val="single"/>
        </w:rPr>
        <w:t>В сфере сельского хозяйства</w:t>
      </w:r>
    </w:p>
    <w:p w:rsidR="0000304B" w:rsidRPr="00534B5A" w:rsidRDefault="0000304B" w:rsidP="00E90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53B9" w:rsidRPr="0022506D" w:rsidRDefault="008D53B9" w:rsidP="00E90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 xml:space="preserve">Отраслью, составляющей основу экономики Абанского </w:t>
      </w:r>
      <w:r w:rsidR="000F1753" w:rsidRPr="0022506D">
        <w:rPr>
          <w:rFonts w:ascii="Times New Roman" w:hAnsi="Times New Roman" w:cs="Times New Roman"/>
          <w:sz w:val="28"/>
          <w:szCs w:val="28"/>
        </w:rPr>
        <w:t xml:space="preserve">муниципального округа, </w:t>
      </w:r>
      <w:r w:rsidR="009F304C" w:rsidRPr="0022506D">
        <w:rPr>
          <w:rFonts w:ascii="Times New Roman" w:hAnsi="Times New Roman" w:cs="Times New Roman"/>
          <w:sz w:val="28"/>
          <w:szCs w:val="28"/>
        </w:rPr>
        <w:t>является - сельское хозяйство.</w:t>
      </w:r>
    </w:p>
    <w:p w:rsidR="00363BB5" w:rsidRPr="0022506D" w:rsidRDefault="00363BB5" w:rsidP="00363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В соответствии с формой отчетности о финансово-экономическом состоянии товаропроизводителей агропромышленного комплекса № 6-АПК за 2025 год:</w:t>
      </w:r>
    </w:p>
    <w:p w:rsidR="00363BB5" w:rsidRPr="0022506D" w:rsidRDefault="00363BB5" w:rsidP="00363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количество прибыльных предприятий составило 6 ед.;</w:t>
      </w:r>
    </w:p>
    <w:p w:rsidR="00363BB5" w:rsidRPr="0022506D" w:rsidRDefault="00363BB5" w:rsidP="00363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общее количество предприятий, включенных в сводный отчет - 7 ед.</w:t>
      </w:r>
    </w:p>
    <w:p w:rsidR="00363BB5" w:rsidRPr="0022506D" w:rsidRDefault="00363BB5" w:rsidP="00363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 xml:space="preserve">К прибыльным сельхозпредприятиям по результатам 2025 года относятся: ООО «Восток», ООО «Луч-1», ООО «Ключи», ООО «Мана», ООО «Мачинскаое», ООО «Родник», основной специализацией которых является производство зерновых и технических культур, молочное и мясное животноводство. Прибыль до налогооблажения составила 268,5 млн. рублей. </w:t>
      </w:r>
    </w:p>
    <w:p w:rsidR="00BB47E1" w:rsidRPr="0022506D" w:rsidRDefault="00BB47E1" w:rsidP="00363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Доля прибыльных сельскохозяйственных организаций в общем их числе в 2025 году составила 85,71%</w:t>
      </w:r>
    </w:p>
    <w:p w:rsidR="00363BB5" w:rsidRPr="0022506D" w:rsidRDefault="00363BB5" w:rsidP="00363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По результатам финансово-хозяйственной деятельности ООО «Успенское» завершило 2025 год с убытками в сумме 22,7 млн. рублей, что обусловлено высокой себестоимостью зерна.</w:t>
      </w:r>
    </w:p>
    <w:p w:rsidR="008D53B9" w:rsidRDefault="008D53B9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8"/>
          <w:szCs w:val="28"/>
          <w:u w:val="single"/>
        </w:rPr>
      </w:pPr>
    </w:p>
    <w:p w:rsidR="008D53B9" w:rsidRPr="00534B5A" w:rsidRDefault="008D53B9" w:rsidP="0009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4B5A">
        <w:rPr>
          <w:rFonts w:ascii="Times New Roman" w:hAnsi="Times New Roman" w:cs="Times New Roman"/>
          <w:sz w:val="28"/>
          <w:szCs w:val="28"/>
          <w:u w:val="single"/>
        </w:rPr>
        <w:t>В социальной сфере</w:t>
      </w:r>
    </w:p>
    <w:p w:rsidR="008D53B9" w:rsidRPr="00534B5A" w:rsidRDefault="008D53B9" w:rsidP="00093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53B9" w:rsidRPr="0022506D" w:rsidRDefault="008D53B9" w:rsidP="00697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 xml:space="preserve">Система социальной защиты населения на территории Абанского </w:t>
      </w:r>
      <w:r w:rsidR="000F1753" w:rsidRPr="0022506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2506D">
        <w:rPr>
          <w:rFonts w:ascii="Times New Roman" w:hAnsi="Times New Roman" w:cs="Times New Roman"/>
          <w:sz w:val="28"/>
          <w:szCs w:val="28"/>
        </w:rPr>
        <w:t xml:space="preserve"> представлена </w:t>
      </w:r>
      <w:r w:rsidR="00D17650" w:rsidRPr="0022506D">
        <w:rPr>
          <w:rFonts w:ascii="Times New Roman" w:hAnsi="Times New Roman" w:cs="Times New Roman"/>
          <w:sz w:val="28"/>
          <w:szCs w:val="28"/>
        </w:rPr>
        <w:t>2</w:t>
      </w:r>
      <w:r w:rsidRPr="0022506D">
        <w:rPr>
          <w:rFonts w:ascii="Times New Roman" w:hAnsi="Times New Roman" w:cs="Times New Roman"/>
          <w:sz w:val="28"/>
          <w:szCs w:val="28"/>
        </w:rPr>
        <w:t xml:space="preserve"> учреждениями:</w:t>
      </w:r>
    </w:p>
    <w:p w:rsidR="008D53B9" w:rsidRPr="0022506D" w:rsidRDefault="00F828E8" w:rsidP="00093EA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ТО КГКУ «УСЗН» по Абанскому району;</w:t>
      </w:r>
    </w:p>
    <w:p w:rsidR="008D53B9" w:rsidRPr="0022506D" w:rsidRDefault="00F95001" w:rsidP="00093EA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КГ</w:t>
      </w:r>
      <w:r w:rsidR="008D53B9" w:rsidRPr="0022506D">
        <w:rPr>
          <w:rFonts w:ascii="Times New Roman" w:hAnsi="Times New Roman" w:cs="Times New Roman"/>
          <w:sz w:val="28"/>
          <w:szCs w:val="28"/>
        </w:rPr>
        <w:t>БУ</w:t>
      </w:r>
      <w:r w:rsidR="00597528" w:rsidRPr="0022506D">
        <w:rPr>
          <w:rFonts w:ascii="Times New Roman" w:hAnsi="Times New Roman" w:cs="Times New Roman"/>
          <w:sz w:val="28"/>
          <w:szCs w:val="28"/>
        </w:rPr>
        <w:t xml:space="preserve"> </w:t>
      </w:r>
      <w:r w:rsidR="008D53B9" w:rsidRPr="0022506D">
        <w:rPr>
          <w:rFonts w:ascii="Times New Roman" w:hAnsi="Times New Roman" w:cs="Times New Roman"/>
          <w:sz w:val="28"/>
          <w:szCs w:val="28"/>
        </w:rPr>
        <w:t>СО «Комплексный центр социального обслуживания населения «Абанский»;</w:t>
      </w:r>
    </w:p>
    <w:p w:rsidR="008D53B9" w:rsidRPr="0022506D" w:rsidRDefault="008D53B9" w:rsidP="007124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59ED" w:rsidRPr="0022506D" w:rsidRDefault="008D53B9" w:rsidP="00CF0A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 xml:space="preserve">Повышение уровня и качества жизни социально незащищенных категорий населения - это основная цель деятельности всех структурных подразделений социальной защиты. </w:t>
      </w:r>
    </w:p>
    <w:p w:rsidR="00997EAB" w:rsidRPr="008726D1" w:rsidRDefault="00EA2F58" w:rsidP="00CF0A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26D1">
        <w:rPr>
          <w:rFonts w:ascii="Times New Roman" w:hAnsi="Times New Roman" w:cs="Times New Roman"/>
          <w:sz w:val="28"/>
          <w:szCs w:val="28"/>
        </w:rPr>
        <w:t>Общая ч</w:t>
      </w:r>
      <w:r w:rsidR="008D53B9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исленность </w:t>
      </w:r>
      <w:r w:rsidR="007F05EF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лиц</w:t>
      </w:r>
      <w:r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базе адресной социальной помощи в 202</w:t>
      </w:r>
      <w:r w:rsidR="008726D1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 составляет </w:t>
      </w:r>
      <w:r w:rsidR="008726D1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19 719</w:t>
      </w:r>
      <w:r w:rsidR="007F05EF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человек, из них </w:t>
      </w:r>
      <w:r w:rsidR="008726D1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11 666</w:t>
      </w:r>
      <w:r w:rsidR="0000304B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человек (</w:t>
      </w:r>
      <w:r w:rsidR="008726D1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59,17</w:t>
      </w:r>
      <w:r w:rsidR="007F05EF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</w:t>
      </w:r>
      <w:r w:rsidR="0000304B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7F05EF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состоит на учете</w:t>
      </w:r>
      <w:r w:rsidR="00997EAB" w:rsidRPr="008726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53B9" w:rsidRPr="0022506D" w:rsidRDefault="008D53B9" w:rsidP="009C0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D1">
        <w:rPr>
          <w:rFonts w:ascii="Times New Roman" w:hAnsi="Times New Roman" w:cs="Times New Roman"/>
          <w:sz w:val="28"/>
          <w:szCs w:val="28"/>
        </w:rPr>
        <w:t>Организации частной формы собственности в данной сфере отсутствуют.</w:t>
      </w:r>
    </w:p>
    <w:p w:rsidR="006A7502" w:rsidRPr="0022506D" w:rsidRDefault="006A7502" w:rsidP="009C0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3B9" w:rsidRPr="00534B5A" w:rsidRDefault="008D53B9" w:rsidP="00DF2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4B5A">
        <w:rPr>
          <w:rFonts w:ascii="Times New Roman" w:hAnsi="Times New Roman" w:cs="Times New Roman"/>
          <w:sz w:val="28"/>
          <w:szCs w:val="28"/>
          <w:u w:val="single"/>
        </w:rPr>
        <w:t>В сфере экологии и рационального природопользования</w:t>
      </w:r>
    </w:p>
    <w:p w:rsidR="008D53B9" w:rsidRDefault="008D53B9" w:rsidP="00665F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8"/>
          <w:szCs w:val="28"/>
          <w:u w:val="single"/>
        </w:rPr>
      </w:pPr>
    </w:p>
    <w:p w:rsidR="00E114B9" w:rsidRDefault="008D53B9" w:rsidP="00E114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E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F1753">
        <w:rPr>
          <w:rFonts w:ascii="Times New Roman" w:hAnsi="Times New Roman" w:cs="Times New Roman"/>
          <w:sz w:val="28"/>
          <w:szCs w:val="28"/>
        </w:rPr>
        <w:t>округа</w:t>
      </w:r>
      <w:r w:rsidRPr="00DB76ED">
        <w:rPr>
          <w:rFonts w:ascii="Times New Roman" w:hAnsi="Times New Roman" w:cs="Times New Roman"/>
          <w:sz w:val="28"/>
          <w:szCs w:val="28"/>
        </w:rPr>
        <w:t xml:space="preserve"> отсутствует объект размещения отходов (полигон, санкционированная свалка). До января 2019 года отходы вывозились на </w:t>
      </w:r>
      <w:r w:rsidRPr="00DB76ED">
        <w:rPr>
          <w:rFonts w:ascii="Times New Roman" w:hAnsi="Times New Roman" w:cs="Times New Roman"/>
          <w:spacing w:val="-2"/>
          <w:sz w:val="28"/>
          <w:szCs w:val="28"/>
        </w:rPr>
        <w:t>несанкционированную свалку, организованную в 1993</w:t>
      </w:r>
      <w:r w:rsidR="001317EF" w:rsidRPr="00DB76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B76ED">
        <w:rPr>
          <w:rFonts w:ascii="Times New Roman" w:hAnsi="Times New Roman" w:cs="Times New Roman"/>
          <w:spacing w:val="-2"/>
          <w:sz w:val="28"/>
          <w:szCs w:val="28"/>
        </w:rPr>
        <w:t xml:space="preserve">году </w:t>
      </w:r>
      <w:r w:rsidR="000F1753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DB76ED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на земельном участке, расположенном в 500 метров северо-восточнее п. Абан, бывший песчаный карьер. </w:t>
      </w:r>
    </w:p>
    <w:p w:rsidR="00CE4E58" w:rsidRDefault="001317EF" w:rsidP="00E114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00A">
        <w:rPr>
          <w:rFonts w:ascii="Times New Roman" w:hAnsi="Times New Roman" w:cs="Times New Roman"/>
          <w:sz w:val="28"/>
          <w:szCs w:val="28"/>
        </w:rPr>
        <w:t>Образовано за 202</w:t>
      </w:r>
      <w:r w:rsidR="0023000A" w:rsidRPr="0023000A">
        <w:rPr>
          <w:rFonts w:ascii="Times New Roman" w:hAnsi="Times New Roman" w:cs="Times New Roman"/>
          <w:sz w:val="28"/>
          <w:szCs w:val="28"/>
        </w:rPr>
        <w:t>5</w:t>
      </w:r>
      <w:r w:rsidR="000F1753" w:rsidRPr="0023000A">
        <w:rPr>
          <w:rFonts w:ascii="Times New Roman" w:hAnsi="Times New Roman" w:cs="Times New Roman"/>
          <w:sz w:val="28"/>
          <w:szCs w:val="28"/>
        </w:rPr>
        <w:t xml:space="preserve"> </w:t>
      </w:r>
      <w:r w:rsidR="008D53B9" w:rsidRPr="0023000A">
        <w:rPr>
          <w:rFonts w:ascii="Times New Roman" w:hAnsi="Times New Roman" w:cs="Times New Roman"/>
          <w:sz w:val="28"/>
          <w:szCs w:val="28"/>
        </w:rPr>
        <w:t>год твер</w:t>
      </w:r>
      <w:r w:rsidRPr="0023000A">
        <w:rPr>
          <w:rFonts w:ascii="Times New Roman" w:hAnsi="Times New Roman" w:cs="Times New Roman"/>
          <w:sz w:val="28"/>
          <w:szCs w:val="28"/>
        </w:rPr>
        <w:t xml:space="preserve">дых коммунальных отходов и вывезено </w:t>
      </w:r>
      <w:r w:rsidR="0023000A" w:rsidRPr="0023000A">
        <w:rPr>
          <w:rFonts w:ascii="Times New Roman" w:hAnsi="Times New Roman" w:cs="Times New Roman"/>
          <w:sz w:val="28"/>
          <w:szCs w:val="28"/>
        </w:rPr>
        <w:t>7,067 тыс.</w:t>
      </w:r>
      <w:r w:rsidRPr="0023000A">
        <w:rPr>
          <w:rFonts w:ascii="Times New Roman" w:hAnsi="Times New Roman" w:cs="Times New Roman"/>
          <w:sz w:val="28"/>
          <w:szCs w:val="28"/>
        </w:rPr>
        <w:t xml:space="preserve"> тон</w:t>
      </w:r>
      <w:r w:rsidR="0023000A" w:rsidRPr="0023000A">
        <w:rPr>
          <w:rFonts w:ascii="Times New Roman" w:hAnsi="Times New Roman" w:cs="Times New Roman"/>
          <w:sz w:val="28"/>
          <w:szCs w:val="28"/>
        </w:rPr>
        <w:t>н</w:t>
      </w:r>
      <w:r w:rsidRPr="0023000A">
        <w:rPr>
          <w:rFonts w:ascii="Times New Roman" w:hAnsi="Times New Roman" w:cs="Times New Roman"/>
          <w:sz w:val="28"/>
          <w:szCs w:val="28"/>
        </w:rPr>
        <w:t>.</w:t>
      </w:r>
    </w:p>
    <w:p w:rsidR="008D53B9" w:rsidRDefault="008D53B9" w:rsidP="00E114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23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Абанского </w:t>
      </w:r>
      <w:r w:rsidR="000F175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F2C23">
        <w:rPr>
          <w:rFonts w:ascii="Times New Roman" w:hAnsi="Times New Roman" w:cs="Times New Roman"/>
          <w:sz w:val="28"/>
          <w:szCs w:val="28"/>
        </w:rPr>
        <w:t xml:space="preserve"> работает Региональный оператор по обращения</w:t>
      </w:r>
      <w:r w:rsidR="00C946E8">
        <w:rPr>
          <w:rFonts w:ascii="Times New Roman" w:hAnsi="Times New Roman" w:cs="Times New Roman"/>
          <w:sz w:val="28"/>
          <w:szCs w:val="28"/>
        </w:rPr>
        <w:t>м</w:t>
      </w:r>
      <w:r w:rsidRPr="00DF2C23">
        <w:rPr>
          <w:rFonts w:ascii="Times New Roman" w:hAnsi="Times New Roman" w:cs="Times New Roman"/>
          <w:sz w:val="28"/>
          <w:szCs w:val="28"/>
        </w:rPr>
        <w:t xml:space="preserve"> с ТКО ООО «</w:t>
      </w:r>
      <w:r w:rsidR="008D12C3">
        <w:rPr>
          <w:rFonts w:ascii="Times New Roman" w:hAnsi="Times New Roman" w:cs="Times New Roman"/>
          <w:sz w:val="28"/>
          <w:szCs w:val="28"/>
        </w:rPr>
        <w:t>Р</w:t>
      </w:r>
      <w:r w:rsidR="000F1753">
        <w:rPr>
          <w:rFonts w:ascii="Times New Roman" w:hAnsi="Times New Roman" w:cs="Times New Roman"/>
          <w:sz w:val="28"/>
          <w:szCs w:val="28"/>
        </w:rPr>
        <w:t>ОСТтех</w:t>
      </w:r>
      <w:r w:rsidRPr="00DF2C23">
        <w:rPr>
          <w:rFonts w:ascii="Times New Roman" w:hAnsi="Times New Roman" w:cs="Times New Roman"/>
          <w:sz w:val="28"/>
          <w:szCs w:val="28"/>
        </w:rPr>
        <w:t>», отход</w:t>
      </w:r>
      <w:r w:rsidR="009C022F">
        <w:rPr>
          <w:rFonts w:ascii="Times New Roman" w:hAnsi="Times New Roman" w:cs="Times New Roman"/>
          <w:sz w:val="28"/>
          <w:szCs w:val="28"/>
        </w:rPr>
        <w:t>ы вывозятся на Канский полигон.</w:t>
      </w:r>
    </w:p>
    <w:p w:rsidR="00C946E8" w:rsidRDefault="00C946E8" w:rsidP="00E114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 по обращению с ТКО оказывается в </w:t>
      </w:r>
      <w:r w:rsidR="0023000A" w:rsidRPr="0023000A">
        <w:rPr>
          <w:rFonts w:ascii="Times New Roman" w:hAnsi="Times New Roman" w:cs="Times New Roman"/>
          <w:sz w:val="28"/>
          <w:szCs w:val="28"/>
        </w:rPr>
        <w:t>16</w:t>
      </w:r>
      <w:r w:rsidRPr="0023000A">
        <w:rPr>
          <w:rFonts w:ascii="Times New Roman" w:hAnsi="Times New Roman" w:cs="Times New Roman"/>
          <w:sz w:val="28"/>
          <w:szCs w:val="28"/>
        </w:rPr>
        <w:t xml:space="preserve"> сельсоветах Абанского </w:t>
      </w:r>
      <w:r w:rsidR="0023000A" w:rsidRPr="002300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3000A" w:rsidRPr="00860BD5">
        <w:rPr>
          <w:rFonts w:ascii="Times New Roman" w:hAnsi="Times New Roman" w:cs="Times New Roman"/>
          <w:sz w:val="28"/>
          <w:szCs w:val="28"/>
        </w:rPr>
        <w:t>округа</w:t>
      </w:r>
      <w:r w:rsidR="00860BD5" w:rsidRPr="00860BD5">
        <w:rPr>
          <w:rFonts w:ascii="Times New Roman" w:hAnsi="Times New Roman" w:cs="Times New Roman"/>
          <w:sz w:val="28"/>
          <w:szCs w:val="28"/>
        </w:rPr>
        <w:t>.</w:t>
      </w:r>
      <w:r w:rsidRPr="00860BD5">
        <w:rPr>
          <w:rFonts w:ascii="Times New Roman" w:hAnsi="Times New Roman" w:cs="Times New Roman"/>
          <w:sz w:val="28"/>
          <w:szCs w:val="28"/>
        </w:rPr>
        <w:t xml:space="preserve"> </w:t>
      </w:r>
      <w:r w:rsidR="00860BD5" w:rsidRPr="00860BD5">
        <w:rPr>
          <w:rFonts w:ascii="Times New Roman" w:hAnsi="Times New Roman" w:cs="Times New Roman"/>
          <w:sz w:val="28"/>
          <w:szCs w:val="28"/>
        </w:rPr>
        <w:t>В 43 населенных пунктах</w:t>
      </w:r>
      <w:r w:rsidRPr="00860BD5">
        <w:rPr>
          <w:rFonts w:ascii="Times New Roman" w:hAnsi="Times New Roman" w:cs="Times New Roman"/>
          <w:sz w:val="28"/>
          <w:szCs w:val="28"/>
        </w:rPr>
        <w:t xml:space="preserve"> установлено </w:t>
      </w:r>
      <w:r w:rsidR="00860BD5" w:rsidRPr="00860BD5">
        <w:rPr>
          <w:rFonts w:ascii="Times New Roman" w:hAnsi="Times New Roman" w:cs="Times New Roman"/>
          <w:sz w:val="28"/>
          <w:szCs w:val="28"/>
        </w:rPr>
        <w:t>915 контейнеров</w:t>
      </w:r>
      <w:r w:rsidRPr="00860BD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60BD5" w:rsidRPr="00860BD5">
        <w:rPr>
          <w:rFonts w:ascii="Times New Roman" w:hAnsi="Times New Roman" w:cs="Times New Roman"/>
          <w:sz w:val="28"/>
          <w:szCs w:val="28"/>
        </w:rPr>
        <w:t xml:space="preserve">в п. Абан – 372 контейнера. Мульд остановлено - </w:t>
      </w:r>
      <w:r w:rsidRPr="00860BD5">
        <w:rPr>
          <w:rFonts w:ascii="Times New Roman" w:hAnsi="Times New Roman" w:cs="Times New Roman"/>
          <w:sz w:val="28"/>
          <w:szCs w:val="28"/>
        </w:rPr>
        <w:t xml:space="preserve"> 30 штук.</w:t>
      </w:r>
      <w:r w:rsidR="00860BD5" w:rsidRPr="00860BD5">
        <w:rPr>
          <w:rFonts w:ascii="Times New Roman" w:hAnsi="Times New Roman" w:cs="Times New Roman"/>
          <w:sz w:val="28"/>
          <w:szCs w:val="28"/>
        </w:rPr>
        <w:t xml:space="preserve"> В 9 населенных пунктах контейнеры</w:t>
      </w:r>
      <w:r w:rsidR="00860BD5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CE4E58" w:rsidRDefault="008D53B9" w:rsidP="00ED4088">
      <w:pPr>
        <w:tabs>
          <w:tab w:val="left" w:pos="0"/>
        </w:tabs>
        <w:autoSpaceDE w:val="0"/>
        <w:autoSpaceDN w:val="0"/>
        <w:adjustRightInd w:val="0"/>
        <w:spacing w:after="0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F2C23">
        <w:rPr>
          <w:rFonts w:ascii="Times New Roman" w:hAnsi="Times New Roman" w:cs="Times New Roman"/>
          <w:sz w:val="28"/>
          <w:szCs w:val="28"/>
        </w:rPr>
        <w:t xml:space="preserve">На территории Абанского </w:t>
      </w:r>
      <w:r w:rsidR="00860BD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F2C23">
        <w:rPr>
          <w:rFonts w:ascii="Times New Roman" w:hAnsi="Times New Roman" w:cs="Times New Roman"/>
          <w:sz w:val="28"/>
          <w:szCs w:val="28"/>
        </w:rPr>
        <w:t xml:space="preserve"> в 2013 году Краевым Государственным бюджетным учреждением «Управление капитального строительства» построен и введен в эксплуатацию скотомогильник (биотермическая яма - круглая в плане с внутренним размером 3,0 м, или 4,7</w:t>
      </w:r>
      <w:r w:rsidRPr="00134C16">
        <w:rPr>
          <w:rFonts w:ascii="Times New Roman" w:hAnsi="Times New Roman" w:cs="Times New Roman"/>
          <w:sz w:val="28"/>
          <w:szCs w:val="28"/>
        </w:rPr>
        <w:t>м</w:t>
      </w:r>
      <w:r w:rsidRPr="00134C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F2C23">
        <w:rPr>
          <w:rFonts w:ascii="Times New Roman" w:hAnsi="Times New Roman" w:cs="Times New Roman"/>
          <w:sz w:val="28"/>
          <w:szCs w:val="28"/>
        </w:rPr>
        <w:t xml:space="preserve">, глубиной 9,850м. мощностью 280 тон, по адресу: Красноярский край, Абанский </w:t>
      </w:r>
      <w:r w:rsidR="00860BD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F2C23">
        <w:rPr>
          <w:rFonts w:ascii="Times New Roman" w:hAnsi="Times New Roman" w:cs="Times New Roman"/>
          <w:sz w:val="28"/>
          <w:szCs w:val="28"/>
        </w:rPr>
        <w:t xml:space="preserve">, в 1,1 км северо-западнее п. Абан и передан </w:t>
      </w:r>
      <w:r w:rsidR="00134C16">
        <w:rPr>
          <w:rFonts w:ascii="Times New Roman" w:hAnsi="Times New Roman" w:cs="Times New Roman"/>
          <w:sz w:val="28"/>
          <w:szCs w:val="28"/>
        </w:rPr>
        <w:br/>
      </w:r>
      <w:r w:rsidRPr="00DF2C23">
        <w:rPr>
          <w:rFonts w:ascii="Times New Roman" w:hAnsi="Times New Roman" w:cs="Times New Roman"/>
          <w:sz w:val="28"/>
          <w:szCs w:val="28"/>
        </w:rPr>
        <w:t xml:space="preserve">на обслуживание в Абанский отдел ветеринарии, так как законом Красноярского края возложены функции по содержанию, эксплуатации </w:t>
      </w:r>
      <w:r w:rsidR="00134C16">
        <w:rPr>
          <w:rFonts w:ascii="Times New Roman" w:hAnsi="Times New Roman" w:cs="Times New Roman"/>
          <w:sz w:val="28"/>
          <w:szCs w:val="28"/>
        </w:rPr>
        <w:br/>
      </w:r>
      <w:r w:rsidRPr="00DF2C23">
        <w:rPr>
          <w:rFonts w:ascii="Times New Roman" w:hAnsi="Times New Roman" w:cs="Times New Roman"/>
          <w:sz w:val="28"/>
          <w:szCs w:val="28"/>
        </w:rPr>
        <w:t xml:space="preserve">и капитальному ремонту скотомогильников (биотермических ям) </w:t>
      </w:r>
      <w:r w:rsidR="00134C16">
        <w:rPr>
          <w:rFonts w:ascii="Times New Roman" w:hAnsi="Times New Roman" w:cs="Times New Roman"/>
          <w:sz w:val="28"/>
          <w:szCs w:val="28"/>
        </w:rPr>
        <w:br/>
      </w:r>
      <w:r w:rsidRPr="00DF2C23">
        <w:rPr>
          <w:rFonts w:ascii="Times New Roman" w:hAnsi="Times New Roman" w:cs="Times New Roman"/>
          <w:sz w:val="28"/>
          <w:szCs w:val="28"/>
        </w:rPr>
        <w:t xml:space="preserve">на учреждения ветеринарии, подведомственные службе по ветеринарному надзору Красноярского края. Биологические отходы вывозятся </w:t>
      </w:r>
      <w:r w:rsidR="00134C16">
        <w:rPr>
          <w:rFonts w:ascii="Times New Roman" w:hAnsi="Times New Roman" w:cs="Times New Roman"/>
          <w:sz w:val="28"/>
          <w:szCs w:val="28"/>
        </w:rPr>
        <w:br/>
      </w:r>
      <w:r w:rsidRPr="00DF2C23">
        <w:rPr>
          <w:rFonts w:ascii="Times New Roman" w:hAnsi="Times New Roman" w:cs="Times New Roman"/>
          <w:sz w:val="28"/>
          <w:szCs w:val="28"/>
        </w:rPr>
        <w:t>на скотомогильник (биотермическую яму).</w:t>
      </w:r>
    </w:p>
    <w:p w:rsidR="00ED4088" w:rsidRDefault="00ED4088" w:rsidP="00ED4088">
      <w:pPr>
        <w:tabs>
          <w:tab w:val="left" w:pos="0"/>
        </w:tabs>
        <w:autoSpaceDE w:val="0"/>
        <w:autoSpaceDN w:val="0"/>
        <w:adjustRightInd w:val="0"/>
        <w:spacing w:after="0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</w:p>
    <w:p w:rsidR="008D53B9" w:rsidRPr="009C3B21" w:rsidRDefault="008D53B9" w:rsidP="00ED408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C3B21">
        <w:rPr>
          <w:rFonts w:ascii="Times New Roman" w:hAnsi="Times New Roman" w:cs="Times New Roman"/>
          <w:sz w:val="28"/>
          <w:szCs w:val="28"/>
          <w:u w:val="single"/>
        </w:rPr>
        <w:t>В имущественной сфере</w:t>
      </w:r>
    </w:p>
    <w:p w:rsidR="008D53B9" w:rsidRPr="009C3B21" w:rsidRDefault="008D53B9" w:rsidP="00ED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53B9" w:rsidRPr="004F4E79" w:rsidRDefault="00070E8C" w:rsidP="00ED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21">
        <w:rPr>
          <w:rFonts w:ascii="Times New Roman" w:hAnsi="Times New Roman" w:cs="Times New Roman"/>
          <w:sz w:val="28"/>
          <w:szCs w:val="28"/>
        </w:rPr>
        <w:t>Согласно положениям Федерального закона от 27.12.2019 № 485-ФЗ «О внесении изменений в Федеральный закон «О государственных и муниципальных унитарных предприятиях»</w:t>
      </w:r>
      <w:r w:rsidR="00E1291A" w:rsidRPr="009C3B21">
        <w:rPr>
          <w:rFonts w:ascii="Times New Roman" w:hAnsi="Times New Roman" w:cs="Times New Roman"/>
          <w:sz w:val="28"/>
          <w:szCs w:val="28"/>
        </w:rPr>
        <w:t xml:space="preserve"> унитарные предприятия, осуществляющие деятельность на товарных рынках, подлежат ликвидации до 01.01.2025.</w:t>
      </w:r>
    </w:p>
    <w:p w:rsidR="008D53B9" w:rsidRDefault="008D53B9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3B9" w:rsidRPr="00D15277" w:rsidRDefault="008D53B9" w:rsidP="00BC4F15">
      <w:pPr>
        <w:pStyle w:val="a3"/>
        <w:spacing w:after="0" w:line="240" w:lineRule="auto"/>
        <w:ind w:left="1058"/>
        <w:jc w:val="center"/>
        <w:rPr>
          <w:rFonts w:ascii="Times New Roman" w:hAnsi="Times New Roman" w:cs="Times New Roman"/>
          <w:sz w:val="28"/>
          <w:szCs w:val="28"/>
        </w:rPr>
      </w:pPr>
      <w:r w:rsidRPr="00D15277">
        <w:rPr>
          <w:rFonts w:ascii="Times New Roman" w:hAnsi="Times New Roman" w:cs="Times New Roman"/>
          <w:sz w:val="28"/>
          <w:szCs w:val="28"/>
        </w:rPr>
        <w:t>2</w:t>
      </w:r>
      <w:r w:rsidRPr="00C57FAB">
        <w:rPr>
          <w:rFonts w:ascii="Times New Roman" w:hAnsi="Times New Roman" w:cs="Times New Roman"/>
          <w:sz w:val="28"/>
          <w:szCs w:val="28"/>
        </w:rPr>
        <w:t xml:space="preserve">.2. Доля хозяйствующих субъектов частной формы собственности </w:t>
      </w:r>
      <w:r w:rsidR="00134C16" w:rsidRPr="00C57FAB">
        <w:rPr>
          <w:rFonts w:ascii="Times New Roman" w:hAnsi="Times New Roman" w:cs="Times New Roman"/>
          <w:sz w:val="28"/>
          <w:szCs w:val="28"/>
        </w:rPr>
        <w:br/>
      </w:r>
      <w:r w:rsidRPr="00C57FAB">
        <w:rPr>
          <w:rFonts w:ascii="Times New Roman" w:hAnsi="Times New Roman" w:cs="Times New Roman"/>
          <w:sz w:val="28"/>
          <w:szCs w:val="28"/>
        </w:rPr>
        <w:t>в соответствующ</w:t>
      </w:r>
      <w:r w:rsidR="00C57FAB" w:rsidRPr="00C57FAB">
        <w:rPr>
          <w:rFonts w:ascii="Times New Roman" w:hAnsi="Times New Roman" w:cs="Times New Roman"/>
          <w:sz w:val="28"/>
          <w:szCs w:val="28"/>
        </w:rPr>
        <w:t>их</w:t>
      </w:r>
      <w:r w:rsidRPr="00C57FAB">
        <w:rPr>
          <w:rFonts w:ascii="Times New Roman" w:hAnsi="Times New Roman" w:cs="Times New Roman"/>
          <w:sz w:val="28"/>
          <w:szCs w:val="28"/>
        </w:rPr>
        <w:t xml:space="preserve"> отрасл</w:t>
      </w:r>
      <w:r w:rsidR="00C57FAB" w:rsidRPr="00C57FAB">
        <w:rPr>
          <w:rFonts w:ascii="Times New Roman" w:hAnsi="Times New Roman" w:cs="Times New Roman"/>
          <w:sz w:val="28"/>
          <w:szCs w:val="28"/>
        </w:rPr>
        <w:t>ях</w:t>
      </w:r>
      <w:r w:rsidRPr="00C57FAB">
        <w:rPr>
          <w:rFonts w:ascii="Times New Roman" w:hAnsi="Times New Roman" w:cs="Times New Roman"/>
          <w:sz w:val="28"/>
          <w:szCs w:val="28"/>
        </w:rPr>
        <w:t xml:space="preserve"> (сфер</w:t>
      </w:r>
      <w:r w:rsidR="00C57FAB" w:rsidRPr="00C57FAB">
        <w:rPr>
          <w:rFonts w:ascii="Times New Roman" w:hAnsi="Times New Roman" w:cs="Times New Roman"/>
          <w:sz w:val="28"/>
          <w:szCs w:val="28"/>
        </w:rPr>
        <w:t>ах</w:t>
      </w:r>
      <w:r w:rsidRPr="00C57FAB">
        <w:rPr>
          <w:rFonts w:ascii="Times New Roman" w:hAnsi="Times New Roman" w:cs="Times New Roman"/>
          <w:sz w:val="28"/>
          <w:szCs w:val="28"/>
        </w:rPr>
        <w:t>, товарн</w:t>
      </w:r>
      <w:r w:rsidR="00C57FAB" w:rsidRPr="00C57FAB">
        <w:rPr>
          <w:rFonts w:ascii="Times New Roman" w:hAnsi="Times New Roman" w:cs="Times New Roman"/>
          <w:sz w:val="28"/>
          <w:szCs w:val="28"/>
        </w:rPr>
        <w:t>ых</w:t>
      </w:r>
      <w:r w:rsidRPr="00C57FAB">
        <w:rPr>
          <w:rFonts w:ascii="Times New Roman" w:hAnsi="Times New Roman" w:cs="Times New Roman"/>
          <w:sz w:val="28"/>
          <w:szCs w:val="28"/>
        </w:rPr>
        <w:t xml:space="preserve"> рынк</w:t>
      </w:r>
      <w:r w:rsidR="00C57FAB" w:rsidRPr="00C57FAB">
        <w:rPr>
          <w:rFonts w:ascii="Times New Roman" w:hAnsi="Times New Roman" w:cs="Times New Roman"/>
          <w:sz w:val="28"/>
          <w:szCs w:val="28"/>
        </w:rPr>
        <w:t>ах</w:t>
      </w:r>
      <w:r w:rsidRPr="00C57FAB">
        <w:rPr>
          <w:rFonts w:ascii="Times New Roman" w:hAnsi="Times New Roman" w:cs="Times New Roman"/>
          <w:sz w:val="28"/>
          <w:szCs w:val="28"/>
        </w:rPr>
        <w:t>).</w:t>
      </w:r>
    </w:p>
    <w:p w:rsidR="008D53B9" w:rsidRDefault="008D53B9" w:rsidP="00BA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0A0"/>
      </w:tblPr>
      <w:tblGrid>
        <w:gridCol w:w="567"/>
        <w:gridCol w:w="5954"/>
        <w:gridCol w:w="2835"/>
      </w:tblGrid>
      <w:tr w:rsidR="008D53B9" w:rsidRPr="00AB541A" w:rsidTr="009C022F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B9" w:rsidRPr="00FE7B56" w:rsidRDefault="008D53B9" w:rsidP="009703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22F" w:rsidRDefault="008D53B9" w:rsidP="009C0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8D53B9" w:rsidRPr="00FE7B56" w:rsidRDefault="008D53B9" w:rsidP="009C0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отраслей (сфер, товарных рынков)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3B9" w:rsidRPr="00FE7B56" w:rsidRDefault="008D53B9" w:rsidP="00995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Исходная фактическая информация (в том числе числовая), по состоянию на 01.01.20</w:t>
            </w:r>
            <w:r w:rsidR="0099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F8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(доля частного бизнеса)</w:t>
            </w:r>
          </w:p>
        </w:tc>
      </w:tr>
      <w:tr w:rsidR="008D53B9" w:rsidRPr="00AB541A" w:rsidTr="009C022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B9" w:rsidRPr="00FE7B56" w:rsidRDefault="008D53B9" w:rsidP="009703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3B9" w:rsidRPr="00FE7B56" w:rsidRDefault="008D53B9" w:rsidP="009703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3B9" w:rsidRPr="00FE7B56" w:rsidRDefault="008D53B9" w:rsidP="009703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57FAB" w:rsidRPr="00AB541A" w:rsidTr="009C022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Pr="00FE7B56" w:rsidRDefault="0022506D" w:rsidP="009703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Pr="00AB6BF6" w:rsidRDefault="00C57FAB" w:rsidP="00D17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Pr="00AB6BF6" w:rsidRDefault="00C57FAB" w:rsidP="00D1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57FAB" w:rsidRPr="00AB541A" w:rsidTr="009C022F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Default="0022506D" w:rsidP="009703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Pr="00AB6BF6" w:rsidRDefault="00C57FAB" w:rsidP="00D17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оказания услуг по перевозке автомобильным транспортом по муниципальным маршрутам регулярных перевозок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Pr="00AB6BF6" w:rsidRDefault="00C57FAB" w:rsidP="00D1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57FAB" w:rsidRPr="00AB541A" w:rsidTr="00C57FAB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Pr="00E4320A" w:rsidRDefault="0022506D" w:rsidP="0096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Pr="00AB6BF6" w:rsidRDefault="00C57FAB" w:rsidP="00D17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гостиничных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Pr="00AB6BF6" w:rsidRDefault="00C57FAB" w:rsidP="00D1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57FAB" w:rsidRPr="00AB541A" w:rsidTr="00C57FAB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Pr="00E4320A" w:rsidRDefault="0022506D" w:rsidP="0096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Pr="00AB6BF6" w:rsidRDefault="00C57FAB" w:rsidP="00D17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оказания услуг по общественному питанию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AB" w:rsidRPr="00AF1D86" w:rsidRDefault="00C57FAB" w:rsidP="00D1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8D53B9" w:rsidRDefault="008D53B9" w:rsidP="00BA0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3B9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50D2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 w:rsidR="00F871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ынок услуг р</w:t>
      </w:r>
      <w:r w:rsidRPr="00A50D2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озничн</w:t>
      </w:r>
      <w:r w:rsidR="00F871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A50D2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торговл</w:t>
      </w:r>
      <w:r w:rsidR="00F871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Pr="00A50D2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лекарственными препаратами, </w:t>
      </w:r>
      <w:r w:rsidR="00F8710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медицинскими изделиями и </w:t>
      </w:r>
      <w:r w:rsidRPr="00A50D2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сопутствующими товарами</w:t>
      </w:r>
    </w:p>
    <w:p w:rsidR="008D53B9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D2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Абанском </w:t>
      </w:r>
      <w:r w:rsidR="00134C16">
        <w:rPr>
          <w:rFonts w:ascii="Times New Roman" w:hAnsi="Times New Roman" w:cs="Times New Roman"/>
          <w:color w:val="000000"/>
          <w:sz w:val="28"/>
          <w:szCs w:val="28"/>
        </w:rPr>
        <w:t>муниципальном округе</w:t>
      </w:r>
      <w:r w:rsidRPr="00A50D26">
        <w:rPr>
          <w:rFonts w:ascii="Times New Roman" w:hAnsi="Times New Roman" w:cs="Times New Roman"/>
          <w:color w:val="000000"/>
          <w:sz w:val="28"/>
          <w:szCs w:val="28"/>
        </w:rPr>
        <w:t xml:space="preserve"> розничную торговлю лекарственными препаратами</w:t>
      </w:r>
      <w:r w:rsidR="00134C16">
        <w:rPr>
          <w:rFonts w:ascii="Times New Roman" w:hAnsi="Times New Roman" w:cs="Times New Roman"/>
          <w:color w:val="000000"/>
          <w:sz w:val="28"/>
          <w:szCs w:val="28"/>
        </w:rPr>
        <w:t>, изделиями медицинского назначения и сопутствующими товарами</w:t>
      </w:r>
      <w:r w:rsidRPr="00A50D2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осуществляют </w:t>
      </w:r>
      <w:r w:rsidR="00134C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50D2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134C1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8710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46585">
        <w:rPr>
          <w:rFonts w:ascii="Times New Roman" w:hAnsi="Times New Roman" w:cs="Times New Roman"/>
          <w:color w:val="000000"/>
          <w:sz w:val="28"/>
          <w:szCs w:val="28"/>
        </w:rPr>
        <w:t>АО Губернские аптеки, ИП  Ерёмина Наталья Хрисанфовна</w:t>
      </w:r>
      <w:r w:rsidRPr="00A50D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46585">
        <w:rPr>
          <w:rFonts w:ascii="Times New Roman" w:hAnsi="Times New Roman" w:cs="Times New Roman"/>
          <w:color w:val="000000"/>
          <w:sz w:val="28"/>
          <w:szCs w:val="28"/>
        </w:rPr>
        <w:t xml:space="preserve"> ИП Королев Дмитрий Алексеевич, две из которых</w:t>
      </w:r>
      <w:r w:rsidRPr="00A50D26">
        <w:rPr>
          <w:rFonts w:ascii="Times New Roman" w:hAnsi="Times New Roman" w:cs="Times New Roman"/>
          <w:color w:val="000000"/>
          <w:sz w:val="28"/>
          <w:szCs w:val="28"/>
        </w:rPr>
        <w:t xml:space="preserve"> негосударственные.</w:t>
      </w:r>
    </w:p>
    <w:p w:rsidR="008D53B9" w:rsidRPr="00A50D26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6585" w:rsidRPr="00946585" w:rsidRDefault="00946585" w:rsidP="009818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6585">
        <w:rPr>
          <w:rFonts w:ascii="Times New Roman" w:hAnsi="Times New Roman" w:cs="Times New Roman"/>
          <w:i/>
          <w:color w:val="000000"/>
          <w:sz w:val="28"/>
          <w:szCs w:val="28"/>
        </w:rPr>
        <w:t>Рынок оказания услуг по перевозке автомобильным транспортом по муниципальным маршрутам регулярных перевозок</w:t>
      </w:r>
      <w:r w:rsidRPr="009465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A7502" w:rsidRDefault="008D53B9" w:rsidP="009818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83">
        <w:rPr>
          <w:rFonts w:ascii="Times New Roman" w:hAnsi="Times New Roman" w:cs="Times New Roman"/>
          <w:sz w:val="28"/>
          <w:szCs w:val="28"/>
        </w:rPr>
        <w:t xml:space="preserve">В </w:t>
      </w:r>
      <w:r w:rsidR="00946585">
        <w:rPr>
          <w:rFonts w:ascii="Times New Roman" w:hAnsi="Times New Roman" w:cs="Times New Roman"/>
          <w:sz w:val="28"/>
          <w:szCs w:val="28"/>
        </w:rPr>
        <w:t>Абанском муниципальном округе</w:t>
      </w:r>
      <w:r w:rsidRPr="00840F83">
        <w:rPr>
          <w:rFonts w:ascii="Times New Roman" w:hAnsi="Times New Roman" w:cs="Times New Roman"/>
          <w:sz w:val="28"/>
          <w:szCs w:val="28"/>
        </w:rPr>
        <w:t xml:space="preserve"> деятельность в сфере перевозки пассажиров автомобильным транспортом по муниципальным маршрутам рег</w:t>
      </w:r>
      <w:r w:rsidR="007703F0">
        <w:rPr>
          <w:rFonts w:ascii="Times New Roman" w:hAnsi="Times New Roman" w:cs="Times New Roman"/>
          <w:sz w:val="28"/>
          <w:szCs w:val="28"/>
        </w:rPr>
        <w:t>улярных перевозок осуществляет 2</w:t>
      </w:r>
      <w:r w:rsidRPr="00840F83">
        <w:rPr>
          <w:rFonts w:ascii="Times New Roman" w:hAnsi="Times New Roman" w:cs="Times New Roman"/>
          <w:sz w:val="28"/>
          <w:szCs w:val="28"/>
        </w:rPr>
        <w:t xml:space="preserve"> организация частной формы собственности</w:t>
      </w:r>
      <w:r w:rsidR="00946585">
        <w:rPr>
          <w:rFonts w:ascii="Times New Roman" w:hAnsi="Times New Roman" w:cs="Times New Roman"/>
          <w:sz w:val="28"/>
          <w:szCs w:val="28"/>
        </w:rPr>
        <w:t xml:space="preserve">: </w:t>
      </w:r>
      <w:r w:rsidR="007703F0">
        <w:rPr>
          <w:rFonts w:ascii="Times New Roman" w:hAnsi="Times New Roman" w:cs="Times New Roman"/>
          <w:sz w:val="28"/>
          <w:szCs w:val="28"/>
        </w:rPr>
        <w:t>ООО «Абанское автотранспортное предприятие», ИП Коваль Владимир Эдмундович.</w:t>
      </w:r>
    </w:p>
    <w:p w:rsidR="007703F0" w:rsidRPr="00981814" w:rsidRDefault="007703F0" w:rsidP="009818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16" w:rsidRDefault="007703F0" w:rsidP="001B5E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703F0">
        <w:rPr>
          <w:rFonts w:ascii="Times New Roman" w:hAnsi="Times New Roman" w:cs="Times New Roman"/>
          <w:i/>
          <w:color w:val="000000"/>
          <w:sz w:val="28"/>
          <w:szCs w:val="28"/>
        </w:rPr>
        <w:t>Рынок гостиничных услуг</w:t>
      </w:r>
    </w:p>
    <w:p w:rsidR="007703F0" w:rsidRDefault="007703F0" w:rsidP="001B5E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3F0">
        <w:rPr>
          <w:rFonts w:ascii="Times New Roman" w:hAnsi="Times New Roman" w:cs="Times New Roman"/>
          <w:color w:val="000000"/>
          <w:sz w:val="28"/>
          <w:szCs w:val="28"/>
        </w:rPr>
        <w:t>В Абанском муниципальном округе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имеется 1 гостиница «Бирюса» владелец ООО «Промбытжилсервс» и 1 хостел владелец ИП </w:t>
      </w:r>
      <w:r w:rsidR="00844DCE">
        <w:rPr>
          <w:rFonts w:ascii="Times New Roman" w:hAnsi="Times New Roman" w:cs="Times New Roman"/>
          <w:color w:val="000000"/>
          <w:sz w:val="28"/>
          <w:szCs w:val="28"/>
        </w:rPr>
        <w:t>Глава К(Ф)Х Ильюшенко Анжелика Ивановна.</w:t>
      </w:r>
    </w:p>
    <w:p w:rsidR="00466534" w:rsidRDefault="00466534" w:rsidP="001B5E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6534" w:rsidRDefault="00466534" w:rsidP="001B5E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66534">
        <w:rPr>
          <w:rFonts w:ascii="Times New Roman" w:hAnsi="Times New Roman" w:cs="Times New Roman"/>
          <w:i/>
          <w:color w:val="000000"/>
          <w:sz w:val="28"/>
          <w:szCs w:val="28"/>
        </w:rPr>
        <w:t>Рынок оказания услуг по общественному питанию</w:t>
      </w:r>
    </w:p>
    <w:p w:rsidR="00466534" w:rsidRPr="00466534" w:rsidRDefault="00466534" w:rsidP="001B5E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534">
        <w:rPr>
          <w:rFonts w:ascii="Times New Roman" w:hAnsi="Times New Roman" w:cs="Times New Roman"/>
          <w:color w:val="000000"/>
          <w:sz w:val="28"/>
          <w:szCs w:val="28"/>
        </w:rPr>
        <w:t xml:space="preserve">В Абанском муниципальном округе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функционирует </w:t>
      </w:r>
      <w:r w:rsidR="00F02A90">
        <w:rPr>
          <w:rFonts w:ascii="Times New Roman" w:hAnsi="Times New Roman" w:cs="Times New Roman"/>
          <w:color w:val="000000"/>
          <w:sz w:val="28"/>
          <w:szCs w:val="28"/>
        </w:rPr>
        <w:t>14 объектов общественного питания, из них 6 в п. Абан. Все объекты обществе</w:t>
      </w:r>
      <w:r w:rsidR="00F8748D">
        <w:rPr>
          <w:rFonts w:ascii="Times New Roman" w:hAnsi="Times New Roman" w:cs="Times New Roman"/>
          <w:color w:val="000000"/>
          <w:sz w:val="28"/>
          <w:szCs w:val="28"/>
        </w:rPr>
        <w:t xml:space="preserve">нного питания являются частными формами собственности. </w:t>
      </w:r>
    </w:p>
    <w:p w:rsidR="00466534" w:rsidRPr="00466534" w:rsidRDefault="00466534" w:rsidP="001B5E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4DCE" w:rsidRPr="007703F0" w:rsidRDefault="00844DCE" w:rsidP="001B5E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3B9" w:rsidRPr="00830E4F" w:rsidRDefault="009C022F" w:rsidP="009C022F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8D53B9" w:rsidRPr="00830E4F">
        <w:rPr>
          <w:rFonts w:ascii="Times New Roman" w:hAnsi="Times New Roman" w:cs="Times New Roman"/>
          <w:sz w:val="28"/>
          <w:szCs w:val="28"/>
        </w:rPr>
        <w:t>. Характеристика основных административных и экономических барьеров входа на соответствующий товарный рынок.</w:t>
      </w:r>
    </w:p>
    <w:p w:rsidR="008D53B9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16" w:rsidRPr="0022506D" w:rsidRDefault="00134C16" w:rsidP="0013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По данным Единого реестра субъектов малого и среднего предпринимательства Федеральной налоговой службы на 10.01.2026 года количество субъектов малого и среднего предпринимательства составило 390 единиц, из них:</w:t>
      </w:r>
    </w:p>
    <w:p w:rsidR="00134C16" w:rsidRPr="0022506D" w:rsidRDefault="00134C16" w:rsidP="0013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малых и микропредпиятий - 44 единицы;</w:t>
      </w:r>
    </w:p>
    <w:p w:rsidR="00134C16" w:rsidRPr="0022506D" w:rsidRDefault="00134C16" w:rsidP="0013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средних предприятий - 1 единица;</w:t>
      </w:r>
    </w:p>
    <w:p w:rsidR="00134C16" w:rsidRPr="0022506D" w:rsidRDefault="00134C16" w:rsidP="0013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индивидуальных предпринимателей - 344 единиц.</w:t>
      </w:r>
    </w:p>
    <w:p w:rsidR="008D53B9" w:rsidRPr="0022506D" w:rsidRDefault="008D53B9" w:rsidP="00CD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06D">
        <w:rPr>
          <w:rFonts w:ascii="Times New Roman" w:hAnsi="Times New Roman" w:cs="Times New Roman"/>
          <w:sz w:val="28"/>
          <w:szCs w:val="28"/>
        </w:rPr>
        <w:t>Наибольший удельный вес в малом предпринимательстве занимает сельское хозяйство</w:t>
      </w:r>
      <w:r w:rsidR="00995DF1" w:rsidRPr="0022506D">
        <w:rPr>
          <w:rFonts w:ascii="Times New Roman" w:hAnsi="Times New Roman" w:cs="Times New Roman"/>
          <w:sz w:val="28"/>
          <w:szCs w:val="28"/>
        </w:rPr>
        <w:t>.</w:t>
      </w:r>
    </w:p>
    <w:p w:rsidR="008D53B9" w:rsidRPr="00BE531F" w:rsidRDefault="008D53B9" w:rsidP="00CD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7E1">
        <w:rPr>
          <w:rFonts w:ascii="Times New Roman" w:hAnsi="Times New Roman" w:cs="Times New Roman"/>
          <w:sz w:val="28"/>
          <w:szCs w:val="28"/>
        </w:rPr>
        <w:lastRenderedPageBreak/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</w:t>
      </w:r>
      <w:r w:rsidR="00DD1AC5" w:rsidRPr="00BB47E1">
        <w:rPr>
          <w:rFonts w:ascii="Times New Roman" w:hAnsi="Times New Roman" w:cs="Times New Roman"/>
          <w:sz w:val="28"/>
          <w:szCs w:val="28"/>
        </w:rPr>
        <w:t xml:space="preserve"> предприятий и организаций в 202</w:t>
      </w:r>
      <w:r w:rsidR="00BB47E1" w:rsidRPr="00BB47E1">
        <w:rPr>
          <w:rFonts w:ascii="Times New Roman" w:hAnsi="Times New Roman" w:cs="Times New Roman"/>
          <w:sz w:val="28"/>
          <w:szCs w:val="28"/>
        </w:rPr>
        <w:t>5</w:t>
      </w:r>
      <w:r w:rsidRPr="00BB47E1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200ECE" w:rsidRPr="00BB47E1">
        <w:rPr>
          <w:rFonts w:ascii="Times New Roman" w:hAnsi="Times New Roman" w:cs="Times New Roman"/>
          <w:sz w:val="28"/>
          <w:szCs w:val="28"/>
        </w:rPr>
        <w:t>3</w:t>
      </w:r>
      <w:r w:rsidR="00BB47E1" w:rsidRPr="00BB47E1">
        <w:rPr>
          <w:rFonts w:ascii="Times New Roman" w:hAnsi="Times New Roman" w:cs="Times New Roman"/>
          <w:sz w:val="28"/>
          <w:szCs w:val="28"/>
        </w:rPr>
        <w:t>7,38</w:t>
      </w:r>
      <w:r w:rsidR="00DD1AC5" w:rsidRPr="00BB47E1">
        <w:rPr>
          <w:rFonts w:ascii="Times New Roman" w:hAnsi="Times New Roman" w:cs="Times New Roman"/>
          <w:sz w:val="28"/>
          <w:szCs w:val="28"/>
        </w:rPr>
        <w:t xml:space="preserve"> %</w:t>
      </w:r>
      <w:r w:rsidRPr="00BB47E1">
        <w:rPr>
          <w:rFonts w:ascii="Times New Roman" w:hAnsi="Times New Roman" w:cs="Times New Roman"/>
          <w:sz w:val="28"/>
          <w:szCs w:val="28"/>
        </w:rPr>
        <w:t>.</w:t>
      </w:r>
    </w:p>
    <w:p w:rsidR="008D53B9" w:rsidRPr="00BE531F" w:rsidRDefault="008D53B9" w:rsidP="00CD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7E1">
        <w:rPr>
          <w:rFonts w:ascii="Times New Roman" w:hAnsi="Times New Roman" w:cs="Times New Roman"/>
          <w:sz w:val="28"/>
          <w:szCs w:val="28"/>
        </w:rPr>
        <w:t xml:space="preserve">Оборот розничной торговли </w:t>
      </w:r>
      <w:r w:rsidR="00BB47E1" w:rsidRPr="00BB47E1">
        <w:rPr>
          <w:rFonts w:ascii="Times New Roman" w:hAnsi="Times New Roman" w:cs="Times New Roman"/>
          <w:sz w:val="28"/>
          <w:szCs w:val="28"/>
        </w:rPr>
        <w:t xml:space="preserve"> и оборот общественного питания в 2025 году (без субъектов малого предпринимательства)</w:t>
      </w:r>
      <w:r w:rsidRPr="00BB47E1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BB47E1" w:rsidRPr="00BB47E1">
        <w:rPr>
          <w:rFonts w:ascii="Times New Roman" w:hAnsi="Times New Roman" w:cs="Times New Roman"/>
          <w:sz w:val="28"/>
          <w:szCs w:val="28"/>
        </w:rPr>
        <w:t>1 547,0 млн.</w:t>
      </w:r>
      <w:r w:rsidRPr="00BB47E1">
        <w:rPr>
          <w:rFonts w:ascii="Times New Roman" w:hAnsi="Times New Roman" w:cs="Times New Roman"/>
          <w:sz w:val="28"/>
          <w:szCs w:val="28"/>
        </w:rPr>
        <w:t xml:space="preserve"> руб</w:t>
      </w:r>
      <w:r w:rsidR="00BB47E1" w:rsidRPr="00BB47E1">
        <w:rPr>
          <w:rFonts w:ascii="Times New Roman" w:hAnsi="Times New Roman" w:cs="Times New Roman"/>
          <w:sz w:val="28"/>
          <w:szCs w:val="28"/>
        </w:rPr>
        <w:t>лей.</w:t>
      </w:r>
    </w:p>
    <w:p w:rsidR="008D53B9" w:rsidRPr="00AA6602" w:rsidRDefault="008D53B9" w:rsidP="00CD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31F">
        <w:rPr>
          <w:rFonts w:ascii="Times New Roman" w:hAnsi="Times New Roman" w:cs="Times New Roman"/>
          <w:sz w:val="28"/>
          <w:szCs w:val="28"/>
        </w:rPr>
        <w:t>Стабильному росту малого бизнеса способствуют инвестиционные вложения.</w:t>
      </w:r>
    </w:p>
    <w:p w:rsidR="008D53B9" w:rsidRPr="00DE7BD6" w:rsidRDefault="008D53B9" w:rsidP="001B2B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D6">
        <w:rPr>
          <w:rFonts w:ascii="Times New Roman" w:hAnsi="Times New Roman" w:cs="Times New Roman"/>
          <w:sz w:val="28"/>
          <w:szCs w:val="28"/>
        </w:rPr>
        <w:t>Оценка состояния конкуренции</w:t>
      </w:r>
      <w:r w:rsidR="008D33A6">
        <w:rPr>
          <w:rFonts w:ascii="Times New Roman" w:hAnsi="Times New Roman" w:cs="Times New Roman"/>
          <w:sz w:val="28"/>
          <w:szCs w:val="28"/>
        </w:rPr>
        <w:t>,</w:t>
      </w:r>
      <w:r w:rsidRPr="00DE7BD6">
        <w:rPr>
          <w:rFonts w:ascii="Times New Roman" w:hAnsi="Times New Roman" w:cs="Times New Roman"/>
          <w:sz w:val="28"/>
          <w:szCs w:val="28"/>
        </w:rPr>
        <w:t xml:space="preserve"> как в целом, так и в отдельных отраслях и сферах является важнейшим инструментом разработки </w:t>
      </w:r>
      <w:r w:rsidR="000B00C8">
        <w:rPr>
          <w:rFonts w:ascii="Times New Roman" w:hAnsi="Times New Roman" w:cs="Times New Roman"/>
          <w:sz w:val="28"/>
          <w:szCs w:val="28"/>
        </w:rPr>
        <w:br/>
      </w:r>
      <w:r w:rsidRPr="00DE7BD6">
        <w:rPr>
          <w:rFonts w:ascii="Times New Roman" w:hAnsi="Times New Roman" w:cs="Times New Roman"/>
          <w:sz w:val="28"/>
          <w:szCs w:val="28"/>
        </w:rPr>
        <w:t>и реализации государственной экономической политики.</w:t>
      </w:r>
    </w:p>
    <w:p w:rsidR="008D53B9" w:rsidRPr="00DE7BD6" w:rsidRDefault="008D53B9" w:rsidP="001B2B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BD6">
        <w:rPr>
          <w:rFonts w:ascii="Times New Roman" w:hAnsi="Times New Roman" w:cs="Times New Roman"/>
          <w:sz w:val="28"/>
          <w:szCs w:val="28"/>
        </w:rPr>
        <w:t>Общая (главная) цель государственного регулирования эконом</w:t>
      </w:r>
      <w:r w:rsidR="00C613C1">
        <w:rPr>
          <w:rFonts w:ascii="Times New Roman" w:hAnsi="Times New Roman" w:cs="Times New Roman"/>
          <w:sz w:val="28"/>
          <w:szCs w:val="28"/>
        </w:rPr>
        <w:t>и</w:t>
      </w:r>
      <w:r w:rsidRPr="00DE7BD6">
        <w:rPr>
          <w:rFonts w:ascii="Times New Roman" w:hAnsi="Times New Roman" w:cs="Times New Roman"/>
          <w:sz w:val="28"/>
          <w:szCs w:val="28"/>
        </w:rPr>
        <w:t xml:space="preserve">ки – обеспечение рационального хозяйствования, ориентированного </w:t>
      </w:r>
      <w:r w:rsidR="000B00C8">
        <w:rPr>
          <w:rFonts w:ascii="Times New Roman" w:hAnsi="Times New Roman" w:cs="Times New Roman"/>
          <w:sz w:val="28"/>
          <w:szCs w:val="28"/>
        </w:rPr>
        <w:br/>
      </w:r>
      <w:r w:rsidRPr="00DE7BD6">
        <w:rPr>
          <w:rFonts w:ascii="Times New Roman" w:hAnsi="Times New Roman" w:cs="Times New Roman"/>
          <w:sz w:val="28"/>
          <w:szCs w:val="28"/>
        </w:rPr>
        <w:t>на повышение эффективности, создание и развитие конкурентных условий.</w:t>
      </w:r>
    </w:p>
    <w:p w:rsidR="008D53B9" w:rsidRPr="00D12477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>Фактором негативного влияния на состояние экономики продолжают оставаться государственно-монополистические тенденции в экономике, которые приводят к усилению роли монополий, усложняют конкурентную политику, усиливают монополистические тенденции в неконтролируемом государством экономическом пространстве.</w:t>
      </w:r>
    </w:p>
    <w:p w:rsidR="008D53B9" w:rsidRPr="00D12477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>Эти процессы сопровождаются замедленными темпами приватизации, наличием у организаций с государственным участием значительного количества непрофильных активов и медленными темпами их реализации.</w:t>
      </w:r>
    </w:p>
    <w:p w:rsidR="008D53B9" w:rsidRPr="00D12477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 xml:space="preserve">Ключевые показатели деятельности малого и среднего бизнеса </w:t>
      </w:r>
      <w:r w:rsidR="000B00C8">
        <w:rPr>
          <w:rFonts w:ascii="Times New Roman" w:hAnsi="Times New Roman" w:cs="Times New Roman"/>
          <w:sz w:val="28"/>
          <w:szCs w:val="28"/>
        </w:rPr>
        <w:br/>
      </w:r>
      <w:r w:rsidRPr="00D12477">
        <w:rPr>
          <w:rFonts w:ascii="Times New Roman" w:hAnsi="Times New Roman" w:cs="Times New Roman"/>
          <w:sz w:val="28"/>
          <w:szCs w:val="28"/>
        </w:rPr>
        <w:t xml:space="preserve">в Российской Федерации, состояние бизнес - среды и региональные разрывы в условиях для ведения бизнеса, сложности доступа к кредитным средствам </w:t>
      </w:r>
      <w:r w:rsidR="000B00C8">
        <w:rPr>
          <w:rFonts w:ascii="Times New Roman" w:hAnsi="Times New Roman" w:cs="Times New Roman"/>
          <w:sz w:val="28"/>
          <w:szCs w:val="28"/>
        </w:rPr>
        <w:br/>
      </w:r>
      <w:r w:rsidRPr="00D12477">
        <w:rPr>
          <w:rFonts w:ascii="Times New Roman" w:hAnsi="Times New Roman" w:cs="Times New Roman"/>
          <w:sz w:val="28"/>
          <w:szCs w:val="28"/>
        </w:rPr>
        <w:t>и многие другие факторы демонстрируют необходимость поиска новых методов оказания государственной поддержки малому бизнесу.</w:t>
      </w:r>
    </w:p>
    <w:p w:rsidR="008D53B9" w:rsidRPr="00D12477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>Важнейшим фактором, сдерживающим развитие экономических процессов является состояние системы тарифного регулирования, оказывающего решающее значение на все сферы деятельности.</w:t>
      </w:r>
    </w:p>
    <w:p w:rsidR="008D53B9" w:rsidRPr="00D12477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>Реформирование тарифного законодательства и тарифного регулирования в целом является ключевым ресурсом, способным обеспечить существенное изменение экономической ситуации.</w:t>
      </w:r>
    </w:p>
    <w:p w:rsidR="008D53B9" w:rsidRPr="00D12477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890">
        <w:rPr>
          <w:rFonts w:ascii="Times New Roman" w:hAnsi="Times New Roman" w:cs="Times New Roman"/>
          <w:sz w:val="28"/>
          <w:szCs w:val="28"/>
        </w:rPr>
        <w:t>Ключевыми проблемами, препятствующими развитию экономики, конкуренции, повышению качества товаров и снижения их стоимости для потребителя, прежде всего, являются: сохранение государственно-монополистических</w:t>
      </w:r>
      <w:r w:rsidRPr="00D12477">
        <w:rPr>
          <w:rFonts w:ascii="Times New Roman" w:hAnsi="Times New Roman" w:cs="Times New Roman"/>
          <w:sz w:val="28"/>
          <w:szCs w:val="28"/>
        </w:rPr>
        <w:t xml:space="preserve"> тенденций в экономике; картелизация российской экономики; системные проблемы законодательства о закупках, </w:t>
      </w:r>
      <w:r w:rsidR="00602663">
        <w:rPr>
          <w:rFonts w:ascii="Times New Roman" w:hAnsi="Times New Roman" w:cs="Times New Roman"/>
          <w:sz w:val="28"/>
          <w:szCs w:val="28"/>
        </w:rPr>
        <w:br/>
      </w:r>
      <w:r w:rsidRPr="00D12477">
        <w:rPr>
          <w:rFonts w:ascii="Times New Roman" w:hAnsi="Times New Roman" w:cs="Times New Roman"/>
          <w:sz w:val="28"/>
          <w:szCs w:val="28"/>
        </w:rPr>
        <w:t xml:space="preserve">об обязательных торгах при передаче прав на государственное </w:t>
      </w:r>
      <w:r w:rsidR="00602663">
        <w:rPr>
          <w:rFonts w:ascii="Times New Roman" w:hAnsi="Times New Roman" w:cs="Times New Roman"/>
          <w:sz w:val="28"/>
          <w:szCs w:val="28"/>
        </w:rPr>
        <w:br/>
      </w:r>
      <w:r w:rsidRPr="00D12477">
        <w:rPr>
          <w:rFonts w:ascii="Times New Roman" w:hAnsi="Times New Roman" w:cs="Times New Roman"/>
          <w:sz w:val="28"/>
          <w:szCs w:val="28"/>
        </w:rPr>
        <w:t>и муниципальное имущество, в том числе на концессионной основе; несовершенство системы тарифного регулирования.</w:t>
      </w:r>
    </w:p>
    <w:p w:rsidR="008D53B9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>Также особенности организационно-правовой формы (унитарная организация) и закрепления имущества (хозяйственное ведение) обуславливают неэффективность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3B9" w:rsidRPr="00D12477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по мнению </w:t>
      </w:r>
      <w:r>
        <w:rPr>
          <w:rFonts w:ascii="Times New Roman" w:hAnsi="Times New Roman" w:cs="Times New Roman"/>
          <w:sz w:val="28"/>
          <w:szCs w:val="28"/>
        </w:rPr>
        <w:t>Федеральной антимонопольной службы</w:t>
      </w:r>
      <w:r w:rsidRPr="00D12477">
        <w:rPr>
          <w:rFonts w:ascii="Times New Roman" w:hAnsi="Times New Roman" w:cs="Times New Roman"/>
          <w:sz w:val="28"/>
          <w:szCs w:val="28"/>
        </w:rPr>
        <w:t>, именно участие унитарных предприятий в хозяйственной деятельности оказывает наиболее негативное влияние на конкуренцию на локальных рынках.</w:t>
      </w:r>
    </w:p>
    <w:p w:rsidR="008D53B9" w:rsidRPr="00D12477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77">
        <w:rPr>
          <w:rFonts w:ascii="Times New Roman" w:hAnsi="Times New Roman" w:cs="Times New Roman"/>
          <w:sz w:val="28"/>
          <w:szCs w:val="28"/>
        </w:rPr>
        <w:t>Необходимо также обратить внимание на процесс приватизации.</w:t>
      </w:r>
    </w:p>
    <w:p w:rsidR="008D53B9" w:rsidRPr="004F4E79" w:rsidRDefault="008D53B9" w:rsidP="001479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79">
        <w:rPr>
          <w:rFonts w:ascii="Times New Roman" w:hAnsi="Times New Roman" w:cs="Times New Roman"/>
          <w:sz w:val="28"/>
          <w:szCs w:val="28"/>
        </w:rPr>
        <w:t>Таким образом, замедленные темы приватизации государственных унитарных предприятий сохраняются и в настоящее время, при этом на муниципальном уровне процессы приватизации предприятий практически отсутствуют.</w:t>
      </w:r>
    </w:p>
    <w:p w:rsidR="008D53B9" w:rsidRPr="00F35972" w:rsidRDefault="00D331D4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Рынок оказания медицинских услуг:</w:t>
      </w:r>
      <w:r w:rsidR="008D53B9" w:rsidRPr="00565D25">
        <w:rPr>
          <w:rFonts w:ascii="Times New Roman" w:hAnsi="Times New Roman" w:cs="Times New Roman"/>
          <w:sz w:val="28"/>
          <w:szCs w:val="28"/>
        </w:rPr>
        <w:t xml:space="preserve"> о</w:t>
      </w:r>
      <w:r w:rsidR="008D53B9" w:rsidRPr="00F35972">
        <w:rPr>
          <w:rFonts w:ascii="Times New Roman" w:hAnsi="Times New Roman" w:cs="Times New Roman"/>
          <w:sz w:val="28"/>
          <w:szCs w:val="28"/>
        </w:rPr>
        <w:t xml:space="preserve">сновными административными </w:t>
      </w:r>
      <w:r w:rsidR="00602663">
        <w:rPr>
          <w:rFonts w:ascii="Times New Roman" w:hAnsi="Times New Roman" w:cs="Times New Roman"/>
          <w:sz w:val="28"/>
          <w:szCs w:val="28"/>
        </w:rPr>
        <w:br/>
      </w:r>
      <w:r w:rsidR="008D53B9" w:rsidRPr="00F35972">
        <w:rPr>
          <w:rFonts w:ascii="Times New Roman" w:hAnsi="Times New Roman" w:cs="Times New Roman"/>
          <w:sz w:val="28"/>
          <w:szCs w:val="28"/>
        </w:rPr>
        <w:t xml:space="preserve">и экономическими барьерами входа на товарный рынок </w:t>
      </w:r>
      <w:r w:rsidR="008D53B9">
        <w:rPr>
          <w:rFonts w:ascii="Times New Roman" w:hAnsi="Times New Roman" w:cs="Times New Roman"/>
          <w:sz w:val="28"/>
          <w:szCs w:val="28"/>
        </w:rPr>
        <w:t>являются</w:t>
      </w:r>
      <w:r w:rsidR="008D53B9" w:rsidRPr="00F35972">
        <w:rPr>
          <w:rFonts w:ascii="Times New Roman" w:hAnsi="Times New Roman" w:cs="Times New Roman"/>
          <w:sz w:val="28"/>
          <w:szCs w:val="28"/>
        </w:rPr>
        <w:t>:</w:t>
      </w:r>
    </w:p>
    <w:p w:rsidR="008D53B9" w:rsidRPr="00F35972" w:rsidRDefault="008D53B9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72">
        <w:rPr>
          <w:rFonts w:ascii="Times New Roman" w:hAnsi="Times New Roman" w:cs="Times New Roman"/>
          <w:sz w:val="28"/>
          <w:szCs w:val="28"/>
        </w:rPr>
        <w:t>дефицит квалифицированных кадров (провизоров, фармацевтов);</w:t>
      </w:r>
    </w:p>
    <w:p w:rsidR="008D53B9" w:rsidRPr="00F35972" w:rsidRDefault="008D53B9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72">
        <w:rPr>
          <w:rFonts w:ascii="Times New Roman" w:hAnsi="Times New Roman" w:cs="Times New Roman"/>
          <w:sz w:val="28"/>
          <w:szCs w:val="28"/>
        </w:rPr>
        <w:t xml:space="preserve">высокая социальная нагрузка, снижающая рентабельность бизнеса, </w:t>
      </w:r>
      <w:r w:rsidR="00602663">
        <w:rPr>
          <w:rFonts w:ascii="Times New Roman" w:hAnsi="Times New Roman" w:cs="Times New Roman"/>
          <w:sz w:val="28"/>
          <w:szCs w:val="28"/>
        </w:rPr>
        <w:br/>
      </w:r>
      <w:r w:rsidRPr="00F35972">
        <w:rPr>
          <w:rFonts w:ascii="Times New Roman" w:hAnsi="Times New Roman" w:cs="Times New Roman"/>
          <w:sz w:val="28"/>
          <w:szCs w:val="28"/>
        </w:rPr>
        <w:t>в том числе связанная с государственным регулированием в сфере обращения жизненно важных и необходимых лекарственных препаратов;</w:t>
      </w:r>
    </w:p>
    <w:p w:rsidR="008D53B9" w:rsidRPr="00D12477" w:rsidRDefault="008D53B9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72">
        <w:rPr>
          <w:rFonts w:ascii="Times New Roman" w:hAnsi="Times New Roman" w:cs="Times New Roman"/>
          <w:sz w:val="28"/>
          <w:szCs w:val="28"/>
        </w:rPr>
        <w:t>необходимость значительных инвестиций в недвижимость, логистику, технологии, маркетинг и рекламу;</w:t>
      </w:r>
    </w:p>
    <w:p w:rsidR="008D53B9" w:rsidRDefault="008D53B9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B44">
        <w:rPr>
          <w:rFonts w:ascii="Times New Roman" w:hAnsi="Times New Roman" w:cs="Times New Roman"/>
          <w:sz w:val="28"/>
          <w:szCs w:val="28"/>
        </w:rPr>
        <w:t>государственное регулирование торговых надбавок, требование поддержания в аптеках минимального ассортимента лекарственных препаратов, безотносительно спроса на них.</w:t>
      </w:r>
    </w:p>
    <w:p w:rsidR="00D331D4" w:rsidRDefault="00D331D4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1D4">
        <w:rPr>
          <w:rFonts w:ascii="Times New Roman" w:hAnsi="Times New Roman" w:cs="Times New Roman"/>
          <w:sz w:val="28"/>
          <w:szCs w:val="28"/>
          <w:u w:val="single"/>
        </w:rPr>
        <w:t xml:space="preserve">Рынок розничной торговли лекарственными препаратами, медицинскими изделиями и сопутствующими товарами: </w:t>
      </w:r>
      <w:r w:rsidRPr="00D331D4">
        <w:rPr>
          <w:rFonts w:ascii="Times New Roman" w:hAnsi="Times New Roman" w:cs="Times New Roman"/>
          <w:sz w:val="28"/>
          <w:szCs w:val="28"/>
        </w:rPr>
        <w:t>основной проб</w:t>
      </w:r>
      <w:r>
        <w:rPr>
          <w:rFonts w:ascii="Times New Roman" w:hAnsi="Times New Roman" w:cs="Times New Roman"/>
          <w:sz w:val="28"/>
          <w:szCs w:val="28"/>
        </w:rPr>
        <w:t>лемой рынка является отсутствие некоторых групп лекарственных препаратов иностранного производства на российском рынке.</w:t>
      </w:r>
    </w:p>
    <w:p w:rsidR="00D331D4" w:rsidRDefault="00D331D4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Рынок оказания услуг по перевозке пассажиров автомобильным транспортом по муниципальным и межмуниципальным маршрутам регулярных перевозок: </w:t>
      </w:r>
      <w:r w:rsidR="00D962B6">
        <w:rPr>
          <w:rFonts w:ascii="Times New Roman" w:hAnsi="Times New Roman" w:cs="Times New Roman"/>
          <w:sz w:val="28"/>
          <w:szCs w:val="28"/>
        </w:rPr>
        <w:t>основными проблемами является:</w:t>
      </w:r>
    </w:p>
    <w:p w:rsidR="00D962B6" w:rsidRPr="00D331D4" w:rsidRDefault="00D962B6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износ транспортных средств;</w:t>
      </w:r>
    </w:p>
    <w:p w:rsidR="008D53B9" w:rsidRDefault="00D962B6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2B6">
        <w:rPr>
          <w:rFonts w:ascii="Times New Roman" w:hAnsi="Times New Roman" w:cs="Times New Roman"/>
          <w:sz w:val="28"/>
          <w:szCs w:val="28"/>
        </w:rPr>
        <w:t>нел</w:t>
      </w:r>
      <w:r>
        <w:rPr>
          <w:rFonts w:ascii="Times New Roman" w:hAnsi="Times New Roman" w:cs="Times New Roman"/>
          <w:sz w:val="28"/>
          <w:szCs w:val="28"/>
        </w:rPr>
        <w:t xml:space="preserve">егальные пассажирские перевозки, представляющие угрозу безопасности граждан и нарушение принципов добросовестной конкуренции. </w:t>
      </w:r>
    </w:p>
    <w:p w:rsidR="00D962B6" w:rsidRDefault="00D962B6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2B6">
        <w:rPr>
          <w:rFonts w:ascii="Times New Roman" w:hAnsi="Times New Roman" w:cs="Times New Roman"/>
          <w:sz w:val="28"/>
          <w:szCs w:val="28"/>
          <w:u w:val="single"/>
        </w:rPr>
        <w:t>Рынок гостиничных услуг: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62B6">
        <w:rPr>
          <w:rFonts w:ascii="Times New Roman" w:hAnsi="Times New Roman" w:cs="Times New Roman"/>
          <w:sz w:val="28"/>
          <w:szCs w:val="28"/>
        </w:rPr>
        <w:t>основными проблемами на рынке является нехватка квалифицированного персонала, длительные сроки окупаемости инвестиций, высокая стоимость строительства.</w:t>
      </w:r>
    </w:p>
    <w:p w:rsidR="00AB6BF6" w:rsidRDefault="00D962B6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2B6">
        <w:rPr>
          <w:rFonts w:ascii="Times New Roman" w:hAnsi="Times New Roman" w:cs="Times New Roman"/>
          <w:sz w:val="28"/>
          <w:szCs w:val="28"/>
          <w:u w:val="single"/>
        </w:rPr>
        <w:t xml:space="preserve">Рынок оказания услуг по общественному питанию: </w:t>
      </w:r>
      <w:r>
        <w:rPr>
          <w:rFonts w:ascii="Times New Roman" w:hAnsi="Times New Roman" w:cs="Times New Roman"/>
          <w:sz w:val="28"/>
          <w:szCs w:val="28"/>
        </w:rPr>
        <w:t>одн</w:t>
      </w:r>
      <w:r w:rsidR="00AB6BF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 основных проблем рынка, оказывающих влияние на его развитие и конкурентоспособность, является </w:t>
      </w:r>
      <w:r w:rsidR="00AB6BF6">
        <w:rPr>
          <w:rFonts w:ascii="Times New Roman" w:hAnsi="Times New Roman" w:cs="Times New Roman"/>
          <w:sz w:val="28"/>
          <w:szCs w:val="28"/>
        </w:rPr>
        <w:t>изменение потребительских предпочтений и снижение спроса на услуги предприятий общественного питания.</w:t>
      </w:r>
    </w:p>
    <w:p w:rsidR="00AB6BF6" w:rsidRDefault="00AB6BF6" w:rsidP="0014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3B9" w:rsidRPr="00830E4F" w:rsidRDefault="00D962B6" w:rsidP="0022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3B9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D53B9" w:rsidRPr="00830E4F">
        <w:rPr>
          <w:rFonts w:ascii="Times New Roman" w:hAnsi="Times New Roman" w:cs="Times New Roman"/>
          <w:sz w:val="28"/>
          <w:szCs w:val="28"/>
        </w:rPr>
        <w:t>2.4.Оценка состояния конкурентной среды бизнес</w:t>
      </w:r>
      <w:r w:rsidR="00CE4E58">
        <w:rPr>
          <w:rFonts w:ascii="Times New Roman" w:hAnsi="Times New Roman" w:cs="Times New Roman"/>
          <w:sz w:val="28"/>
          <w:szCs w:val="28"/>
        </w:rPr>
        <w:t xml:space="preserve"> </w:t>
      </w:r>
      <w:r w:rsidR="008D53B9" w:rsidRPr="00830E4F">
        <w:rPr>
          <w:rFonts w:ascii="Times New Roman" w:hAnsi="Times New Roman" w:cs="Times New Roman"/>
          <w:sz w:val="28"/>
          <w:szCs w:val="28"/>
        </w:rPr>
        <w:t>-</w:t>
      </w:r>
      <w:r w:rsidR="00CE4E58">
        <w:rPr>
          <w:rFonts w:ascii="Times New Roman" w:hAnsi="Times New Roman" w:cs="Times New Roman"/>
          <w:sz w:val="28"/>
          <w:szCs w:val="28"/>
        </w:rPr>
        <w:t xml:space="preserve"> </w:t>
      </w:r>
      <w:r w:rsidR="008D53B9" w:rsidRPr="00830E4F">
        <w:rPr>
          <w:rFonts w:ascii="Times New Roman" w:hAnsi="Times New Roman" w:cs="Times New Roman"/>
          <w:sz w:val="28"/>
          <w:szCs w:val="28"/>
        </w:rPr>
        <w:t>объединениями и потребителями</w:t>
      </w:r>
    </w:p>
    <w:p w:rsidR="008D53B9" w:rsidRDefault="008D53B9" w:rsidP="008C554C">
      <w:pPr>
        <w:tabs>
          <w:tab w:val="left" w:pos="18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D53B9" w:rsidRDefault="008D53B9" w:rsidP="000A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детальную оценку</w:t>
      </w:r>
      <w:r w:rsidRPr="00FD5F51">
        <w:rPr>
          <w:rFonts w:ascii="Times New Roman" w:hAnsi="Times New Roman" w:cs="Times New Roman"/>
          <w:sz w:val="28"/>
          <w:szCs w:val="28"/>
        </w:rPr>
        <w:t xml:space="preserve"> состояния конкурент</w:t>
      </w:r>
      <w:r>
        <w:rPr>
          <w:rFonts w:ascii="Times New Roman" w:hAnsi="Times New Roman" w:cs="Times New Roman"/>
          <w:sz w:val="28"/>
          <w:szCs w:val="28"/>
        </w:rPr>
        <w:t>ной среды бизнес</w:t>
      </w:r>
      <w:r w:rsidR="00CE4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E4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 </w:t>
      </w:r>
      <w:r w:rsidRPr="00FD5F51">
        <w:rPr>
          <w:rFonts w:ascii="Times New Roman" w:hAnsi="Times New Roman" w:cs="Times New Roman"/>
          <w:sz w:val="28"/>
          <w:szCs w:val="28"/>
        </w:rPr>
        <w:t>и потребителями</w:t>
      </w:r>
      <w:r w:rsidR="00A7166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Абанско</w:t>
      </w:r>
      <w:r w:rsidR="006D489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3A6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не представляется возможным.</w:t>
      </w:r>
    </w:p>
    <w:p w:rsidR="008D53B9" w:rsidRDefault="008D53B9" w:rsidP="000A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64">
        <w:rPr>
          <w:rFonts w:ascii="Times New Roman" w:hAnsi="Times New Roman" w:cs="Times New Roman"/>
          <w:sz w:val="28"/>
          <w:szCs w:val="28"/>
        </w:rPr>
        <w:lastRenderedPageBreak/>
        <w:t>В целях выявления административных барьеров и оценки состояния конкурентной среды субъектами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01D2">
        <w:rPr>
          <w:rFonts w:ascii="Times New Roman" w:hAnsi="Times New Roman" w:cs="Times New Roman"/>
          <w:sz w:val="28"/>
          <w:szCs w:val="28"/>
        </w:rPr>
        <w:t>будет продолжена работа с бизнес сообществом:</w:t>
      </w:r>
    </w:p>
    <w:p w:rsidR="00BA01D2" w:rsidRDefault="00BA01D2" w:rsidP="000A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регулярный мониторинг субъектов малого и среднего предпринимательства;</w:t>
      </w:r>
    </w:p>
    <w:p w:rsidR="00BA01D2" w:rsidRDefault="00BA01D2" w:rsidP="000A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субъектов, заполнение опросных листов и т.д.;</w:t>
      </w:r>
    </w:p>
    <w:p w:rsidR="00BA01D2" w:rsidRDefault="00BA01D2" w:rsidP="000A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органами исполнительной власти Красноярского </w:t>
      </w:r>
      <w:r w:rsidRPr="00D17666">
        <w:rPr>
          <w:rFonts w:ascii="Times New Roman" w:hAnsi="Times New Roman" w:cs="Times New Roman"/>
          <w:sz w:val="28"/>
          <w:szCs w:val="28"/>
        </w:rPr>
        <w:t>края, органами статистики и другими организациями.</w:t>
      </w:r>
    </w:p>
    <w:p w:rsidR="00D66B52" w:rsidRDefault="00D66B52" w:rsidP="000A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B52" w:rsidRPr="00D66B52" w:rsidRDefault="00D66B52" w:rsidP="000A76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Ключевые показатели развития конкуренции в Абанском муниципальном округе до 2030 года, по годам (доля частного бизнеса)</w:t>
      </w:r>
      <w:r w:rsidRPr="00D66B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3B9" w:rsidRDefault="008D53B9" w:rsidP="00193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965"/>
        <w:gridCol w:w="1414"/>
        <w:gridCol w:w="1296"/>
        <w:gridCol w:w="1296"/>
        <w:gridCol w:w="1308"/>
        <w:gridCol w:w="962"/>
      </w:tblGrid>
      <w:tr w:rsidR="008D53B9" w:rsidRPr="00AB541A" w:rsidTr="00CE4E58">
        <w:tc>
          <w:tcPr>
            <w:tcW w:w="540" w:type="dxa"/>
            <w:vMerge w:val="restart"/>
          </w:tcPr>
          <w:p w:rsidR="008D53B9" w:rsidRPr="00AB541A" w:rsidRDefault="008D53B9" w:rsidP="00AB5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5" w:type="dxa"/>
            <w:vMerge w:val="restart"/>
          </w:tcPr>
          <w:p w:rsidR="008D53B9" w:rsidRPr="00AB541A" w:rsidRDefault="008D53B9" w:rsidP="00AB5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1A">
              <w:rPr>
                <w:rFonts w:ascii="Times New Roman" w:hAnsi="Times New Roman" w:cs="Times New Roman"/>
                <w:sz w:val="24"/>
                <w:szCs w:val="24"/>
              </w:rPr>
              <w:t>Ключевой показатель</w:t>
            </w:r>
          </w:p>
        </w:tc>
        <w:tc>
          <w:tcPr>
            <w:tcW w:w="6276" w:type="dxa"/>
            <w:gridSpan w:val="5"/>
          </w:tcPr>
          <w:p w:rsidR="008D53B9" w:rsidRPr="00AB541A" w:rsidRDefault="008D53B9" w:rsidP="00AB5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1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90D26" w:rsidRPr="00AB541A" w:rsidTr="00CE4E58">
        <w:tc>
          <w:tcPr>
            <w:tcW w:w="540" w:type="dxa"/>
            <w:vMerge/>
            <w:vAlign w:val="center"/>
          </w:tcPr>
          <w:p w:rsidR="008D53B9" w:rsidRPr="00AB541A" w:rsidRDefault="008D53B9" w:rsidP="00AB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  <w:vAlign w:val="center"/>
          </w:tcPr>
          <w:p w:rsidR="008D53B9" w:rsidRPr="00AB541A" w:rsidRDefault="008D53B9" w:rsidP="00AB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8D53B9" w:rsidRPr="00AB541A" w:rsidRDefault="008D53B9" w:rsidP="005F4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8D53B9" w:rsidRPr="00AB541A" w:rsidRDefault="008D53B9" w:rsidP="005F4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5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8D53B9" w:rsidRPr="00AB541A" w:rsidRDefault="008D53B9" w:rsidP="00B5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1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6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8" w:type="dxa"/>
          </w:tcPr>
          <w:p w:rsidR="008D53B9" w:rsidRPr="00AB541A" w:rsidRDefault="008D53B9" w:rsidP="00B56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41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65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8D53B9" w:rsidRPr="00AB541A" w:rsidRDefault="00190D26" w:rsidP="00190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595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</w:tr>
      <w:tr w:rsidR="00F8748D" w:rsidRPr="00AB541A" w:rsidTr="00CE4E58">
        <w:tc>
          <w:tcPr>
            <w:tcW w:w="540" w:type="dxa"/>
          </w:tcPr>
          <w:p w:rsidR="00F8748D" w:rsidRPr="00AB541A" w:rsidRDefault="0022506D" w:rsidP="00AB5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5" w:type="dxa"/>
          </w:tcPr>
          <w:p w:rsidR="00F8748D" w:rsidRPr="00AB6BF6" w:rsidRDefault="00F8748D" w:rsidP="00D17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14" w:type="dxa"/>
          </w:tcPr>
          <w:p w:rsidR="00F8748D" w:rsidRPr="00AB6BF6" w:rsidRDefault="00F8748D" w:rsidP="00D1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F8748D" w:rsidRPr="00AB541A" w:rsidRDefault="00F8748D" w:rsidP="00AB5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96" w:type="dxa"/>
          </w:tcPr>
          <w:p w:rsidR="00F8748D" w:rsidRPr="00AB541A" w:rsidRDefault="00F8748D" w:rsidP="00AB5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308" w:type="dxa"/>
          </w:tcPr>
          <w:p w:rsidR="00F8748D" w:rsidRPr="00AB541A" w:rsidRDefault="00F8748D" w:rsidP="00AB5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962" w:type="dxa"/>
          </w:tcPr>
          <w:p w:rsidR="00F8748D" w:rsidRPr="00AB541A" w:rsidRDefault="00F8748D" w:rsidP="00AB5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</w:tr>
      <w:tr w:rsidR="00F8748D" w:rsidRPr="00E4320A" w:rsidTr="00CE4E58">
        <w:tc>
          <w:tcPr>
            <w:tcW w:w="540" w:type="dxa"/>
          </w:tcPr>
          <w:p w:rsidR="00F8748D" w:rsidRPr="00E4320A" w:rsidRDefault="0022506D" w:rsidP="0096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5" w:type="dxa"/>
          </w:tcPr>
          <w:p w:rsidR="00F8748D" w:rsidRPr="00AB6BF6" w:rsidRDefault="00F8748D" w:rsidP="00D17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оказания услуг по перевозке автомобильным транспортом по муниципальным маршрутам регулярных перевозок</w:t>
            </w:r>
          </w:p>
        </w:tc>
        <w:tc>
          <w:tcPr>
            <w:tcW w:w="1414" w:type="dxa"/>
          </w:tcPr>
          <w:p w:rsidR="00F8748D" w:rsidRPr="00AB6BF6" w:rsidRDefault="00F8748D" w:rsidP="00D1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96" w:type="dxa"/>
          </w:tcPr>
          <w:p w:rsidR="00F8748D" w:rsidRPr="00E4320A" w:rsidRDefault="00F8748D" w:rsidP="0096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96" w:type="dxa"/>
          </w:tcPr>
          <w:p w:rsidR="00F8748D" w:rsidRPr="00E4320A" w:rsidRDefault="00F8748D" w:rsidP="0096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8" w:type="dxa"/>
          </w:tcPr>
          <w:p w:rsidR="00F8748D" w:rsidRPr="00E4320A" w:rsidRDefault="00F8748D" w:rsidP="0096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62" w:type="dxa"/>
          </w:tcPr>
          <w:p w:rsidR="00F8748D" w:rsidRPr="00E4320A" w:rsidRDefault="00F8748D" w:rsidP="0096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0A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8748D" w:rsidRPr="00E4320A" w:rsidTr="00CE4E58">
        <w:tc>
          <w:tcPr>
            <w:tcW w:w="540" w:type="dxa"/>
          </w:tcPr>
          <w:p w:rsidR="00F8748D" w:rsidRPr="00E4320A" w:rsidRDefault="0022506D" w:rsidP="00AB5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5" w:type="dxa"/>
          </w:tcPr>
          <w:p w:rsidR="00F8748D" w:rsidRPr="00AB6BF6" w:rsidRDefault="00F8748D" w:rsidP="00D17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гостиничных услуг</w:t>
            </w:r>
          </w:p>
        </w:tc>
        <w:tc>
          <w:tcPr>
            <w:tcW w:w="1414" w:type="dxa"/>
          </w:tcPr>
          <w:p w:rsidR="00F8748D" w:rsidRPr="00AB6BF6" w:rsidRDefault="00F8748D" w:rsidP="00D1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96" w:type="dxa"/>
          </w:tcPr>
          <w:p w:rsidR="00F8748D" w:rsidRPr="00E4320A" w:rsidRDefault="00F8748D" w:rsidP="00AF1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96" w:type="dxa"/>
          </w:tcPr>
          <w:p w:rsidR="00F8748D" w:rsidRPr="00E4320A" w:rsidRDefault="00F8748D" w:rsidP="00AF1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8" w:type="dxa"/>
          </w:tcPr>
          <w:p w:rsidR="00F8748D" w:rsidRPr="00E4320A" w:rsidRDefault="00F8748D" w:rsidP="00AF1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62" w:type="dxa"/>
          </w:tcPr>
          <w:p w:rsidR="00F8748D" w:rsidRPr="00E4320A" w:rsidRDefault="00F8748D" w:rsidP="00AF1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0A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8748D" w:rsidRPr="00E4320A" w:rsidTr="00CE4E58">
        <w:tc>
          <w:tcPr>
            <w:tcW w:w="540" w:type="dxa"/>
          </w:tcPr>
          <w:p w:rsidR="00F8748D" w:rsidRPr="00E4320A" w:rsidRDefault="0022506D" w:rsidP="00AB5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5" w:type="dxa"/>
          </w:tcPr>
          <w:p w:rsidR="00F8748D" w:rsidRPr="00AB6BF6" w:rsidRDefault="00F8748D" w:rsidP="00D17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оказания услуг по общественному питанию</w:t>
            </w:r>
          </w:p>
        </w:tc>
        <w:tc>
          <w:tcPr>
            <w:tcW w:w="1414" w:type="dxa"/>
          </w:tcPr>
          <w:p w:rsidR="00F8748D" w:rsidRPr="00AF1D86" w:rsidRDefault="00F8748D" w:rsidP="00D17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96" w:type="dxa"/>
          </w:tcPr>
          <w:p w:rsidR="00F8748D" w:rsidRPr="00E4320A" w:rsidRDefault="00F8748D" w:rsidP="00AF1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96" w:type="dxa"/>
          </w:tcPr>
          <w:p w:rsidR="00F8748D" w:rsidRPr="00E4320A" w:rsidRDefault="00F8748D" w:rsidP="00AF1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8" w:type="dxa"/>
          </w:tcPr>
          <w:p w:rsidR="00F8748D" w:rsidRPr="00E4320A" w:rsidRDefault="00F8748D" w:rsidP="00AF1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62" w:type="dxa"/>
          </w:tcPr>
          <w:p w:rsidR="00F8748D" w:rsidRPr="00E4320A" w:rsidRDefault="00F8748D" w:rsidP="00AF1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613C1" w:rsidRDefault="00C61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3B9" w:rsidRPr="00A0157C" w:rsidRDefault="008D53B9" w:rsidP="000628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3B9" w:rsidRPr="00E90B37" w:rsidRDefault="008D53B9" w:rsidP="00E90B37">
      <w:pPr>
        <w:rPr>
          <w:rFonts w:ascii="Times New Roman" w:hAnsi="Times New Roman" w:cs="Times New Roman"/>
          <w:sz w:val="28"/>
          <w:szCs w:val="28"/>
        </w:rPr>
        <w:sectPr w:rsidR="008D53B9" w:rsidRPr="00E90B37" w:rsidSect="009C022F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</w:p>
    <w:p w:rsidR="008D53B9" w:rsidRDefault="008D53B9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ru-RU"/>
        </w:rPr>
        <w:lastRenderedPageBreak/>
        <w:t>I</w:t>
      </w:r>
      <w:r w:rsidRPr="00D1247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ru-RU"/>
        </w:rPr>
        <w:t>V</w:t>
      </w:r>
      <w:r w:rsidRPr="00D1247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/>
        </w:rPr>
        <w:t xml:space="preserve">. </w:t>
      </w:r>
      <w:r w:rsidR="00190D26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/>
        </w:rPr>
        <w:t>М</w:t>
      </w:r>
      <w:r w:rsidRPr="00D1247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/>
        </w:rPr>
        <w:t>ероприяти</w:t>
      </w:r>
      <w:r w:rsidR="00190D26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/>
        </w:rPr>
        <w:t>я по содействию развитию конкуренции</w:t>
      </w:r>
    </w:p>
    <w:p w:rsidR="005E6E0F" w:rsidRDefault="005E6E0F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5E6E0F" w:rsidRDefault="005E6E0F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  <w:r w:rsidRPr="005E6E0F"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  <w:t>1. Мероприятия в отдельных отраслях (сферах) экономики муниципального образования Абанский муниципальный округ</w:t>
      </w:r>
    </w:p>
    <w:p w:rsidR="005E6E0F" w:rsidRPr="005E6E0F" w:rsidRDefault="005E6E0F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78"/>
        <w:gridCol w:w="3204"/>
        <w:gridCol w:w="2179"/>
        <w:gridCol w:w="2170"/>
        <w:gridCol w:w="2024"/>
        <w:gridCol w:w="2808"/>
        <w:gridCol w:w="2089"/>
      </w:tblGrid>
      <w:tr w:rsidR="005B4C70" w:rsidRPr="006F3048" w:rsidTr="0017582B">
        <w:tc>
          <w:tcPr>
            <w:tcW w:w="878" w:type="dxa"/>
          </w:tcPr>
          <w:p w:rsidR="005E6E0F" w:rsidRPr="006F3048" w:rsidRDefault="005E6E0F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 w:rsidRPr="006F3048">
              <w:rPr>
                <w:rFonts w:ascii="Times New Roman" w:eastAsia="SimSun" w:hAnsi="Times New Roman"/>
                <w:kern w:val="3"/>
                <w:lang w:eastAsia="ru-RU"/>
              </w:rPr>
              <w:t>№ п/п</w:t>
            </w:r>
          </w:p>
        </w:tc>
        <w:tc>
          <w:tcPr>
            <w:tcW w:w="3204" w:type="dxa"/>
          </w:tcPr>
          <w:p w:rsidR="005E6E0F" w:rsidRPr="006F3048" w:rsidRDefault="005E6E0F" w:rsidP="008F71A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 w:rsidRPr="006F3048">
              <w:rPr>
                <w:rFonts w:ascii="Times New Roman" w:eastAsia="SimSun" w:hAnsi="Times New Roman"/>
                <w:kern w:val="3"/>
                <w:lang w:eastAsia="ru-RU"/>
              </w:rPr>
              <w:t>Наименование мероприятия</w:t>
            </w:r>
          </w:p>
        </w:tc>
        <w:tc>
          <w:tcPr>
            <w:tcW w:w="2179" w:type="dxa"/>
          </w:tcPr>
          <w:p w:rsidR="005E6E0F" w:rsidRPr="006F3048" w:rsidRDefault="005E6E0F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 w:rsidRPr="006F3048">
              <w:rPr>
                <w:rFonts w:ascii="Times New Roman" w:eastAsia="SimSun" w:hAnsi="Times New Roman"/>
                <w:kern w:val="3"/>
                <w:lang w:eastAsia="ru-RU"/>
              </w:rPr>
              <w:t>Решаемая проблема</w:t>
            </w:r>
          </w:p>
        </w:tc>
        <w:tc>
          <w:tcPr>
            <w:tcW w:w="2170" w:type="dxa"/>
          </w:tcPr>
          <w:p w:rsidR="005E6E0F" w:rsidRPr="006F3048" w:rsidRDefault="005E6E0F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 w:rsidRPr="006F3048">
              <w:rPr>
                <w:rFonts w:ascii="Times New Roman" w:eastAsia="SimSun" w:hAnsi="Times New Roman"/>
                <w:kern w:val="3"/>
                <w:lang w:eastAsia="ru-RU"/>
              </w:rPr>
              <w:t>Вид документа</w:t>
            </w:r>
          </w:p>
        </w:tc>
        <w:tc>
          <w:tcPr>
            <w:tcW w:w="2024" w:type="dxa"/>
          </w:tcPr>
          <w:p w:rsidR="005E6E0F" w:rsidRPr="006F3048" w:rsidRDefault="005E6E0F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 w:rsidRPr="006F3048">
              <w:rPr>
                <w:rFonts w:ascii="Times New Roman" w:eastAsia="SimSun" w:hAnsi="Times New Roman"/>
                <w:kern w:val="3"/>
                <w:lang w:eastAsia="ru-RU"/>
              </w:rPr>
              <w:t>Сроки реализации</w:t>
            </w:r>
          </w:p>
        </w:tc>
        <w:tc>
          <w:tcPr>
            <w:tcW w:w="2808" w:type="dxa"/>
          </w:tcPr>
          <w:p w:rsidR="005E6E0F" w:rsidRPr="006F3048" w:rsidRDefault="005E6E0F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 w:rsidRPr="006F3048">
              <w:rPr>
                <w:rFonts w:ascii="Times New Roman" w:eastAsia="SimSun" w:hAnsi="Times New Roman"/>
                <w:kern w:val="3"/>
                <w:lang w:eastAsia="ru-RU"/>
              </w:rPr>
              <w:t>Ожидаемые результаты</w:t>
            </w:r>
          </w:p>
        </w:tc>
        <w:tc>
          <w:tcPr>
            <w:tcW w:w="2089" w:type="dxa"/>
          </w:tcPr>
          <w:p w:rsidR="005E6E0F" w:rsidRPr="006F3048" w:rsidRDefault="005E6E0F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 w:rsidRPr="006F3048">
              <w:rPr>
                <w:rFonts w:ascii="Times New Roman" w:eastAsia="SimSun" w:hAnsi="Times New Roman"/>
                <w:kern w:val="3"/>
                <w:lang w:eastAsia="ru-RU"/>
              </w:rPr>
              <w:t>Исполнители</w:t>
            </w:r>
          </w:p>
        </w:tc>
      </w:tr>
      <w:tr w:rsidR="00472009" w:rsidRPr="006F3048" w:rsidTr="008C04C9">
        <w:tc>
          <w:tcPr>
            <w:tcW w:w="15352" w:type="dxa"/>
            <w:gridSpan w:val="7"/>
          </w:tcPr>
          <w:p w:rsidR="00472009" w:rsidRPr="006F3048" w:rsidRDefault="0022506D" w:rsidP="0047200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1</w:t>
            </w:r>
            <w:r w:rsidR="00472009">
              <w:rPr>
                <w:rFonts w:ascii="Times New Roman" w:eastAsia="SimSun" w:hAnsi="Times New Roman"/>
                <w:kern w:val="3"/>
                <w:lang w:eastAsia="ru-RU"/>
              </w:rPr>
              <w:t>. Рынок</w:t>
            </w:r>
            <w:r w:rsidR="0082019F">
              <w:rPr>
                <w:rFonts w:ascii="Times New Roman" w:eastAsia="SimSun" w:hAnsi="Times New Roman"/>
                <w:kern w:val="3"/>
                <w:lang w:eastAsia="ru-RU"/>
              </w:rPr>
              <w:t xml:space="preserve"> услуг</w:t>
            </w:r>
            <w:r w:rsidR="00472009">
              <w:rPr>
                <w:rFonts w:ascii="Times New Roman" w:eastAsia="SimSun" w:hAnsi="Times New Roman"/>
                <w:kern w:val="3"/>
                <w:lang w:eastAsia="ru-RU"/>
              </w:rPr>
              <w:t xml:space="preserve"> розничной торговли лекарственными препаратами, медицинскими изделиями и сопутствующими товарами</w:t>
            </w:r>
          </w:p>
        </w:tc>
      </w:tr>
      <w:tr w:rsidR="005B4C70" w:rsidRPr="006F3048" w:rsidTr="0017582B">
        <w:tc>
          <w:tcPr>
            <w:tcW w:w="878" w:type="dxa"/>
          </w:tcPr>
          <w:p w:rsidR="0017582B" w:rsidRPr="006F3048" w:rsidRDefault="0022506D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1</w:t>
            </w:r>
            <w:r w:rsidR="00472009">
              <w:rPr>
                <w:rFonts w:ascii="Times New Roman" w:eastAsia="SimSun" w:hAnsi="Times New Roman"/>
                <w:kern w:val="3"/>
                <w:lang w:eastAsia="ru-RU"/>
              </w:rPr>
              <w:t>.1</w:t>
            </w:r>
          </w:p>
        </w:tc>
        <w:tc>
          <w:tcPr>
            <w:tcW w:w="3204" w:type="dxa"/>
          </w:tcPr>
          <w:p w:rsidR="0017582B" w:rsidRPr="006F3048" w:rsidRDefault="00472009" w:rsidP="00B43D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 w:rsidRPr="00DC0504">
              <w:rPr>
                <w:rFonts w:ascii="Times New Roman" w:hAnsi="Times New Roman" w:cs="Times New Roman"/>
              </w:rPr>
              <w:t xml:space="preserve">Оказание методической и консультационной помощи субъектам малого и среднего предпринимательства </w:t>
            </w:r>
            <w:r w:rsidR="00B43D86">
              <w:rPr>
                <w:rFonts w:ascii="Times New Roman" w:hAnsi="Times New Roman" w:cs="Times New Roman"/>
              </w:rPr>
              <w:t>реализующих торговлю лекарственными препаратами, медицинскими изделиями и сопутствующими товарами</w:t>
            </w:r>
          </w:p>
        </w:tc>
        <w:tc>
          <w:tcPr>
            <w:tcW w:w="2179" w:type="dxa"/>
          </w:tcPr>
          <w:p w:rsidR="0017582B" w:rsidRPr="006F3048" w:rsidRDefault="00472009" w:rsidP="00B43D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 xml:space="preserve">Недостаточная информированность </w:t>
            </w:r>
          </w:p>
        </w:tc>
        <w:tc>
          <w:tcPr>
            <w:tcW w:w="2170" w:type="dxa"/>
          </w:tcPr>
          <w:p w:rsidR="00B43D86" w:rsidRPr="00665A29" w:rsidRDefault="00B43D86" w:rsidP="00B43D8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65A29">
              <w:rPr>
                <w:rFonts w:ascii="Times New Roman" w:hAnsi="Times New Roman" w:cs="Times New Roman"/>
              </w:rPr>
              <w:t>Протокол  заседания Координационного совета в области развития малого и среднего предпринимательства</w:t>
            </w:r>
          </w:p>
          <w:p w:rsidR="0017582B" w:rsidRPr="006F3048" w:rsidRDefault="0017582B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</w:p>
        </w:tc>
        <w:tc>
          <w:tcPr>
            <w:tcW w:w="2024" w:type="dxa"/>
          </w:tcPr>
          <w:p w:rsidR="0017582B" w:rsidRPr="006F3048" w:rsidRDefault="00472009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Ежегодно до 31.12.2030</w:t>
            </w:r>
          </w:p>
        </w:tc>
        <w:tc>
          <w:tcPr>
            <w:tcW w:w="2808" w:type="dxa"/>
          </w:tcPr>
          <w:p w:rsidR="0017582B" w:rsidRPr="006F3048" w:rsidRDefault="007062FB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Увеличение числа игроков на товарном рынке. Расширение состава участников товарного рынка. Приток новых участников на товарный рынок</w:t>
            </w:r>
          </w:p>
        </w:tc>
        <w:tc>
          <w:tcPr>
            <w:tcW w:w="2089" w:type="dxa"/>
          </w:tcPr>
          <w:p w:rsidR="0017582B" w:rsidRPr="006F3048" w:rsidRDefault="007062FB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Отдел экономического развития администрации Абанского района</w:t>
            </w:r>
          </w:p>
        </w:tc>
      </w:tr>
      <w:tr w:rsidR="007062FB" w:rsidRPr="006F3048" w:rsidTr="001317C1">
        <w:trPr>
          <w:trHeight w:val="124"/>
        </w:trPr>
        <w:tc>
          <w:tcPr>
            <w:tcW w:w="15352" w:type="dxa"/>
            <w:gridSpan w:val="7"/>
          </w:tcPr>
          <w:p w:rsidR="007062FB" w:rsidRPr="006F3048" w:rsidRDefault="0022506D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2</w:t>
            </w:r>
            <w:r w:rsidR="0082019F">
              <w:rPr>
                <w:rFonts w:ascii="Times New Roman" w:eastAsia="SimSun" w:hAnsi="Times New Roman"/>
                <w:kern w:val="3"/>
                <w:lang w:eastAsia="ru-RU"/>
              </w:rPr>
              <w:t>. 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</w:tr>
      <w:tr w:rsidR="007062FB" w:rsidRPr="006F3048" w:rsidTr="0017582B">
        <w:tc>
          <w:tcPr>
            <w:tcW w:w="878" w:type="dxa"/>
          </w:tcPr>
          <w:p w:rsidR="007062FB" w:rsidRPr="006F3048" w:rsidRDefault="0022506D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2</w:t>
            </w:r>
            <w:r w:rsidR="000B0E22">
              <w:rPr>
                <w:rFonts w:ascii="Times New Roman" w:eastAsia="SimSun" w:hAnsi="Times New Roman"/>
                <w:kern w:val="3"/>
                <w:lang w:eastAsia="ru-RU"/>
              </w:rPr>
              <w:t>.1</w:t>
            </w:r>
          </w:p>
        </w:tc>
        <w:tc>
          <w:tcPr>
            <w:tcW w:w="3204" w:type="dxa"/>
          </w:tcPr>
          <w:p w:rsidR="007062FB" w:rsidRPr="00544AE2" w:rsidRDefault="00544AE2" w:rsidP="00544A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ru-RU"/>
              </w:rPr>
            </w:pPr>
            <w:r w:rsidRPr="00544AE2">
              <w:rPr>
                <w:rFonts w:ascii="Times New Roman" w:hAnsi="Times New Roman" w:cs="Times New Roman"/>
              </w:rPr>
              <w:t>Мониторинг пассажиропотока и потребностей региона в корректировке существующей маршрутной сети и создание новых маршрутов</w:t>
            </w:r>
          </w:p>
        </w:tc>
        <w:tc>
          <w:tcPr>
            <w:tcW w:w="2179" w:type="dxa"/>
          </w:tcPr>
          <w:p w:rsidR="007062FB" w:rsidRPr="006F3048" w:rsidRDefault="001317C1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Недостаточный уровень качества регулярных перевозок пассажиров и багажа</w:t>
            </w:r>
          </w:p>
        </w:tc>
        <w:tc>
          <w:tcPr>
            <w:tcW w:w="2170" w:type="dxa"/>
          </w:tcPr>
          <w:p w:rsidR="007062FB" w:rsidRPr="006F3048" w:rsidRDefault="001317C1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 xml:space="preserve">Отчет </w:t>
            </w:r>
          </w:p>
        </w:tc>
        <w:tc>
          <w:tcPr>
            <w:tcW w:w="2024" w:type="dxa"/>
          </w:tcPr>
          <w:p w:rsidR="007062FB" w:rsidRPr="006F3048" w:rsidRDefault="001317C1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Ежегодно до 31.12.2030</w:t>
            </w:r>
          </w:p>
        </w:tc>
        <w:tc>
          <w:tcPr>
            <w:tcW w:w="2808" w:type="dxa"/>
          </w:tcPr>
          <w:p w:rsidR="007062FB" w:rsidRPr="001317C1" w:rsidRDefault="001317C1" w:rsidP="001317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317C1">
              <w:rPr>
                <w:rFonts w:ascii="Times New Roman" w:hAnsi="Times New Roman" w:cs="Times New Roman"/>
              </w:rPr>
              <w:t>Создание новых маршрутов, удовлетворение в полном объеме потребностей населения в перевозках</w:t>
            </w:r>
          </w:p>
        </w:tc>
        <w:tc>
          <w:tcPr>
            <w:tcW w:w="2089" w:type="dxa"/>
          </w:tcPr>
          <w:p w:rsidR="007062FB" w:rsidRPr="006F3048" w:rsidRDefault="001317C1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Отдел жилищно-коммунального хозяйства, архитектуры, строительства и транспорта администрации Абанского района</w:t>
            </w:r>
          </w:p>
        </w:tc>
      </w:tr>
      <w:tr w:rsidR="001317C1" w:rsidRPr="006F3048" w:rsidTr="002E7680">
        <w:tc>
          <w:tcPr>
            <w:tcW w:w="15352" w:type="dxa"/>
            <w:gridSpan w:val="7"/>
          </w:tcPr>
          <w:p w:rsidR="001317C1" w:rsidRDefault="0022506D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3</w:t>
            </w:r>
            <w:r w:rsidR="001317C1">
              <w:rPr>
                <w:rFonts w:ascii="Times New Roman" w:eastAsia="SimSun" w:hAnsi="Times New Roman"/>
                <w:kern w:val="3"/>
                <w:lang w:eastAsia="ru-RU"/>
              </w:rPr>
              <w:t>. Рынок гостиничных услуг</w:t>
            </w:r>
          </w:p>
        </w:tc>
      </w:tr>
      <w:tr w:rsidR="001317C1" w:rsidRPr="006F3048" w:rsidTr="0017582B">
        <w:tc>
          <w:tcPr>
            <w:tcW w:w="878" w:type="dxa"/>
          </w:tcPr>
          <w:p w:rsidR="001317C1" w:rsidRDefault="0022506D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3</w:t>
            </w:r>
            <w:r w:rsidR="001317C1">
              <w:rPr>
                <w:rFonts w:ascii="Times New Roman" w:eastAsia="SimSun" w:hAnsi="Times New Roman"/>
                <w:kern w:val="3"/>
                <w:lang w:eastAsia="ru-RU"/>
              </w:rPr>
              <w:t>.1</w:t>
            </w:r>
          </w:p>
        </w:tc>
        <w:tc>
          <w:tcPr>
            <w:tcW w:w="3204" w:type="dxa"/>
          </w:tcPr>
          <w:p w:rsidR="001317C1" w:rsidRPr="00544AE2" w:rsidRDefault="00A44172" w:rsidP="00544A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C0504">
              <w:rPr>
                <w:rFonts w:ascii="Times New Roman" w:hAnsi="Times New Roman" w:cs="Times New Roman"/>
              </w:rPr>
              <w:t>Оказание методической и консультационной помощи субъектам малого и среднего предпринимательства</w:t>
            </w:r>
          </w:p>
        </w:tc>
        <w:tc>
          <w:tcPr>
            <w:tcW w:w="2179" w:type="dxa"/>
          </w:tcPr>
          <w:p w:rsidR="001317C1" w:rsidRDefault="00A44172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Недостаточная информированность субъектов малого и среднего предпринимательства</w:t>
            </w:r>
          </w:p>
        </w:tc>
        <w:tc>
          <w:tcPr>
            <w:tcW w:w="2170" w:type="dxa"/>
          </w:tcPr>
          <w:p w:rsidR="00A44172" w:rsidRPr="00665A29" w:rsidRDefault="00A44172" w:rsidP="00665A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65A29">
              <w:rPr>
                <w:rFonts w:ascii="Times New Roman" w:hAnsi="Times New Roman" w:cs="Times New Roman"/>
              </w:rPr>
              <w:t>Протокол  заседания Координационного совета в области развития малого и среднего предпринимательства</w:t>
            </w:r>
          </w:p>
          <w:p w:rsidR="001317C1" w:rsidRPr="00665A29" w:rsidRDefault="001317C1" w:rsidP="00665A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1317C1" w:rsidRPr="00665A29" w:rsidRDefault="00665A29" w:rsidP="00665A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 31.12.2030</w:t>
            </w:r>
          </w:p>
        </w:tc>
        <w:tc>
          <w:tcPr>
            <w:tcW w:w="2808" w:type="dxa"/>
          </w:tcPr>
          <w:p w:rsidR="001317C1" w:rsidRPr="001317C1" w:rsidRDefault="00665A29" w:rsidP="001317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Расширение состава участников товарного рынка. Приток новых участников на товарный рынок</w:t>
            </w:r>
          </w:p>
        </w:tc>
        <w:tc>
          <w:tcPr>
            <w:tcW w:w="2089" w:type="dxa"/>
          </w:tcPr>
          <w:p w:rsidR="001317C1" w:rsidRDefault="00665A29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Отдел экономического развития администрации Абанского района</w:t>
            </w:r>
          </w:p>
        </w:tc>
      </w:tr>
      <w:tr w:rsidR="001772D5" w:rsidRPr="006F3048" w:rsidTr="008C04C9">
        <w:tc>
          <w:tcPr>
            <w:tcW w:w="15352" w:type="dxa"/>
            <w:gridSpan w:val="7"/>
          </w:tcPr>
          <w:p w:rsidR="001772D5" w:rsidRPr="006F3048" w:rsidRDefault="0022506D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4</w:t>
            </w:r>
            <w:r w:rsidR="001772D5">
              <w:rPr>
                <w:rFonts w:ascii="Times New Roman" w:eastAsia="SimSun" w:hAnsi="Times New Roman"/>
                <w:kern w:val="3"/>
                <w:lang w:eastAsia="ru-RU"/>
              </w:rPr>
              <w:t>. Рынок оказания услуг по общественному питанию</w:t>
            </w:r>
          </w:p>
        </w:tc>
      </w:tr>
      <w:tr w:rsidR="001772D5" w:rsidRPr="006F3048" w:rsidTr="0017582B">
        <w:tc>
          <w:tcPr>
            <w:tcW w:w="878" w:type="dxa"/>
          </w:tcPr>
          <w:p w:rsidR="001772D5" w:rsidRPr="006F3048" w:rsidRDefault="0022506D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4</w:t>
            </w:r>
            <w:r w:rsidR="001772D5">
              <w:rPr>
                <w:rFonts w:ascii="Times New Roman" w:eastAsia="SimSun" w:hAnsi="Times New Roman"/>
                <w:kern w:val="3"/>
                <w:lang w:eastAsia="ru-RU"/>
              </w:rPr>
              <w:t>.1</w:t>
            </w:r>
          </w:p>
        </w:tc>
        <w:tc>
          <w:tcPr>
            <w:tcW w:w="3204" w:type="dxa"/>
          </w:tcPr>
          <w:p w:rsidR="001772D5" w:rsidRPr="006F3048" w:rsidRDefault="001772D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 xml:space="preserve">Организация регулярного взаимодействия с предпринимателями, в том числе в целях оказания информационно-консультационной поддержки при осуществлении предпринимательской </w:t>
            </w:r>
            <w:r>
              <w:rPr>
                <w:rFonts w:ascii="Times New Roman" w:eastAsia="SimSun" w:hAnsi="Times New Roman"/>
                <w:kern w:val="3"/>
                <w:lang w:eastAsia="ru-RU"/>
              </w:rPr>
              <w:lastRenderedPageBreak/>
              <w:t>деятельности, посредством: информационных писем, размещение информации на официальном сайте в сети Интернет и социальных сетях, содействие в организации обучающих и информационных семинарах (очных, и в формате видеоконференц-связи)</w:t>
            </w:r>
          </w:p>
        </w:tc>
        <w:tc>
          <w:tcPr>
            <w:tcW w:w="2179" w:type="dxa"/>
          </w:tcPr>
          <w:p w:rsidR="001772D5" w:rsidRPr="006F3048" w:rsidRDefault="001772D5" w:rsidP="005B4C7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lastRenderedPageBreak/>
              <w:t>Недостаточная</w:t>
            </w:r>
            <w:r w:rsidR="005B4C70">
              <w:rPr>
                <w:rFonts w:ascii="Times New Roman" w:eastAsia="SimSun" w:hAnsi="Times New Roman"/>
                <w:kern w:val="3"/>
                <w:lang w:eastAsia="ru-RU"/>
              </w:rPr>
              <w:t xml:space="preserve"> </w:t>
            </w:r>
            <w:r>
              <w:rPr>
                <w:rFonts w:ascii="Times New Roman" w:eastAsia="SimSun" w:hAnsi="Times New Roman"/>
                <w:kern w:val="3"/>
                <w:lang w:eastAsia="ru-RU"/>
              </w:rPr>
              <w:t>осведомленность</w:t>
            </w:r>
            <w:r w:rsidR="005B4C70">
              <w:rPr>
                <w:rFonts w:ascii="Times New Roman" w:eastAsia="SimSun" w:hAnsi="Times New Roman"/>
                <w:kern w:val="3"/>
                <w:lang w:eastAsia="ru-RU"/>
              </w:rPr>
              <w:t xml:space="preserve"> предпринимателей об изменениях законодательства </w:t>
            </w:r>
          </w:p>
        </w:tc>
        <w:tc>
          <w:tcPr>
            <w:tcW w:w="2170" w:type="dxa"/>
          </w:tcPr>
          <w:p w:rsidR="001772D5" w:rsidRPr="006F3048" w:rsidRDefault="00B43D86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Отчет </w:t>
            </w:r>
          </w:p>
        </w:tc>
        <w:tc>
          <w:tcPr>
            <w:tcW w:w="2024" w:type="dxa"/>
          </w:tcPr>
          <w:p w:rsidR="001772D5" w:rsidRPr="006F3048" w:rsidRDefault="005B4C70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>Ежегодно до  31.12.2030</w:t>
            </w:r>
          </w:p>
        </w:tc>
        <w:tc>
          <w:tcPr>
            <w:tcW w:w="2808" w:type="dxa"/>
          </w:tcPr>
          <w:p w:rsidR="001772D5" w:rsidRPr="006F3048" w:rsidRDefault="005B4C70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t xml:space="preserve">Повышение осведомленности и снижение количества хозяйствующих субъектов, привлеченных к ответственности за нарушения в рамках осуществления </w:t>
            </w:r>
            <w:r>
              <w:rPr>
                <w:rFonts w:ascii="Times New Roman" w:eastAsia="SimSun" w:hAnsi="Times New Roman"/>
                <w:kern w:val="3"/>
                <w:lang w:eastAsia="ru-RU"/>
              </w:rPr>
              <w:lastRenderedPageBreak/>
              <w:t>предпринимательской деятельности</w:t>
            </w:r>
          </w:p>
        </w:tc>
        <w:tc>
          <w:tcPr>
            <w:tcW w:w="2089" w:type="dxa"/>
          </w:tcPr>
          <w:p w:rsidR="001772D5" w:rsidRPr="006F3048" w:rsidRDefault="005B4C70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kern w:val="3"/>
                <w:lang w:eastAsia="ru-RU"/>
              </w:rPr>
              <w:lastRenderedPageBreak/>
              <w:t>Отдел экономического развития администрации Абанского района</w:t>
            </w:r>
          </w:p>
        </w:tc>
      </w:tr>
    </w:tbl>
    <w:p w:rsidR="005E6E0F" w:rsidRPr="00D12477" w:rsidRDefault="005E6E0F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kern w:val="3"/>
          <w:sz w:val="28"/>
          <w:szCs w:val="28"/>
          <w:lang w:eastAsia="ru-RU"/>
        </w:rPr>
      </w:pPr>
    </w:p>
    <w:p w:rsidR="008D53B9" w:rsidRPr="00A73035" w:rsidRDefault="00A73035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Cs/>
          <w:kern w:val="3"/>
          <w:sz w:val="28"/>
          <w:szCs w:val="28"/>
          <w:lang w:eastAsia="ru-RU"/>
        </w:rPr>
      </w:pPr>
      <w:r w:rsidRPr="00A73035">
        <w:rPr>
          <w:rFonts w:ascii="Times New Roman" w:eastAsia="SimSun" w:hAnsi="Times New Roman"/>
          <w:bCs/>
          <w:kern w:val="3"/>
          <w:sz w:val="28"/>
          <w:szCs w:val="28"/>
          <w:lang w:eastAsia="ru-RU"/>
        </w:rPr>
        <w:t>2. Системные мероприятия по развитию конкуренции в муниципальном образовании Абанский муниципальный округ</w:t>
      </w:r>
    </w:p>
    <w:p w:rsidR="00A73035" w:rsidRDefault="00A73035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10"/>
        <w:gridCol w:w="3220"/>
        <w:gridCol w:w="2126"/>
        <w:gridCol w:w="2228"/>
        <w:gridCol w:w="2135"/>
        <w:gridCol w:w="2654"/>
        <w:gridCol w:w="2179"/>
      </w:tblGrid>
      <w:tr w:rsidR="00EB4B58" w:rsidRPr="00A73035" w:rsidTr="008C04C9">
        <w:tc>
          <w:tcPr>
            <w:tcW w:w="810" w:type="dxa"/>
          </w:tcPr>
          <w:p w:rsidR="00A73035" w:rsidRPr="00A73035" w:rsidRDefault="00A7303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 w:rsidRPr="00A73035"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№ п/п</w:t>
            </w:r>
          </w:p>
        </w:tc>
        <w:tc>
          <w:tcPr>
            <w:tcW w:w="3220" w:type="dxa"/>
          </w:tcPr>
          <w:p w:rsidR="00A73035" w:rsidRPr="00A73035" w:rsidRDefault="00A7303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 w:rsidRPr="00A73035"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:rsidR="00A73035" w:rsidRPr="00A73035" w:rsidRDefault="00A7303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Описание проблемы, на решение которой направлено мероприятие</w:t>
            </w:r>
          </w:p>
        </w:tc>
        <w:tc>
          <w:tcPr>
            <w:tcW w:w="2228" w:type="dxa"/>
          </w:tcPr>
          <w:p w:rsidR="00A73035" w:rsidRPr="00A73035" w:rsidRDefault="00A7303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Вид документа</w:t>
            </w:r>
          </w:p>
        </w:tc>
        <w:tc>
          <w:tcPr>
            <w:tcW w:w="2135" w:type="dxa"/>
          </w:tcPr>
          <w:p w:rsidR="00A73035" w:rsidRPr="00A73035" w:rsidRDefault="00A7303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Ключевое событие/результат реализации мероприятия</w:t>
            </w:r>
          </w:p>
        </w:tc>
        <w:tc>
          <w:tcPr>
            <w:tcW w:w="2654" w:type="dxa"/>
          </w:tcPr>
          <w:p w:rsidR="00A73035" w:rsidRPr="00A73035" w:rsidRDefault="00A7303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Срок исполнения мероприятия</w:t>
            </w:r>
          </w:p>
        </w:tc>
        <w:tc>
          <w:tcPr>
            <w:tcW w:w="2179" w:type="dxa"/>
          </w:tcPr>
          <w:p w:rsidR="00A73035" w:rsidRPr="00A73035" w:rsidRDefault="00A7303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Ответственные исполнители мероприятия</w:t>
            </w:r>
          </w:p>
        </w:tc>
      </w:tr>
      <w:tr w:rsidR="00A73035" w:rsidRPr="00A73035" w:rsidTr="008C04C9">
        <w:tc>
          <w:tcPr>
            <w:tcW w:w="15352" w:type="dxa"/>
            <w:gridSpan w:val="7"/>
          </w:tcPr>
          <w:p w:rsidR="00A73035" w:rsidRPr="00A73035" w:rsidRDefault="00A7303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 xml:space="preserve">1. Мероприятия, направленные на обеспечение прозрачности и доступности закупок товаров, работ, услуг, осуществляемых с </w:t>
            </w:r>
            <w:r w:rsidR="00614436"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использованием конкурентных способов определения поставщиков (подрядчиков, исполнителей), в том числе:</w:t>
            </w:r>
          </w:p>
        </w:tc>
      </w:tr>
      <w:tr w:rsidR="00614436" w:rsidRPr="00A73035" w:rsidTr="008C04C9">
        <w:tc>
          <w:tcPr>
            <w:tcW w:w="15352" w:type="dxa"/>
            <w:gridSpan w:val="7"/>
          </w:tcPr>
          <w:p w:rsidR="00614436" w:rsidRPr="00A73035" w:rsidRDefault="00614436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1.1. Мероприятия, направленные на снижение случаев (снижение количества) осуществления закупок у единственного поставщика)</w:t>
            </w:r>
          </w:p>
        </w:tc>
      </w:tr>
      <w:tr w:rsidR="00EB4B58" w:rsidRPr="00A73035" w:rsidTr="008C04C9">
        <w:tc>
          <w:tcPr>
            <w:tcW w:w="810" w:type="dxa"/>
          </w:tcPr>
          <w:p w:rsidR="00A73035" w:rsidRPr="00A73035" w:rsidRDefault="00614436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1.1.1</w:t>
            </w:r>
          </w:p>
        </w:tc>
        <w:tc>
          <w:tcPr>
            <w:tcW w:w="3220" w:type="dxa"/>
          </w:tcPr>
          <w:p w:rsidR="00A73035" w:rsidRPr="00A73035" w:rsidRDefault="00614436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Централизация уполномоченным органом конкурентных способов определения поставщиков (подрядчиков, исполнителей)</w:t>
            </w:r>
          </w:p>
        </w:tc>
        <w:tc>
          <w:tcPr>
            <w:tcW w:w="2126" w:type="dxa"/>
          </w:tcPr>
          <w:p w:rsidR="00A73035" w:rsidRPr="00A73035" w:rsidRDefault="00614436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 xml:space="preserve">Отсутствие квалифицированных кадров, низкое качество документов закупок, высокий риск нарушений </w:t>
            </w:r>
            <w:r w:rsidR="00942202"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законодательства о контрактной системе, обжалования или отмены закупок, необеспечение муниципальных нужд</w:t>
            </w:r>
          </w:p>
        </w:tc>
        <w:tc>
          <w:tcPr>
            <w:tcW w:w="2228" w:type="dxa"/>
          </w:tcPr>
          <w:p w:rsidR="00A73035" w:rsidRPr="00A73035" w:rsidRDefault="00A7303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2135" w:type="dxa"/>
          </w:tcPr>
          <w:p w:rsidR="00A73035" w:rsidRPr="00A73035" w:rsidRDefault="00942202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 xml:space="preserve">Мониторинг соблюдения заказчиками условий и требований законодательства о централизации закупок уполномоченным органом Установление, а также доступ к информации о заказчиках, допустивших нарушение условий централизации. Использование конкурентных способов закупки по муниципальным контрактам стоимостью выше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lastRenderedPageBreak/>
              <w:t xml:space="preserve">600,0 тыс. рублей </w:t>
            </w:r>
          </w:p>
        </w:tc>
        <w:tc>
          <w:tcPr>
            <w:tcW w:w="2654" w:type="dxa"/>
          </w:tcPr>
          <w:p w:rsidR="00A73035" w:rsidRPr="00A73035" w:rsidRDefault="00942202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lastRenderedPageBreak/>
              <w:t>Ежегодно до 31.12.2030</w:t>
            </w:r>
          </w:p>
        </w:tc>
        <w:tc>
          <w:tcPr>
            <w:tcW w:w="2179" w:type="dxa"/>
          </w:tcPr>
          <w:p w:rsidR="00A73035" w:rsidRPr="00A73035" w:rsidRDefault="005036C4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 w:rsidRPr="00C9416D">
              <w:rPr>
                <w:rFonts w:ascii="Times New Roman" w:eastAsia="SimSun" w:hAnsi="Times New Roman" w:cs="Times New Roman"/>
                <w:kern w:val="3"/>
              </w:rPr>
              <w:t>Отдел информационного правового и кадрового обеспечения администрации Абанского района</w:t>
            </w:r>
          </w:p>
        </w:tc>
      </w:tr>
      <w:tr w:rsidR="005036C4" w:rsidRPr="00A73035" w:rsidTr="008C04C9">
        <w:tc>
          <w:tcPr>
            <w:tcW w:w="15352" w:type="dxa"/>
            <w:gridSpan w:val="7"/>
          </w:tcPr>
          <w:p w:rsidR="005036C4" w:rsidRPr="00A73035" w:rsidRDefault="005036C4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lastRenderedPageBreak/>
              <w:t>2. Мероприятия, направленные на устранение избыточного муниципального регулирования, а также на снижение административных барьеров</w:t>
            </w:r>
          </w:p>
        </w:tc>
      </w:tr>
      <w:tr w:rsidR="00EB4B58" w:rsidRPr="00A73035" w:rsidTr="008C04C9">
        <w:tc>
          <w:tcPr>
            <w:tcW w:w="810" w:type="dxa"/>
          </w:tcPr>
          <w:p w:rsidR="00A73035" w:rsidRPr="00A73035" w:rsidRDefault="005036C4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2.1</w:t>
            </w:r>
          </w:p>
        </w:tc>
        <w:tc>
          <w:tcPr>
            <w:tcW w:w="3220" w:type="dxa"/>
          </w:tcPr>
          <w:p w:rsidR="00A73035" w:rsidRPr="00A73035" w:rsidRDefault="005036C4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Проведение оценки регулирующего воздействия проектов нормативных правовых</w:t>
            </w:r>
            <w:r w:rsidR="00EB4B58"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 xml:space="preserve"> муниципального образования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 xml:space="preserve"> актов с целью устранения избыточного муниципального регулирования</w:t>
            </w:r>
          </w:p>
        </w:tc>
        <w:tc>
          <w:tcPr>
            <w:tcW w:w="2126" w:type="dxa"/>
          </w:tcPr>
          <w:p w:rsidR="00A73035" w:rsidRPr="00A73035" w:rsidRDefault="005036C4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Наличие избыточных обязанностей,</w:t>
            </w:r>
            <w:r w:rsidR="00EB4B58"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запретов или ограничений для субъектов предпринимательской и инвестиционной деятельности</w:t>
            </w:r>
          </w:p>
        </w:tc>
        <w:tc>
          <w:tcPr>
            <w:tcW w:w="2228" w:type="dxa"/>
          </w:tcPr>
          <w:p w:rsidR="00A73035" w:rsidRPr="00A73035" w:rsidRDefault="00A7303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2135" w:type="dxa"/>
          </w:tcPr>
          <w:p w:rsidR="00A73035" w:rsidRPr="00A73035" w:rsidRDefault="00EB4B58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Снижение административных барьеров</w:t>
            </w:r>
          </w:p>
        </w:tc>
        <w:tc>
          <w:tcPr>
            <w:tcW w:w="2654" w:type="dxa"/>
          </w:tcPr>
          <w:p w:rsidR="00A73035" w:rsidRPr="00A73035" w:rsidRDefault="00EB4B58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Ежегодно до 31.12.2030</w:t>
            </w:r>
          </w:p>
        </w:tc>
        <w:tc>
          <w:tcPr>
            <w:tcW w:w="2179" w:type="dxa"/>
          </w:tcPr>
          <w:p w:rsidR="00A73035" w:rsidRPr="00A73035" w:rsidRDefault="00EB4B58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 w:rsidRPr="00C9416D">
              <w:rPr>
                <w:rFonts w:ascii="Times New Roman" w:eastAsia="SimSun" w:hAnsi="Times New Roman" w:cs="Times New Roman"/>
                <w:kern w:val="3"/>
              </w:rPr>
              <w:t>Отдел информационного правового и кадрового обеспечения администрации Абанского района</w:t>
            </w:r>
          </w:p>
        </w:tc>
      </w:tr>
      <w:tr w:rsidR="00EB4B58" w:rsidRPr="00A73035" w:rsidTr="008C04C9">
        <w:tc>
          <w:tcPr>
            <w:tcW w:w="810" w:type="dxa"/>
          </w:tcPr>
          <w:p w:rsidR="00A73035" w:rsidRPr="00A73035" w:rsidRDefault="00EB4B58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2.2</w:t>
            </w:r>
          </w:p>
        </w:tc>
        <w:tc>
          <w:tcPr>
            <w:tcW w:w="3220" w:type="dxa"/>
          </w:tcPr>
          <w:p w:rsidR="00A73035" w:rsidRPr="00A73035" w:rsidRDefault="00EB4B58" w:rsidP="00EB4B5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Проведение экспертизы нормативно правовых актов муниципального образования с целью определения административных барьеров, экономических ограничений, иных факторов , являющихся барьерами входа на рынок, и их устранение</w:t>
            </w:r>
          </w:p>
        </w:tc>
        <w:tc>
          <w:tcPr>
            <w:tcW w:w="2126" w:type="dxa"/>
          </w:tcPr>
          <w:p w:rsidR="00A73035" w:rsidRPr="00A73035" w:rsidRDefault="00EB4B58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Наличие избыточных обязанностей, запретов или ограничений для субъектов предпринимательской и инвестиционной деятельности</w:t>
            </w:r>
          </w:p>
        </w:tc>
        <w:tc>
          <w:tcPr>
            <w:tcW w:w="2228" w:type="dxa"/>
          </w:tcPr>
          <w:p w:rsidR="00A73035" w:rsidRPr="00A73035" w:rsidRDefault="00A73035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2135" w:type="dxa"/>
          </w:tcPr>
          <w:p w:rsidR="00A73035" w:rsidRPr="00A73035" w:rsidRDefault="00EB4B58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Снижение административных барьеров</w:t>
            </w:r>
          </w:p>
        </w:tc>
        <w:tc>
          <w:tcPr>
            <w:tcW w:w="2654" w:type="dxa"/>
          </w:tcPr>
          <w:p w:rsidR="00A73035" w:rsidRPr="00A73035" w:rsidRDefault="00EB4B58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  <w:t>Ежегодно до 31.12.2030</w:t>
            </w:r>
          </w:p>
        </w:tc>
        <w:tc>
          <w:tcPr>
            <w:tcW w:w="2179" w:type="dxa"/>
          </w:tcPr>
          <w:p w:rsidR="00A73035" w:rsidRPr="00A73035" w:rsidRDefault="00EB4B58" w:rsidP="001479C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ru-RU"/>
              </w:rPr>
            </w:pPr>
            <w:r w:rsidRPr="00C9416D">
              <w:rPr>
                <w:rFonts w:ascii="Times New Roman" w:eastAsia="SimSun" w:hAnsi="Times New Roman" w:cs="Times New Roman"/>
                <w:kern w:val="3"/>
              </w:rPr>
              <w:t>Отдел информационного правового и кадрового обеспечения администрации Абанского района</w:t>
            </w:r>
          </w:p>
        </w:tc>
      </w:tr>
    </w:tbl>
    <w:p w:rsidR="00D026AD" w:rsidRDefault="00D026AD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ru-RU"/>
        </w:rPr>
      </w:pPr>
    </w:p>
    <w:p w:rsidR="00D026AD" w:rsidRDefault="00D026AD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ru-RU"/>
        </w:rPr>
      </w:pPr>
    </w:p>
    <w:p w:rsidR="00D026AD" w:rsidRDefault="00D026AD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ru-RU"/>
        </w:rPr>
      </w:pPr>
    </w:p>
    <w:p w:rsidR="00D026AD" w:rsidRDefault="00D026AD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ru-RU"/>
        </w:rPr>
      </w:pPr>
    </w:p>
    <w:p w:rsidR="00D026AD" w:rsidRDefault="00D026AD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ru-RU"/>
        </w:rPr>
      </w:pPr>
    </w:p>
    <w:p w:rsidR="00D026AD" w:rsidRDefault="00D026AD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ru-RU"/>
        </w:rPr>
      </w:pPr>
    </w:p>
    <w:p w:rsidR="00D026AD" w:rsidRDefault="00D026AD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ru-RU"/>
        </w:rPr>
      </w:pPr>
    </w:p>
    <w:p w:rsidR="00D026AD" w:rsidRDefault="00D026AD" w:rsidP="001479C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ru-RU"/>
        </w:rPr>
      </w:pPr>
    </w:p>
    <w:p w:rsidR="008D53B9" w:rsidRPr="000279D1" w:rsidRDefault="008D53B9" w:rsidP="000279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"/>
          <w:szCs w:val="2"/>
          <w:lang w:eastAsia="ru-RU"/>
        </w:rPr>
      </w:pPr>
      <w:bookmarkStart w:id="0" w:name="_GoBack"/>
      <w:bookmarkEnd w:id="0"/>
    </w:p>
    <w:sectPr w:rsidR="008D53B9" w:rsidRPr="000279D1" w:rsidSect="002001A2">
      <w:headerReference w:type="default" r:id="rId10"/>
      <w:pgSz w:w="16838" w:h="11906" w:orient="landscape"/>
      <w:pgMar w:top="170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0F1" w:rsidRDefault="001430F1" w:rsidP="00267A49">
      <w:pPr>
        <w:spacing w:after="0" w:line="240" w:lineRule="auto"/>
      </w:pPr>
      <w:r>
        <w:separator/>
      </w:r>
    </w:p>
  </w:endnote>
  <w:endnote w:type="continuationSeparator" w:id="0">
    <w:p w:rsidR="001430F1" w:rsidRDefault="001430F1" w:rsidP="0026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0F1" w:rsidRDefault="001430F1" w:rsidP="00267A49">
      <w:pPr>
        <w:spacing w:after="0" w:line="240" w:lineRule="auto"/>
      </w:pPr>
      <w:r>
        <w:separator/>
      </w:r>
    </w:p>
  </w:footnote>
  <w:footnote w:type="continuationSeparator" w:id="0">
    <w:p w:rsidR="001430F1" w:rsidRDefault="001430F1" w:rsidP="00267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66" w:rsidRDefault="00C6348E">
    <w:pPr>
      <w:pStyle w:val="a6"/>
      <w:jc w:val="center"/>
    </w:pPr>
    <w:fldSimple w:instr="PAGE   \* MERGEFORMAT">
      <w:r w:rsidR="00424026">
        <w:rPr>
          <w:noProof/>
        </w:rPr>
        <w:t>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66" w:rsidRDefault="00D17666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66" w:rsidRDefault="00C6348E">
    <w:pPr>
      <w:pStyle w:val="a6"/>
      <w:jc w:val="center"/>
    </w:pPr>
    <w:fldSimple w:instr="PAGE   \* MERGEFORMAT">
      <w:r w:rsidR="00424026">
        <w:rPr>
          <w:noProof/>
        </w:rPr>
        <w:t>13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6468DC"/>
    <w:lvl w:ilvl="0">
      <w:numFmt w:val="bullet"/>
      <w:lvlText w:val="*"/>
      <w:lvlJc w:val="left"/>
    </w:lvl>
  </w:abstractNum>
  <w:abstractNum w:abstractNumId="1">
    <w:nsid w:val="0A383FD1"/>
    <w:multiLevelType w:val="hybridMultilevel"/>
    <w:tmpl w:val="12D25D02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2" w:hanging="360"/>
      </w:pPr>
      <w:rPr>
        <w:rFonts w:ascii="Wingdings" w:hAnsi="Wingdings" w:cs="Wingdings" w:hint="default"/>
      </w:rPr>
    </w:lvl>
  </w:abstractNum>
  <w:abstractNum w:abstractNumId="2">
    <w:nsid w:val="129C1E1F"/>
    <w:multiLevelType w:val="multilevel"/>
    <w:tmpl w:val="46BAA09A"/>
    <w:lvl w:ilvl="0">
      <w:start w:val="2"/>
      <w:numFmt w:val="decimal"/>
      <w:lvlText w:val="%1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  <w:rPr>
        <w:rFonts w:hint="default"/>
      </w:rPr>
    </w:lvl>
  </w:abstractNum>
  <w:abstractNum w:abstractNumId="3">
    <w:nsid w:val="15C97A50"/>
    <w:multiLevelType w:val="multilevel"/>
    <w:tmpl w:val="872E57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3536F69"/>
    <w:multiLevelType w:val="hybridMultilevel"/>
    <w:tmpl w:val="549EB914"/>
    <w:lvl w:ilvl="0" w:tplc="61FEB1D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1A16DC"/>
    <w:multiLevelType w:val="multilevel"/>
    <w:tmpl w:val="794268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>
    <w:nsid w:val="3BC07776"/>
    <w:multiLevelType w:val="multilevel"/>
    <w:tmpl w:val="F6801CB6"/>
    <w:lvl w:ilvl="0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EF9120D"/>
    <w:multiLevelType w:val="multilevel"/>
    <w:tmpl w:val="F6801CB6"/>
    <w:lvl w:ilvl="0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35148D7"/>
    <w:multiLevelType w:val="hybridMultilevel"/>
    <w:tmpl w:val="2F8677BE"/>
    <w:lvl w:ilvl="0" w:tplc="5DEA5F2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50D9561E"/>
    <w:multiLevelType w:val="hybridMultilevel"/>
    <w:tmpl w:val="573612BE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B1A32"/>
    <w:multiLevelType w:val="multilevel"/>
    <w:tmpl w:val="F6801CB6"/>
    <w:lvl w:ilvl="0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BBE4B0B"/>
    <w:multiLevelType w:val="hybridMultilevel"/>
    <w:tmpl w:val="1D92EFC0"/>
    <w:lvl w:ilvl="0" w:tplc="C6342D9A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C6342D9A">
      <w:start w:val="1"/>
      <w:numFmt w:val="russianLower"/>
      <w:lvlText w:val="%2."/>
      <w:lvlJc w:val="left"/>
      <w:pPr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E482B90"/>
    <w:multiLevelType w:val="multilevel"/>
    <w:tmpl w:val="D77C5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62C450B6"/>
    <w:multiLevelType w:val="multilevel"/>
    <w:tmpl w:val="3E56F0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66B61FC1"/>
    <w:multiLevelType w:val="multilevel"/>
    <w:tmpl w:val="BF1E8ACA"/>
    <w:lvl w:ilvl="0">
      <w:start w:val="2"/>
      <w:numFmt w:val="decimal"/>
      <w:lvlText w:val="%1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  <w:rPr>
        <w:rFonts w:hint="default"/>
      </w:rPr>
    </w:lvl>
  </w:abstractNum>
  <w:abstractNum w:abstractNumId="15">
    <w:nsid w:val="691B0E7C"/>
    <w:multiLevelType w:val="hybridMultilevel"/>
    <w:tmpl w:val="CF50C81C"/>
    <w:lvl w:ilvl="0" w:tplc="5DEA5F2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69F47A79"/>
    <w:multiLevelType w:val="multilevel"/>
    <w:tmpl w:val="794268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7D5C160E"/>
    <w:multiLevelType w:val="hybridMultilevel"/>
    <w:tmpl w:val="B17A4508"/>
    <w:lvl w:ilvl="0" w:tplc="5DEA5F2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8"/>
  </w:num>
  <w:num w:numId="6">
    <w:abstractNumId w:val="17"/>
  </w:num>
  <w:num w:numId="7">
    <w:abstractNumId w:val="15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16"/>
  </w:num>
  <w:num w:numId="13">
    <w:abstractNumId w:val="14"/>
  </w:num>
  <w:num w:numId="14">
    <w:abstractNumId w:val="13"/>
  </w:num>
  <w:num w:numId="15">
    <w:abstractNumId w:val="10"/>
  </w:num>
  <w:num w:numId="16">
    <w:abstractNumId w:val="7"/>
  </w:num>
  <w:num w:numId="17">
    <w:abstractNumId w:val="1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7441B"/>
    <w:rsid w:val="000010B7"/>
    <w:rsid w:val="00001767"/>
    <w:rsid w:val="0000304B"/>
    <w:rsid w:val="0000331B"/>
    <w:rsid w:val="000121B6"/>
    <w:rsid w:val="000218CE"/>
    <w:rsid w:val="00025295"/>
    <w:rsid w:val="000279D1"/>
    <w:rsid w:val="00030C7E"/>
    <w:rsid w:val="00035252"/>
    <w:rsid w:val="00036898"/>
    <w:rsid w:val="00037730"/>
    <w:rsid w:val="000378AE"/>
    <w:rsid w:val="00046528"/>
    <w:rsid w:val="000473EB"/>
    <w:rsid w:val="00047BCB"/>
    <w:rsid w:val="0005268F"/>
    <w:rsid w:val="000603D5"/>
    <w:rsid w:val="00062036"/>
    <w:rsid w:val="00062876"/>
    <w:rsid w:val="000628BE"/>
    <w:rsid w:val="00065DAA"/>
    <w:rsid w:val="00065EFD"/>
    <w:rsid w:val="00070E8C"/>
    <w:rsid w:val="00072507"/>
    <w:rsid w:val="0007395C"/>
    <w:rsid w:val="000749ED"/>
    <w:rsid w:val="00074ACD"/>
    <w:rsid w:val="000751BD"/>
    <w:rsid w:val="000811CF"/>
    <w:rsid w:val="00081B38"/>
    <w:rsid w:val="00085D5F"/>
    <w:rsid w:val="00090F1F"/>
    <w:rsid w:val="00091136"/>
    <w:rsid w:val="000916F4"/>
    <w:rsid w:val="0009197A"/>
    <w:rsid w:val="00093EAB"/>
    <w:rsid w:val="000A0C2C"/>
    <w:rsid w:val="000A3584"/>
    <w:rsid w:val="000A76BB"/>
    <w:rsid w:val="000B00C8"/>
    <w:rsid w:val="000B0E22"/>
    <w:rsid w:val="000B4F8C"/>
    <w:rsid w:val="000C4890"/>
    <w:rsid w:val="000D037B"/>
    <w:rsid w:val="000D5796"/>
    <w:rsid w:val="000D60C2"/>
    <w:rsid w:val="000E154B"/>
    <w:rsid w:val="000E7A04"/>
    <w:rsid w:val="000E7FBC"/>
    <w:rsid w:val="000F1753"/>
    <w:rsid w:val="000F1B44"/>
    <w:rsid w:val="000F544E"/>
    <w:rsid w:val="000F6B4E"/>
    <w:rsid w:val="001055EB"/>
    <w:rsid w:val="001067A2"/>
    <w:rsid w:val="00107045"/>
    <w:rsid w:val="001108F0"/>
    <w:rsid w:val="00111077"/>
    <w:rsid w:val="001165D9"/>
    <w:rsid w:val="00117F39"/>
    <w:rsid w:val="001211B5"/>
    <w:rsid w:val="001227AF"/>
    <w:rsid w:val="0012430A"/>
    <w:rsid w:val="00127C88"/>
    <w:rsid w:val="001310F6"/>
    <w:rsid w:val="001317AB"/>
    <w:rsid w:val="001317C1"/>
    <w:rsid w:val="001317EF"/>
    <w:rsid w:val="00134C16"/>
    <w:rsid w:val="0013736E"/>
    <w:rsid w:val="00142370"/>
    <w:rsid w:val="001430F1"/>
    <w:rsid w:val="001460A8"/>
    <w:rsid w:val="00146D4E"/>
    <w:rsid w:val="001479C4"/>
    <w:rsid w:val="00153EFA"/>
    <w:rsid w:val="001570B7"/>
    <w:rsid w:val="00162043"/>
    <w:rsid w:val="00162D54"/>
    <w:rsid w:val="0016377C"/>
    <w:rsid w:val="00163D44"/>
    <w:rsid w:val="00164745"/>
    <w:rsid w:val="0017180A"/>
    <w:rsid w:val="0017582B"/>
    <w:rsid w:val="00176EEB"/>
    <w:rsid w:val="001772D5"/>
    <w:rsid w:val="00177E0D"/>
    <w:rsid w:val="001807C4"/>
    <w:rsid w:val="00181B1F"/>
    <w:rsid w:val="00182CBA"/>
    <w:rsid w:val="00184BF0"/>
    <w:rsid w:val="00186C1E"/>
    <w:rsid w:val="00190D26"/>
    <w:rsid w:val="00192CA5"/>
    <w:rsid w:val="00193671"/>
    <w:rsid w:val="00195BA7"/>
    <w:rsid w:val="001A0330"/>
    <w:rsid w:val="001A771B"/>
    <w:rsid w:val="001B030F"/>
    <w:rsid w:val="001B2B6C"/>
    <w:rsid w:val="001B42C7"/>
    <w:rsid w:val="001B56A0"/>
    <w:rsid w:val="001B5E74"/>
    <w:rsid w:val="001B7BB0"/>
    <w:rsid w:val="001C6257"/>
    <w:rsid w:val="001D1D92"/>
    <w:rsid w:val="001D6239"/>
    <w:rsid w:val="001E3140"/>
    <w:rsid w:val="001E3B9F"/>
    <w:rsid w:val="001E5903"/>
    <w:rsid w:val="001F0019"/>
    <w:rsid w:val="001F0F08"/>
    <w:rsid w:val="002001A2"/>
    <w:rsid w:val="00200ECE"/>
    <w:rsid w:val="0020661F"/>
    <w:rsid w:val="0020749A"/>
    <w:rsid w:val="00210F8B"/>
    <w:rsid w:val="00220194"/>
    <w:rsid w:val="002229D6"/>
    <w:rsid w:val="0022392C"/>
    <w:rsid w:val="00223B2F"/>
    <w:rsid w:val="002244B7"/>
    <w:rsid w:val="0022506D"/>
    <w:rsid w:val="00225B9B"/>
    <w:rsid w:val="0023000A"/>
    <w:rsid w:val="00230F8E"/>
    <w:rsid w:val="00235F3E"/>
    <w:rsid w:val="0023602D"/>
    <w:rsid w:val="002509EA"/>
    <w:rsid w:val="00250C94"/>
    <w:rsid w:val="00255693"/>
    <w:rsid w:val="00257049"/>
    <w:rsid w:val="00265DAA"/>
    <w:rsid w:val="00267675"/>
    <w:rsid w:val="00267A49"/>
    <w:rsid w:val="0027193E"/>
    <w:rsid w:val="002822D4"/>
    <w:rsid w:val="00284F6B"/>
    <w:rsid w:val="0029166A"/>
    <w:rsid w:val="0029596C"/>
    <w:rsid w:val="002A3BAE"/>
    <w:rsid w:val="002A40C0"/>
    <w:rsid w:val="002A5F37"/>
    <w:rsid w:val="002B355B"/>
    <w:rsid w:val="002B3F41"/>
    <w:rsid w:val="002C3B3F"/>
    <w:rsid w:val="002C7041"/>
    <w:rsid w:val="002D36A9"/>
    <w:rsid w:val="002D623F"/>
    <w:rsid w:val="002E08E5"/>
    <w:rsid w:val="002E1331"/>
    <w:rsid w:val="002F22A4"/>
    <w:rsid w:val="002F44F4"/>
    <w:rsid w:val="00301C5C"/>
    <w:rsid w:val="00301FBD"/>
    <w:rsid w:val="00304D5D"/>
    <w:rsid w:val="00306CE1"/>
    <w:rsid w:val="00307F42"/>
    <w:rsid w:val="003121C1"/>
    <w:rsid w:val="003138B0"/>
    <w:rsid w:val="003166AC"/>
    <w:rsid w:val="00321996"/>
    <w:rsid w:val="00321B52"/>
    <w:rsid w:val="00321F8F"/>
    <w:rsid w:val="00326122"/>
    <w:rsid w:val="00327812"/>
    <w:rsid w:val="00330791"/>
    <w:rsid w:val="00332CB8"/>
    <w:rsid w:val="00336B41"/>
    <w:rsid w:val="003402A3"/>
    <w:rsid w:val="003465C7"/>
    <w:rsid w:val="00347078"/>
    <w:rsid w:val="0035108B"/>
    <w:rsid w:val="00354CEE"/>
    <w:rsid w:val="00356E63"/>
    <w:rsid w:val="00363BB5"/>
    <w:rsid w:val="0036760F"/>
    <w:rsid w:val="00367D9F"/>
    <w:rsid w:val="00377775"/>
    <w:rsid w:val="00385D08"/>
    <w:rsid w:val="0039148E"/>
    <w:rsid w:val="003A0F99"/>
    <w:rsid w:val="003A39C5"/>
    <w:rsid w:val="003A6CC0"/>
    <w:rsid w:val="003B37EB"/>
    <w:rsid w:val="003D1B5C"/>
    <w:rsid w:val="003E29B5"/>
    <w:rsid w:val="003F1852"/>
    <w:rsid w:val="003F5174"/>
    <w:rsid w:val="004046BE"/>
    <w:rsid w:val="004062D2"/>
    <w:rsid w:val="0040650B"/>
    <w:rsid w:val="00416D24"/>
    <w:rsid w:val="00420638"/>
    <w:rsid w:val="0042102D"/>
    <w:rsid w:val="0042116C"/>
    <w:rsid w:val="00421B24"/>
    <w:rsid w:val="00424026"/>
    <w:rsid w:val="004301C6"/>
    <w:rsid w:val="0043277C"/>
    <w:rsid w:val="00466534"/>
    <w:rsid w:val="00470607"/>
    <w:rsid w:val="00472009"/>
    <w:rsid w:val="00473906"/>
    <w:rsid w:val="00475DAD"/>
    <w:rsid w:val="0047655F"/>
    <w:rsid w:val="00482AE7"/>
    <w:rsid w:val="004837BB"/>
    <w:rsid w:val="00487E4F"/>
    <w:rsid w:val="004962C9"/>
    <w:rsid w:val="004A31E1"/>
    <w:rsid w:val="004A7054"/>
    <w:rsid w:val="004B509F"/>
    <w:rsid w:val="004B513C"/>
    <w:rsid w:val="004C16C2"/>
    <w:rsid w:val="004C53ED"/>
    <w:rsid w:val="004C593B"/>
    <w:rsid w:val="004C6A54"/>
    <w:rsid w:val="004D63F1"/>
    <w:rsid w:val="004E74F9"/>
    <w:rsid w:val="004F3A8A"/>
    <w:rsid w:val="004F41E2"/>
    <w:rsid w:val="004F4E79"/>
    <w:rsid w:val="004F76B3"/>
    <w:rsid w:val="00501801"/>
    <w:rsid w:val="00501DA8"/>
    <w:rsid w:val="005036C4"/>
    <w:rsid w:val="00510591"/>
    <w:rsid w:val="00517513"/>
    <w:rsid w:val="00517FB6"/>
    <w:rsid w:val="00521196"/>
    <w:rsid w:val="005215E0"/>
    <w:rsid w:val="00522CDE"/>
    <w:rsid w:val="00525519"/>
    <w:rsid w:val="00534B5A"/>
    <w:rsid w:val="0053753D"/>
    <w:rsid w:val="00537899"/>
    <w:rsid w:val="00542346"/>
    <w:rsid w:val="005431B8"/>
    <w:rsid w:val="0054346D"/>
    <w:rsid w:val="00544AE2"/>
    <w:rsid w:val="00550162"/>
    <w:rsid w:val="00554730"/>
    <w:rsid w:val="0055748F"/>
    <w:rsid w:val="00561E20"/>
    <w:rsid w:val="00565D25"/>
    <w:rsid w:val="0057237E"/>
    <w:rsid w:val="005750FD"/>
    <w:rsid w:val="00575504"/>
    <w:rsid w:val="005800BB"/>
    <w:rsid w:val="00580CFB"/>
    <w:rsid w:val="00591E80"/>
    <w:rsid w:val="00597528"/>
    <w:rsid w:val="005A0564"/>
    <w:rsid w:val="005A3582"/>
    <w:rsid w:val="005A408C"/>
    <w:rsid w:val="005B4C53"/>
    <w:rsid w:val="005B4C70"/>
    <w:rsid w:val="005C0C8F"/>
    <w:rsid w:val="005C2BA4"/>
    <w:rsid w:val="005D0D29"/>
    <w:rsid w:val="005D4E23"/>
    <w:rsid w:val="005D5BF6"/>
    <w:rsid w:val="005D701E"/>
    <w:rsid w:val="005E1926"/>
    <w:rsid w:val="005E3F32"/>
    <w:rsid w:val="005E6E0F"/>
    <w:rsid w:val="005E7D14"/>
    <w:rsid w:val="005F436A"/>
    <w:rsid w:val="005F47BB"/>
    <w:rsid w:val="00600192"/>
    <w:rsid w:val="0060026A"/>
    <w:rsid w:val="00601440"/>
    <w:rsid w:val="006014F8"/>
    <w:rsid w:val="00602065"/>
    <w:rsid w:val="00602139"/>
    <w:rsid w:val="00602663"/>
    <w:rsid w:val="00610FEB"/>
    <w:rsid w:val="00614436"/>
    <w:rsid w:val="00616483"/>
    <w:rsid w:val="0062067F"/>
    <w:rsid w:val="00620BE3"/>
    <w:rsid w:val="006240DB"/>
    <w:rsid w:val="006253AF"/>
    <w:rsid w:val="00631EC0"/>
    <w:rsid w:val="00644818"/>
    <w:rsid w:val="00654897"/>
    <w:rsid w:val="0065600D"/>
    <w:rsid w:val="00657D0C"/>
    <w:rsid w:val="006608A8"/>
    <w:rsid w:val="00665A29"/>
    <w:rsid w:val="00665F6B"/>
    <w:rsid w:val="006703B4"/>
    <w:rsid w:val="006749D5"/>
    <w:rsid w:val="00676E74"/>
    <w:rsid w:val="006853E1"/>
    <w:rsid w:val="00687F3D"/>
    <w:rsid w:val="00696FCC"/>
    <w:rsid w:val="006975D0"/>
    <w:rsid w:val="006A0EBE"/>
    <w:rsid w:val="006A39E0"/>
    <w:rsid w:val="006A7502"/>
    <w:rsid w:val="006A7E26"/>
    <w:rsid w:val="006B070A"/>
    <w:rsid w:val="006B1124"/>
    <w:rsid w:val="006B1649"/>
    <w:rsid w:val="006B35CD"/>
    <w:rsid w:val="006B45E0"/>
    <w:rsid w:val="006B6566"/>
    <w:rsid w:val="006B73DB"/>
    <w:rsid w:val="006C5DE4"/>
    <w:rsid w:val="006D139F"/>
    <w:rsid w:val="006D4898"/>
    <w:rsid w:val="006D537A"/>
    <w:rsid w:val="006E2487"/>
    <w:rsid w:val="006F037B"/>
    <w:rsid w:val="006F1327"/>
    <w:rsid w:val="006F3048"/>
    <w:rsid w:val="006F4E8C"/>
    <w:rsid w:val="006F5F5C"/>
    <w:rsid w:val="00701B83"/>
    <w:rsid w:val="00702643"/>
    <w:rsid w:val="0070490E"/>
    <w:rsid w:val="007062FB"/>
    <w:rsid w:val="00706C78"/>
    <w:rsid w:val="00712423"/>
    <w:rsid w:val="00713D9E"/>
    <w:rsid w:val="0072110D"/>
    <w:rsid w:val="0072481B"/>
    <w:rsid w:val="00734535"/>
    <w:rsid w:val="0073641F"/>
    <w:rsid w:val="007368FE"/>
    <w:rsid w:val="00737073"/>
    <w:rsid w:val="007423B3"/>
    <w:rsid w:val="00756FD6"/>
    <w:rsid w:val="00760CBD"/>
    <w:rsid w:val="00765A75"/>
    <w:rsid w:val="007703F0"/>
    <w:rsid w:val="00770D0F"/>
    <w:rsid w:val="00774A73"/>
    <w:rsid w:val="00777FB5"/>
    <w:rsid w:val="0078197E"/>
    <w:rsid w:val="00782DED"/>
    <w:rsid w:val="00782E95"/>
    <w:rsid w:val="00786141"/>
    <w:rsid w:val="00795C47"/>
    <w:rsid w:val="007A064F"/>
    <w:rsid w:val="007B75AE"/>
    <w:rsid w:val="007C0A00"/>
    <w:rsid w:val="007C434A"/>
    <w:rsid w:val="007C4669"/>
    <w:rsid w:val="007D55FA"/>
    <w:rsid w:val="007E03E9"/>
    <w:rsid w:val="007E3DA8"/>
    <w:rsid w:val="007F05EF"/>
    <w:rsid w:val="007F4075"/>
    <w:rsid w:val="007F43D6"/>
    <w:rsid w:val="007F46C2"/>
    <w:rsid w:val="007F6245"/>
    <w:rsid w:val="00802CF3"/>
    <w:rsid w:val="008126F8"/>
    <w:rsid w:val="00813C9B"/>
    <w:rsid w:val="0081426E"/>
    <w:rsid w:val="008146D1"/>
    <w:rsid w:val="0082019F"/>
    <w:rsid w:val="0082127A"/>
    <w:rsid w:val="0082643B"/>
    <w:rsid w:val="00826E27"/>
    <w:rsid w:val="00830E4F"/>
    <w:rsid w:val="00832991"/>
    <w:rsid w:val="00834630"/>
    <w:rsid w:val="00840F83"/>
    <w:rsid w:val="00841040"/>
    <w:rsid w:val="00841D3C"/>
    <w:rsid w:val="00844DCE"/>
    <w:rsid w:val="008460D6"/>
    <w:rsid w:val="00850CDA"/>
    <w:rsid w:val="00854AAA"/>
    <w:rsid w:val="00860BD5"/>
    <w:rsid w:val="00865205"/>
    <w:rsid w:val="008726D1"/>
    <w:rsid w:val="00872E2C"/>
    <w:rsid w:val="008761F1"/>
    <w:rsid w:val="00883CF6"/>
    <w:rsid w:val="008846F7"/>
    <w:rsid w:val="008853A5"/>
    <w:rsid w:val="00885FFE"/>
    <w:rsid w:val="00892BAE"/>
    <w:rsid w:val="00894E1C"/>
    <w:rsid w:val="008A1524"/>
    <w:rsid w:val="008A523C"/>
    <w:rsid w:val="008A5A47"/>
    <w:rsid w:val="008B3D32"/>
    <w:rsid w:val="008B5503"/>
    <w:rsid w:val="008C04C9"/>
    <w:rsid w:val="008C255B"/>
    <w:rsid w:val="008C37C9"/>
    <w:rsid w:val="008C4838"/>
    <w:rsid w:val="008C554C"/>
    <w:rsid w:val="008C6CDD"/>
    <w:rsid w:val="008C6FA2"/>
    <w:rsid w:val="008C7A46"/>
    <w:rsid w:val="008D0A30"/>
    <w:rsid w:val="008D1138"/>
    <w:rsid w:val="008D12C3"/>
    <w:rsid w:val="008D33A6"/>
    <w:rsid w:val="008D34A8"/>
    <w:rsid w:val="008D53B9"/>
    <w:rsid w:val="008D61E7"/>
    <w:rsid w:val="008E26AC"/>
    <w:rsid w:val="008E2A43"/>
    <w:rsid w:val="008E53EF"/>
    <w:rsid w:val="008E5CC6"/>
    <w:rsid w:val="008E765B"/>
    <w:rsid w:val="008E7874"/>
    <w:rsid w:val="008E79CF"/>
    <w:rsid w:val="008F3B6A"/>
    <w:rsid w:val="008F71AB"/>
    <w:rsid w:val="008F77FB"/>
    <w:rsid w:val="008F7D43"/>
    <w:rsid w:val="00904AEA"/>
    <w:rsid w:val="00907E70"/>
    <w:rsid w:val="00912EBB"/>
    <w:rsid w:val="00914524"/>
    <w:rsid w:val="009161B1"/>
    <w:rsid w:val="00924071"/>
    <w:rsid w:val="009279C4"/>
    <w:rsid w:val="009301D3"/>
    <w:rsid w:val="00931C05"/>
    <w:rsid w:val="00935615"/>
    <w:rsid w:val="009377CD"/>
    <w:rsid w:val="009401CC"/>
    <w:rsid w:val="00942202"/>
    <w:rsid w:val="00946585"/>
    <w:rsid w:val="00950206"/>
    <w:rsid w:val="009541EB"/>
    <w:rsid w:val="00957051"/>
    <w:rsid w:val="0095754E"/>
    <w:rsid w:val="00963D21"/>
    <w:rsid w:val="009646E7"/>
    <w:rsid w:val="0097034C"/>
    <w:rsid w:val="00973C00"/>
    <w:rsid w:val="00975C33"/>
    <w:rsid w:val="0097717B"/>
    <w:rsid w:val="00981814"/>
    <w:rsid w:val="00982672"/>
    <w:rsid w:val="00985A93"/>
    <w:rsid w:val="0098711F"/>
    <w:rsid w:val="00990140"/>
    <w:rsid w:val="009942D1"/>
    <w:rsid w:val="00995DF1"/>
    <w:rsid w:val="00997C60"/>
    <w:rsid w:val="00997EAB"/>
    <w:rsid w:val="009A0679"/>
    <w:rsid w:val="009A2BD5"/>
    <w:rsid w:val="009A322B"/>
    <w:rsid w:val="009C022F"/>
    <w:rsid w:val="009C0F32"/>
    <w:rsid w:val="009C2D5C"/>
    <w:rsid w:val="009C3B21"/>
    <w:rsid w:val="009C6CB9"/>
    <w:rsid w:val="009C7DB5"/>
    <w:rsid w:val="009D07F4"/>
    <w:rsid w:val="009D1A1B"/>
    <w:rsid w:val="009D7C0F"/>
    <w:rsid w:val="009E05AC"/>
    <w:rsid w:val="009E0971"/>
    <w:rsid w:val="009F26D5"/>
    <w:rsid w:val="009F2B57"/>
    <w:rsid w:val="009F304C"/>
    <w:rsid w:val="009F3EBA"/>
    <w:rsid w:val="009F6E44"/>
    <w:rsid w:val="009F7897"/>
    <w:rsid w:val="00A002C7"/>
    <w:rsid w:val="00A0157C"/>
    <w:rsid w:val="00A21609"/>
    <w:rsid w:val="00A24B1B"/>
    <w:rsid w:val="00A34C42"/>
    <w:rsid w:val="00A363B6"/>
    <w:rsid w:val="00A41267"/>
    <w:rsid w:val="00A419AE"/>
    <w:rsid w:val="00A4239C"/>
    <w:rsid w:val="00A44172"/>
    <w:rsid w:val="00A4468B"/>
    <w:rsid w:val="00A46076"/>
    <w:rsid w:val="00A50D26"/>
    <w:rsid w:val="00A552DF"/>
    <w:rsid w:val="00A57B20"/>
    <w:rsid w:val="00A61084"/>
    <w:rsid w:val="00A71668"/>
    <w:rsid w:val="00A73035"/>
    <w:rsid w:val="00A74945"/>
    <w:rsid w:val="00A83B24"/>
    <w:rsid w:val="00A83F07"/>
    <w:rsid w:val="00A8675F"/>
    <w:rsid w:val="00A86FA4"/>
    <w:rsid w:val="00A87C89"/>
    <w:rsid w:val="00A90594"/>
    <w:rsid w:val="00A956BC"/>
    <w:rsid w:val="00AA6602"/>
    <w:rsid w:val="00AB541A"/>
    <w:rsid w:val="00AB6BF6"/>
    <w:rsid w:val="00AB6F4F"/>
    <w:rsid w:val="00AB749A"/>
    <w:rsid w:val="00AC5316"/>
    <w:rsid w:val="00AD0DE9"/>
    <w:rsid w:val="00AD487C"/>
    <w:rsid w:val="00AD700C"/>
    <w:rsid w:val="00AE284D"/>
    <w:rsid w:val="00AF1638"/>
    <w:rsid w:val="00AF1D86"/>
    <w:rsid w:val="00AF1E5B"/>
    <w:rsid w:val="00AF6149"/>
    <w:rsid w:val="00AF65CA"/>
    <w:rsid w:val="00B006EA"/>
    <w:rsid w:val="00B02651"/>
    <w:rsid w:val="00B11B31"/>
    <w:rsid w:val="00B27B31"/>
    <w:rsid w:val="00B307BC"/>
    <w:rsid w:val="00B30804"/>
    <w:rsid w:val="00B30C16"/>
    <w:rsid w:val="00B36CAD"/>
    <w:rsid w:val="00B40A9B"/>
    <w:rsid w:val="00B43D86"/>
    <w:rsid w:val="00B5420E"/>
    <w:rsid w:val="00B54238"/>
    <w:rsid w:val="00B54978"/>
    <w:rsid w:val="00B54C71"/>
    <w:rsid w:val="00B56595"/>
    <w:rsid w:val="00B56942"/>
    <w:rsid w:val="00B622B6"/>
    <w:rsid w:val="00B62DAD"/>
    <w:rsid w:val="00B63952"/>
    <w:rsid w:val="00B670B5"/>
    <w:rsid w:val="00B679D2"/>
    <w:rsid w:val="00B67A0F"/>
    <w:rsid w:val="00B72508"/>
    <w:rsid w:val="00B746F2"/>
    <w:rsid w:val="00B774CE"/>
    <w:rsid w:val="00B81550"/>
    <w:rsid w:val="00B821B6"/>
    <w:rsid w:val="00B82379"/>
    <w:rsid w:val="00B93554"/>
    <w:rsid w:val="00BA01D2"/>
    <w:rsid w:val="00BA02B4"/>
    <w:rsid w:val="00BA13B4"/>
    <w:rsid w:val="00BA3E38"/>
    <w:rsid w:val="00BB47E1"/>
    <w:rsid w:val="00BB7247"/>
    <w:rsid w:val="00BC28A6"/>
    <w:rsid w:val="00BC3D48"/>
    <w:rsid w:val="00BC4ECE"/>
    <w:rsid w:val="00BC4F15"/>
    <w:rsid w:val="00BE0EB1"/>
    <w:rsid w:val="00BE195C"/>
    <w:rsid w:val="00BE531F"/>
    <w:rsid w:val="00BF5932"/>
    <w:rsid w:val="00C00333"/>
    <w:rsid w:val="00C00A7D"/>
    <w:rsid w:val="00C037E7"/>
    <w:rsid w:val="00C04B31"/>
    <w:rsid w:val="00C10734"/>
    <w:rsid w:val="00C13768"/>
    <w:rsid w:val="00C17499"/>
    <w:rsid w:val="00C22FB4"/>
    <w:rsid w:val="00C23338"/>
    <w:rsid w:val="00C2740E"/>
    <w:rsid w:val="00C2796A"/>
    <w:rsid w:val="00C27A43"/>
    <w:rsid w:val="00C32BF4"/>
    <w:rsid w:val="00C339BF"/>
    <w:rsid w:val="00C43DEE"/>
    <w:rsid w:val="00C57FAB"/>
    <w:rsid w:val="00C613C1"/>
    <w:rsid w:val="00C6348E"/>
    <w:rsid w:val="00C65E2C"/>
    <w:rsid w:val="00C70719"/>
    <w:rsid w:val="00C72471"/>
    <w:rsid w:val="00C7390E"/>
    <w:rsid w:val="00C750A4"/>
    <w:rsid w:val="00C76E4F"/>
    <w:rsid w:val="00C81198"/>
    <w:rsid w:val="00C82447"/>
    <w:rsid w:val="00C868A7"/>
    <w:rsid w:val="00C9416D"/>
    <w:rsid w:val="00C941F4"/>
    <w:rsid w:val="00C946E8"/>
    <w:rsid w:val="00CA2936"/>
    <w:rsid w:val="00CB29CE"/>
    <w:rsid w:val="00CB7379"/>
    <w:rsid w:val="00CC7EA5"/>
    <w:rsid w:val="00CD31E5"/>
    <w:rsid w:val="00CE113E"/>
    <w:rsid w:val="00CE39B3"/>
    <w:rsid w:val="00CE4E58"/>
    <w:rsid w:val="00CF0AB2"/>
    <w:rsid w:val="00CF3514"/>
    <w:rsid w:val="00CF5D50"/>
    <w:rsid w:val="00D026AD"/>
    <w:rsid w:val="00D02704"/>
    <w:rsid w:val="00D02808"/>
    <w:rsid w:val="00D03D56"/>
    <w:rsid w:val="00D048BC"/>
    <w:rsid w:val="00D12477"/>
    <w:rsid w:val="00D14942"/>
    <w:rsid w:val="00D14BA9"/>
    <w:rsid w:val="00D15277"/>
    <w:rsid w:val="00D155B2"/>
    <w:rsid w:val="00D17650"/>
    <w:rsid w:val="00D17666"/>
    <w:rsid w:val="00D17AD9"/>
    <w:rsid w:val="00D21BF2"/>
    <w:rsid w:val="00D26327"/>
    <w:rsid w:val="00D278F7"/>
    <w:rsid w:val="00D31D8A"/>
    <w:rsid w:val="00D331D4"/>
    <w:rsid w:val="00D3427A"/>
    <w:rsid w:val="00D364E7"/>
    <w:rsid w:val="00D365EF"/>
    <w:rsid w:val="00D42936"/>
    <w:rsid w:val="00D4756B"/>
    <w:rsid w:val="00D53753"/>
    <w:rsid w:val="00D571B0"/>
    <w:rsid w:val="00D66B52"/>
    <w:rsid w:val="00D70FF3"/>
    <w:rsid w:val="00D76C83"/>
    <w:rsid w:val="00D82AD9"/>
    <w:rsid w:val="00D87CE5"/>
    <w:rsid w:val="00D931BE"/>
    <w:rsid w:val="00D962B6"/>
    <w:rsid w:val="00D96857"/>
    <w:rsid w:val="00D97142"/>
    <w:rsid w:val="00D97F50"/>
    <w:rsid w:val="00DA0950"/>
    <w:rsid w:val="00DA0FE3"/>
    <w:rsid w:val="00DA11D0"/>
    <w:rsid w:val="00DA6C70"/>
    <w:rsid w:val="00DB08D6"/>
    <w:rsid w:val="00DB4844"/>
    <w:rsid w:val="00DB55E6"/>
    <w:rsid w:val="00DB76ED"/>
    <w:rsid w:val="00DC0504"/>
    <w:rsid w:val="00DC4732"/>
    <w:rsid w:val="00DC4C56"/>
    <w:rsid w:val="00DD15EB"/>
    <w:rsid w:val="00DD1AC5"/>
    <w:rsid w:val="00DD25C0"/>
    <w:rsid w:val="00DD4654"/>
    <w:rsid w:val="00DD5566"/>
    <w:rsid w:val="00DD78D4"/>
    <w:rsid w:val="00DE1C40"/>
    <w:rsid w:val="00DE37F7"/>
    <w:rsid w:val="00DE5F62"/>
    <w:rsid w:val="00DE7BD6"/>
    <w:rsid w:val="00DF1285"/>
    <w:rsid w:val="00DF1FFB"/>
    <w:rsid w:val="00DF2C23"/>
    <w:rsid w:val="00DF3FEC"/>
    <w:rsid w:val="00DF70C6"/>
    <w:rsid w:val="00E03D97"/>
    <w:rsid w:val="00E04E20"/>
    <w:rsid w:val="00E05501"/>
    <w:rsid w:val="00E07441"/>
    <w:rsid w:val="00E114B9"/>
    <w:rsid w:val="00E12456"/>
    <w:rsid w:val="00E1291A"/>
    <w:rsid w:val="00E15530"/>
    <w:rsid w:val="00E17B12"/>
    <w:rsid w:val="00E2116A"/>
    <w:rsid w:val="00E24FF2"/>
    <w:rsid w:val="00E324EE"/>
    <w:rsid w:val="00E368F9"/>
    <w:rsid w:val="00E36986"/>
    <w:rsid w:val="00E41DB4"/>
    <w:rsid w:val="00E4320A"/>
    <w:rsid w:val="00E50228"/>
    <w:rsid w:val="00E55A50"/>
    <w:rsid w:val="00E602A4"/>
    <w:rsid w:val="00E60654"/>
    <w:rsid w:val="00E61EB7"/>
    <w:rsid w:val="00E64A6E"/>
    <w:rsid w:val="00E66186"/>
    <w:rsid w:val="00E716EC"/>
    <w:rsid w:val="00E71A02"/>
    <w:rsid w:val="00E7441B"/>
    <w:rsid w:val="00E75876"/>
    <w:rsid w:val="00E75BD6"/>
    <w:rsid w:val="00E813BC"/>
    <w:rsid w:val="00E82D39"/>
    <w:rsid w:val="00E84F0E"/>
    <w:rsid w:val="00E90B37"/>
    <w:rsid w:val="00E92290"/>
    <w:rsid w:val="00EA0E5D"/>
    <w:rsid w:val="00EA2F58"/>
    <w:rsid w:val="00EA781D"/>
    <w:rsid w:val="00EA79A7"/>
    <w:rsid w:val="00EB4B58"/>
    <w:rsid w:val="00EB6287"/>
    <w:rsid w:val="00EC3467"/>
    <w:rsid w:val="00EC4E51"/>
    <w:rsid w:val="00EC576E"/>
    <w:rsid w:val="00EC5896"/>
    <w:rsid w:val="00ED166F"/>
    <w:rsid w:val="00ED4088"/>
    <w:rsid w:val="00EE20E5"/>
    <w:rsid w:val="00EE239F"/>
    <w:rsid w:val="00EE5013"/>
    <w:rsid w:val="00EE5BD6"/>
    <w:rsid w:val="00EF1812"/>
    <w:rsid w:val="00EF3175"/>
    <w:rsid w:val="00EF570D"/>
    <w:rsid w:val="00F01848"/>
    <w:rsid w:val="00F02A90"/>
    <w:rsid w:val="00F17262"/>
    <w:rsid w:val="00F17D0C"/>
    <w:rsid w:val="00F23086"/>
    <w:rsid w:val="00F259ED"/>
    <w:rsid w:val="00F25F40"/>
    <w:rsid w:val="00F32425"/>
    <w:rsid w:val="00F35972"/>
    <w:rsid w:val="00F44071"/>
    <w:rsid w:val="00F47DD5"/>
    <w:rsid w:val="00F50A5F"/>
    <w:rsid w:val="00F51118"/>
    <w:rsid w:val="00F54FBA"/>
    <w:rsid w:val="00F5583B"/>
    <w:rsid w:val="00F61147"/>
    <w:rsid w:val="00F649B9"/>
    <w:rsid w:val="00F66573"/>
    <w:rsid w:val="00F672F5"/>
    <w:rsid w:val="00F67E8D"/>
    <w:rsid w:val="00F77EC8"/>
    <w:rsid w:val="00F828E8"/>
    <w:rsid w:val="00F8365B"/>
    <w:rsid w:val="00F87103"/>
    <w:rsid w:val="00F8748D"/>
    <w:rsid w:val="00F90A91"/>
    <w:rsid w:val="00F914C9"/>
    <w:rsid w:val="00F95001"/>
    <w:rsid w:val="00F96354"/>
    <w:rsid w:val="00FA2BC8"/>
    <w:rsid w:val="00FA45D6"/>
    <w:rsid w:val="00FA4680"/>
    <w:rsid w:val="00FA645E"/>
    <w:rsid w:val="00FA7D64"/>
    <w:rsid w:val="00FB3E60"/>
    <w:rsid w:val="00FB7BA9"/>
    <w:rsid w:val="00FD1E50"/>
    <w:rsid w:val="00FD5F51"/>
    <w:rsid w:val="00FE5380"/>
    <w:rsid w:val="00FE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68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F44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44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44F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44F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F44F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F44F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E7441B"/>
    <w:pPr>
      <w:ind w:left="720"/>
    </w:pPr>
  </w:style>
  <w:style w:type="table" w:styleId="a5">
    <w:name w:val="Table Grid"/>
    <w:basedOn w:val="a1"/>
    <w:uiPriority w:val="99"/>
    <w:rsid w:val="00D155B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6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67A49"/>
  </w:style>
  <w:style w:type="paragraph" w:styleId="a8">
    <w:name w:val="footer"/>
    <w:basedOn w:val="a"/>
    <w:link w:val="a9"/>
    <w:uiPriority w:val="99"/>
    <w:rsid w:val="0026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67A49"/>
  </w:style>
  <w:style w:type="character" w:styleId="aa">
    <w:name w:val="Hyperlink"/>
    <w:basedOn w:val="a0"/>
    <w:uiPriority w:val="99"/>
    <w:rsid w:val="002F44F4"/>
    <w:rPr>
      <w:color w:val="0000FF"/>
      <w:u w:val="single"/>
    </w:rPr>
  </w:style>
  <w:style w:type="character" w:styleId="ab">
    <w:name w:val="FollowedHyperlink"/>
    <w:basedOn w:val="a0"/>
    <w:uiPriority w:val="99"/>
    <w:semiHidden/>
    <w:rsid w:val="002F44F4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2F44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F44F4"/>
    <w:rPr>
      <w:rFonts w:ascii="Tahoma" w:hAnsi="Tahoma" w:cs="Tahoma"/>
      <w:sz w:val="16"/>
      <w:szCs w:val="16"/>
      <w:lang w:eastAsia="ru-RU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2F44F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customStyle="1" w:styleId="11">
    <w:name w:val="Сетка таблицы1"/>
    <w:uiPriority w:val="99"/>
    <w:rsid w:val="002F44F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32199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32199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аблица_шапка"/>
    <w:basedOn w:val="a"/>
    <w:link w:val="af0"/>
    <w:uiPriority w:val="99"/>
    <w:rsid w:val="00321996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b/>
      <w:bCs/>
      <w:sz w:val="24"/>
      <w:szCs w:val="24"/>
      <w:lang w:eastAsia="ru-RU"/>
    </w:rPr>
  </w:style>
  <w:style w:type="character" w:customStyle="1" w:styleId="af0">
    <w:name w:val="Таблица_шапка Знак"/>
    <w:link w:val="af"/>
    <w:uiPriority w:val="99"/>
    <w:locked/>
    <w:rsid w:val="0032199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Таблица_итого Знак"/>
    <w:link w:val="af2"/>
    <w:uiPriority w:val="99"/>
    <w:locked/>
    <w:rsid w:val="00321996"/>
    <w:rPr>
      <w:rFonts w:ascii="Times New Roman" w:hAnsi="Times New Roman" w:cs="Times New Roman"/>
      <w:b/>
      <w:bCs/>
      <w:i/>
      <w:iCs/>
      <w:color w:val="000000"/>
    </w:rPr>
  </w:style>
  <w:style w:type="paragraph" w:customStyle="1" w:styleId="af2">
    <w:name w:val="Таблица_итого"/>
    <w:basedOn w:val="a"/>
    <w:link w:val="af1"/>
    <w:uiPriority w:val="99"/>
    <w:rsid w:val="0032199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af3">
    <w:name w:val="таблица Знак"/>
    <w:link w:val="af4"/>
    <w:uiPriority w:val="99"/>
    <w:locked/>
    <w:rsid w:val="00321996"/>
    <w:rPr>
      <w:rFonts w:ascii="Times New Roman" w:hAnsi="Times New Roman" w:cs="Times New Roman"/>
      <w:color w:val="000000"/>
    </w:rPr>
  </w:style>
  <w:style w:type="paragraph" w:customStyle="1" w:styleId="af4">
    <w:name w:val="таблица"/>
    <w:basedOn w:val="a"/>
    <w:link w:val="af3"/>
    <w:uiPriority w:val="99"/>
    <w:rsid w:val="00321996"/>
    <w:pPr>
      <w:suppressAutoHyphens/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0"/>
      <w:szCs w:val="20"/>
      <w:lang w:eastAsia="ru-RU"/>
    </w:rPr>
  </w:style>
  <w:style w:type="paragraph" w:styleId="af5">
    <w:name w:val="Normal (Web)"/>
    <w:basedOn w:val="a"/>
    <w:uiPriority w:val="99"/>
    <w:rsid w:val="0032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Таблица_осн"/>
    <w:basedOn w:val="af4"/>
    <w:link w:val="af7"/>
    <w:uiPriority w:val="99"/>
    <w:rsid w:val="00321996"/>
    <w:pPr>
      <w:keepLines/>
      <w:widowControl w:val="0"/>
    </w:pPr>
  </w:style>
  <w:style w:type="character" w:customStyle="1" w:styleId="af7">
    <w:name w:val="Таблица_осн Знак"/>
    <w:link w:val="af6"/>
    <w:uiPriority w:val="99"/>
    <w:locked/>
    <w:rsid w:val="00321996"/>
    <w:rPr>
      <w:rFonts w:ascii="Times New Roman" w:hAnsi="Times New Roman" w:cs="Times New Roman"/>
      <w:color w:val="000000"/>
    </w:rPr>
  </w:style>
  <w:style w:type="paragraph" w:styleId="af8">
    <w:name w:val="caption"/>
    <w:aliases w:val="Название таблицы,рисунка,Таблица_номер_справа_12"/>
    <w:basedOn w:val="a"/>
    <w:next w:val="a"/>
    <w:link w:val="af9"/>
    <w:uiPriority w:val="99"/>
    <w:qFormat/>
    <w:rsid w:val="00321996"/>
    <w:pPr>
      <w:keepNext/>
      <w:spacing w:after="0" w:line="240" w:lineRule="auto"/>
      <w:jc w:val="both"/>
    </w:pPr>
    <w:rPr>
      <w:rFonts w:cs="Times New Roman"/>
      <w:b/>
      <w:bCs/>
      <w:sz w:val="18"/>
      <w:szCs w:val="18"/>
      <w:lang w:eastAsia="ru-RU"/>
    </w:rPr>
  </w:style>
  <w:style w:type="character" w:customStyle="1" w:styleId="af9">
    <w:name w:val="Название объекта Знак"/>
    <w:aliases w:val="Название таблицы Знак,рисунка Знак,Таблица_номер_справа_12 Знак"/>
    <w:link w:val="af8"/>
    <w:uiPriority w:val="99"/>
    <w:locked/>
    <w:rsid w:val="00321996"/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99"/>
    <w:locked/>
    <w:rsid w:val="00321996"/>
  </w:style>
  <w:style w:type="table" w:customStyle="1" w:styleId="111">
    <w:name w:val="Сетка таблицы111"/>
    <w:uiPriority w:val="99"/>
    <w:rsid w:val="0032199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32199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99"/>
    <w:rsid w:val="0032199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74945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afa">
    <w:name w:val="таблица_название Знак"/>
    <w:link w:val="afb"/>
    <w:uiPriority w:val="99"/>
    <w:locked/>
    <w:rsid w:val="00DF2C23"/>
    <w:rPr>
      <w:b/>
      <w:bCs/>
      <w:sz w:val="24"/>
      <w:szCs w:val="24"/>
    </w:rPr>
  </w:style>
  <w:style w:type="paragraph" w:customStyle="1" w:styleId="afb">
    <w:name w:val="таблица_название"/>
    <w:basedOn w:val="a"/>
    <w:link w:val="afa"/>
    <w:uiPriority w:val="99"/>
    <w:rsid w:val="00DF2C23"/>
    <w:pPr>
      <w:keepNext/>
      <w:suppressAutoHyphens/>
      <w:autoSpaceDE w:val="0"/>
      <w:autoSpaceDN w:val="0"/>
      <w:adjustRightInd w:val="0"/>
      <w:spacing w:after="120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rtecenter">
    <w:name w:val="rtecenter"/>
    <w:basedOn w:val="a"/>
    <w:rsid w:val="00C5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D00C-798F-42A5-95B1-10E22F45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3812</Words>
  <Characters>21732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«дорожная карта» по содействию развитию конкуренции в Красноярском крае на 2018-2021 годы</vt:lpstr>
    </vt:vector>
  </TitlesOfParts>
  <Company>Microsoft</Company>
  <LinksUpToDate>false</LinksUpToDate>
  <CharactersWithSpaces>25494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«дорожная карта» по содействию развитию конкуренции в Красноярском крае на 2018-2021 годы</dc:title>
  <dc:creator>Охотина Инна Юрьевна</dc:creator>
  <cp:lastModifiedBy>user</cp:lastModifiedBy>
  <cp:revision>7</cp:revision>
  <cp:lastPrinted>2026-06-03T06:46:00Z</cp:lastPrinted>
  <dcterms:created xsi:type="dcterms:W3CDTF">2026-06-05T07:31:00Z</dcterms:created>
  <dcterms:modified xsi:type="dcterms:W3CDTF">2026-06-08T09:23:00Z</dcterms:modified>
</cp:coreProperties>
</file>