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F4" w:rsidRPr="008F0BD8" w:rsidRDefault="00A36AF4" w:rsidP="008F0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F0BD8">
        <w:rPr>
          <w:rFonts w:ascii="Times New Roman" w:hAnsi="Times New Roman" w:cs="Times New Roman"/>
          <w:b/>
          <w:color w:val="0070C0"/>
          <w:sz w:val="24"/>
          <w:szCs w:val="24"/>
        </w:rPr>
        <w:t>Выдача специальных разрешений на движение по автомобильным дорогам транспортного средства, осуществляющего перевозку опасных грузов</w:t>
      </w:r>
    </w:p>
    <w:p w:rsidR="00A36AF4" w:rsidRPr="008F0BD8" w:rsidRDefault="00A36AF4" w:rsidP="00F74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AF4" w:rsidRPr="008F0BD8" w:rsidRDefault="00A36AF4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Специальное разрешение выдается на основании заявления юридического лица или физического лица, в том числе индивидуального предпринимателя, владеющего на праве собственности или ином законном основании транспортным средством, на которое выдается специальное разрешение, или его представителя.</w:t>
      </w:r>
      <w:r w:rsidR="00286DA0" w:rsidRPr="008F0BD8">
        <w:rPr>
          <w:rFonts w:ascii="Times New Roman" w:hAnsi="Times New Roman" w:cs="Times New Roman"/>
          <w:sz w:val="24"/>
          <w:szCs w:val="24"/>
        </w:rPr>
        <w:t xml:space="preserve"> Заявление оформляется на каждое транспортное средство.</w:t>
      </w:r>
    </w:p>
    <w:p w:rsidR="00A36AF4" w:rsidRPr="008F0BD8" w:rsidRDefault="00A36AF4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36AF4" w:rsidRPr="008F0BD8" w:rsidRDefault="00A36AF4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BD8">
        <w:rPr>
          <w:rFonts w:ascii="Times New Roman" w:hAnsi="Times New Roman" w:cs="Times New Roman"/>
          <w:b/>
          <w:sz w:val="24"/>
          <w:szCs w:val="24"/>
        </w:rPr>
        <w:t>Способы подачи заявления о выдаче специального разрешения:</w:t>
      </w:r>
    </w:p>
    <w:p w:rsidR="00A36AF4" w:rsidRPr="008F0BD8" w:rsidRDefault="00A36AF4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A0" w:rsidRPr="008F0BD8" w:rsidRDefault="00286DA0" w:rsidP="008F0BD8">
      <w:pPr>
        <w:pStyle w:val="a3"/>
        <w:shd w:val="clear" w:color="auto" w:fill="FFFFFF"/>
        <w:spacing w:before="0" w:beforeAutospacing="0" w:after="0" w:afterAutospacing="0"/>
      </w:pPr>
      <w:r w:rsidRPr="008F0BD8">
        <w:t xml:space="preserve">- 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 по ссылке  -  </w:t>
      </w:r>
      <w:hyperlink r:id="rId6" w:history="1">
        <w:r w:rsidRPr="008F0BD8">
          <w:rPr>
            <w:rStyle w:val="a4"/>
          </w:rPr>
          <w:t>https://www.gosuslugi.ru/610093/1/form</w:t>
        </w:r>
      </w:hyperlink>
    </w:p>
    <w:p w:rsidR="00A36AF4" w:rsidRPr="008F0BD8" w:rsidRDefault="00286DA0" w:rsidP="008F0BD8">
      <w:pPr>
        <w:pStyle w:val="a3"/>
        <w:shd w:val="clear" w:color="auto" w:fill="FFFFFF"/>
        <w:spacing w:before="0" w:beforeAutospacing="0" w:after="0" w:afterAutospacing="0"/>
      </w:pPr>
      <w:r w:rsidRPr="008F0BD8">
        <w:t>При этом заявление, представленное в форме электронного документа, подписывается электронной подписью в соответствии с требованиями Федерального закона от 6 апреля 2011 г. N 63-ФЗ "Об электронной подписи".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-</w:t>
      </w:r>
      <w:r w:rsidRPr="008F0BD8">
        <w:rPr>
          <w:sz w:val="24"/>
          <w:szCs w:val="24"/>
        </w:rPr>
        <w:t xml:space="preserve"> </w:t>
      </w:r>
      <w:r w:rsidRPr="008F0BD8">
        <w:rPr>
          <w:rFonts w:ascii="Times New Roman" w:hAnsi="Times New Roman" w:cs="Times New Roman"/>
          <w:sz w:val="24"/>
          <w:szCs w:val="24"/>
        </w:rPr>
        <w:t>на бумажном носителе лично или заказным почтовым отправлением с уведомлением о вручении;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 xml:space="preserve">- на адрес электронной почты уполномоченного органа. При этом заявление о выдаче специального разрешения и прилагаемые к нему документы должны быть подписаны электронной подписью в соответствии с требованиями Федерального закона от 6 апреля 2011 г. N 63-ФЗ "Об электронной подписи". 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BD8">
        <w:rPr>
          <w:rFonts w:ascii="Times New Roman" w:hAnsi="Times New Roman" w:cs="Times New Roman"/>
          <w:b/>
          <w:sz w:val="24"/>
          <w:szCs w:val="24"/>
        </w:rPr>
        <w:t>Заявление о выдаче специального разрешения должно содержать: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а) наименование, адрес в пределах места нахождения, идентификационный номер налогоплательщика, основной государственный регистрационный номер, номер телефона, адрес электронной почты (при наличии) (для юридических лиц);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б) фамилию, имя и отчество (при наличии), идентификационный номер налогоплательщика, основной государственный регистрационный номер индивидуального предпринимателя, адрес регистрации по месту жительства (месту пребывания), номер телефона, адрес электронной почты (при наличии) (для физических лиц и индивидуальных предпринимателей);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в) тип, марку, модель, государственный регистрационный номер транспортного средства, идентификационный номер транспортного средства (основного компонента);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г) сведения о предполагаемом сроке осуществления перевозки опасного груза;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 xml:space="preserve">д) сведения о заявленном опасном грузе: четырехзначный идентификационный номер вещества или изделия (номер ООН), надлежащее отгрузочное наименование в соответствии с разделом 3.1.2 Приложения A к </w:t>
      </w:r>
      <w:hyperlink r:id="rId7" w:history="1">
        <w:r w:rsidRPr="008F0BD8">
          <w:rPr>
            <w:rFonts w:ascii="Times New Roman" w:hAnsi="Times New Roman" w:cs="Times New Roman"/>
            <w:color w:val="0000FF"/>
            <w:sz w:val="24"/>
            <w:szCs w:val="24"/>
          </w:rPr>
          <w:t>ДОПОГ</w:t>
        </w:r>
      </w:hyperlink>
      <w:r w:rsidRPr="008F0BD8">
        <w:rPr>
          <w:rFonts w:ascii="Times New Roman" w:hAnsi="Times New Roman" w:cs="Times New Roman"/>
          <w:sz w:val="24"/>
          <w:szCs w:val="24"/>
        </w:rPr>
        <w:t xml:space="preserve">, класс (для веществ и изделий класса 1 - классификационный код, указанный в колонке 3b таблицы A главы 3.2 Приложения A к </w:t>
      </w:r>
      <w:hyperlink r:id="rId8" w:history="1">
        <w:r w:rsidRPr="008F0BD8">
          <w:rPr>
            <w:rFonts w:ascii="Times New Roman" w:hAnsi="Times New Roman" w:cs="Times New Roman"/>
            <w:color w:val="0000FF"/>
            <w:sz w:val="24"/>
            <w:szCs w:val="24"/>
          </w:rPr>
          <w:t>ДОПОГ</w:t>
        </w:r>
      </w:hyperlink>
      <w:r w:rsidRPr="008F0BD8">
        <w:rPr>
          <w:rFonts w:ascii="Times New Roman" w:hAnsi="Times New Roman" w:cs="Times New Roman"/>
          <w:sz w:val="24"/>
          <w:szCs w:val="24"/>
        </w:rPr>
        <w:t>), группа упаковки;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е) адреса мест погрузки, разгрузки, стоянок и заправок топливом транспортного средства, описание маршрутов перевозки опасного груза (места нахождения начальных, промежуточных (в случае наличия мест погрузки и разгрузки груза на участке дороги) и конечных пунктов участков автомобильных дорог и их наименований);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ж) информацию о способе оформления специального разрешения (на бумажном носителе или в виде электронного документа), а также о способе получения уведомлений, предусмотренных настоящим Порядком;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з) сведения о консультанте по вопросам безопасности перевозок опасных грузов, содержащие фамилию, имя, отчество (при наличии) консультанта, серию и номер свидетельства консультанта.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BD8">
        <w:rPr>
          <w:rFonts w:ascii="Times New Roman" w:hAnsi="Times New Roman" w:cs="Times New Roman"/>
          <w:b/>
          <w:sz w:val="24"/>
          <w:szCs w:val="24"/>
        </w:rPr>
        <w:t>К заявлению о выдаче специального разрешения прилагаются следующие документы: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  <w:r w:rsidRPr="008F0BD8">
        <w:rPr>
          <w:rFonts w:ascii="Times New Roman" w:hAnsi="Times New Roman" w:cs="Times New Roman"/>
          <w:sz w:val="24"/>
          <w:szCs w:val="24"/>
        </w:rPr>
        <w:lastRenderedPageBreak/>
        <w:t>а) копия свидетельства о регистрации транспортного средства, на которое оформляется специальное разрешение (если владение осуществляется не на праве собственности);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б) копия документа, подтверждающего право владения транспортным средством, на которое оформляется специальное разрешение (если владение осуществляется не на праве собственности);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в) копия свидетельства о допуске транспортного средства категории EX/II, EX/III, FL, AT или MEMU к перевозке опасных грузов (если транспортное средство относится к одной из этих категорий);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г) документы, предусмотренные законодательством Российской Федерации, которые удостоверяют полномочия представителя владельца транспортного средства, в том числе в машиночитаемом виде (в случае направления заявления о выдаче специального разрешения и документов в электронной форме) (если заявление подается представителем вл</w:t>
      </w:r>
      <w:r w:rsidR="00BD3D6D" w:rsidRPr="008F0BD8">
        <w:rPr>
          <w:rFonts w:ascii="Times New Roman" w:hAnsi="Times New Roman" w:cs="Times New Roman"/>
          <w:sz w:val="24"/>
          <w:szCs w:val="24"/>
        </w:rPr>
        <w:t>адельца транспортного средства)</w:t>
      </w:r>
      <w:r w:rsidRPr="008F0BD8">
        <w:rPr>
          <w:rFonts w:ascii="Times New Roman" w:hAnsi="Times New Roman" w:cs="Times New Roman"/>
          <w:sz w:val="24"/>
          <w:szCs w:val="24"/>
        </w:rPr>
        <w:t>;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sz w:val="24"/>
          <w:szCs w:val="24"/>
        </w:rPr>
        <w:t>д) реквизиты платежного документа, подтверждающего</w:t>
      </w:r>
      <w:r w:rsidR="00BD3D6D" w:rsidRPr="008F0BD8">
        <w:rPr>
          <w:rFonts w:ascii="Times New Roman" w:hAnsi="Times New Roman" w:cs="Times New Roman"/>
          <w:sz w:val="24"/>
          <w:szCs w:val="24"/>
        </w:rPr>
        <w:t xml:space="preserve"> уплату государственной пошлины</w:t>
      </w:r>
      <w:r w:rsidRPr="008F0BD8">
        <w:rPr>
          <w:rFonts w:ascii="Times New Roman" w:hAnsi="Times New Roman" w:cs="Times New Roman"/>
          <w:sz w:val="24"/>
          <w:szCs w:val="24"/>
        </w:rPr>
        <w:t>.</w:t>
      </w:r>
    </w:p>
    <w:p w:rsidR="00A83C8E" w:rsidRPr="008F0BD8" w:rsidRDefault="00A83C8E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D6D" w:rsidRPr="008F0BD8" w:rsidRDefault="00BD3D6D" w:rsidP="008F0B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0BD8">
        <w:rPr>
          <w:rFonts w:ascii="Times New Roman" w:hAnsi="Times New Roman" w:cs="Times New Roman"/>
          <w:i/>
          <w:sz w:val="24"/>
          <w:szCs w:val="24"/>
          <w:u w:val="single"/>
        </w:rPr>
        <w:t>Примечание:</w:t>
      </w:r>
    </w:p>
    <w:p w:rsidR="00A83C8E" w:rsidRPr="008F0BD8" w:rsidRDefault="00A83C8E" w:rsidP="008F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D8">
        <w:rPr>
          <w:rFonts w:ascii="Times New Roman" w:hAnsi="Times New Roman" w:cs="Times New Roman"/>
          <w:sz w:val="24"/>
          <w:szCs w:val="24"/>
        </w:rPr>
        <w:t xml:space="preserve">Оплата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 грузов, по заявлениям о выдаче указанных разрешений, поданным </w:t>
      </w:r>
      <w:r w:rsidR="007A5DE0" w:rsidRPr="008F0BD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GoBack"/>
      <w:bookmarkEnd w:id="1"/>
      <w:r w:rsidRPr="008F0BD8">
        <w:rPr>
          <w:rFonts w:ascii="Times New Roman" w:hAnsi="Times New Roman" w:cs="Times New Roman"/>
          <w:sz w:val="24"/>
          <w:szCs w:val="24"/>
        </w:rPr>
        <w:t>с 26 января 2023г. по 31 декабря 2023 г. не требуется (п. 7 Приложения N 14 к постановлению Правительства Российской Федерации от 12 марта 2022 г. N 353).</w:t>
      </w:r>
      <w:proofErr w:type="gramEnd"/>
    </w:p>
    <w:p w:rsidR="00305764" w:rsidRPr="008F0BD8" w:rsidRDefault="00305764" w:rsidP="008F0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FA9" w:rsidRPr="008F0BD8" w:rsidRDefault="00B95FA9" w:rsidP="008F0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BD8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услуги:  </w:t>
      </w:r>
      <w:r w:rsidR="00281531" w:rsidRPr="008F0BD8">
        <w:rPr>
          <w:rFonts w:ascii="Times New Roman" w:hAnsi="Times New Roman" w:cs="Times New Roman"/>
          <w:sz w:val="24"/>
          <w:szCs w:val="24"/>
        </w:rPr>
        <w:t>7</w:t>
      </w:r>
      <w:r w:rsidRPr="008F0BD8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A50671" w:rsidRPr="008F0BD8">
        <w:rPr>
          <w:rFonts w:ascii="Times New Roman" w:hAnsi="Times New Roman" w:cs="Times New Roman"/>
          <w:sz w:val="24"/>
          <w:szCs w:val="24"/>
        </w:rPr>
        <w:t>.</w:t>
      </w:r>
    </w:p>
    <w:p w:rsidR="00305764" w:rsidRPr="008F0BD8" w:rsidRDefault="00305764" w:rsidP="008F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C0D" w:rsidRPr="008F0BD8" w:rsidRDefault="002B1C0D" w:rsidP="00100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консультации по вопросам </w:t>
      </w:r>
      <w:r w:rsidR="00281531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 специальных разрешений на движение по автомобильным дорогам транспортного средства, осуществляющего перевозку опасных грузов</w:t>
      </w:r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можете обратиться в </w:t>
      </w:r>
      <w:r w:rsidR="00305764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</w:t>
      </w:r>
      <w:r w:rsidR="00281531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5764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разрешительной и лицензионной деятельности </w:t>
      </w:r>
      <w:r w:rsidR="002A0E1D" w:rsidRPr="008F0BD8">
        <w:rPr>
          <w:rFonts w:ascii="Times New Roman" w:hAnsi="Times New Roman" w:cs="Times New Roman"/>
          <w:sz w:val="24"/>
          <w:szCs w:val="24"/>
        </w:rPr>
        <w:t>ТОГАДН по Красноярскому краю</w:t>
      </w:r>
      <w:r w:rsidR="002A0E1D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МТУ </w:t>
      </w:r>
      <w:proofErr w:type="spellStart"/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Ространснадзора</w:t>
      </w:r>
      <w:proofErr w:type="spellEnd"/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СФО</w:t>
      </w:r>
      <w:r w:rsidR="00281531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2A0E1D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2A0E1D" w:rsidRPr="008F0BD8">
        <w:rPr>
          <w:rFonts w:ascii="Times New Roman" w:hAnsi="Times New Roman" w:cs="Times New Roman"/>
          <w:sz w:val="24"/>
          <w:szCs w:val="24"/>
        </w:rPr>
        <w:t xml:space="preserve">660028, г. Красноярск,   </w:t>
      </w:r>
      <w:r w:rsidR="002A0E1D" w:rsidRPr="008F0BD8">
        <w:rPr>
          <w:rFonts w:ascii="Times New Roman" w:hAnsi="Times New Roman" w:cs="Times New Roman"/>
          <w:sz w:val="24"/>
          <w:szCs w:val="24"/>
        </w:rPr>
        <w:t>у</w:t>
      </w:r>
      <w:r w:rsidR="002A0E1D" w:rsidRPr="008F0BD8">
        <w:rPr>
          <w:rFonts w:ascii="Times New Roman" w:hAnsi="Times New Roman" w:cs="Times New Roman"/>
          <w:sz w:val="24"/>
          <w:szCs w:val="24"/>
        </w:rPr>
        <w:t>л. Академика Киренского, д. 87б</w:t>
      </w:r>
      <w:r w:rsidR="002A0E1D" w:rsidRPr="008F0BD8">
        <w:rPr>
          <w:rFonts w:ascii="Times New Roman" w:hAnsi="Times New Roman" w:cs="Times New Roman"/>
          <w:sz w:val="24"/>
          <w:szCs w:val="24"/>
        </w:rPr>
        <w:t xml:space="preserve">, </w:t>
      </w:r>
      <w:r w:rsidR="002A0E1D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</w:t>
      </w:r>
      <w:r w:rsidR="00305764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</w:t>
      </w:r>
      <w:r w:rsidR="002A0E1D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2A0E1D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</w:t>
      </w:r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0E1D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</w:t>
      </w:r>
      <w:r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531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2A0E1D" w:rsidRPr="008F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0E1D" w:rsidRPr="008F0BD8">
        <w:rPr>
          <w:rFonts w:ascii="Times New Roman" w:hAnsi="Times New Roman" w:cs="Times New Roman"/>
          <w:sz w:val="24"/>
          <w:szCs w:val="24"/>
        </w:rPr>
        <w:t xml:space="preserve"> а</w:t>
      </w:r>
      <w:r w:rsidR="002A0E1D" w:rsidRPr="008F0BD8">
        <w:rPr>
          <w:rFonts w:ascii="Times New Roman" w:hAnsi="Times New Roman" w:cs="Times New Roman"/>
          <w:sz w:val="24"/>
          <w:szCs w:val="24"/>
        </w:rPr>
        <w:t>дрес электронной почты:</w:t>
      </w:r>
      <w:r w:rsidR="008F0BD8" w:rsidRPr="008F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0BD8" w:rsidRPr="008F0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ugadn</w:t>
      </w:r>
      <w:proofErr w:type="spellEnd"/>
      <w:r w:rsidR="008F0BD8" w:rsidRPr="008F0BD8">
        <w:rPr>
          <w:rFonts w:ascii="Times New Roman" w:eastAsia="Times New Roman" w:hAnsi="Times New Roman" w:cs="Times New Roman"/>
          <w:sz w:val="24"/>
          <w:szCs w:val="24"/>
          <w:lang w:eastAsia="ru-RU"/>
        </w:rPr>
        <w:t>24@</w:t>
      </w:r>
      <w:proofErr w:type="spellStart"/>
      <w:r w:rsidR="008F0BD8" w:rsidRPr="008F0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rostransnadzor</w:t>
      </w:r>
      <w:proofErr w:type="spellEnd"/>
      <w:r w:rsidR="008F0BD8" w:rsidRPr="008F0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F0BD8" w:rsidRPr="008F0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="008F0BD8" w:rsidRPr="008F0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F0BD8" w:rsidRPr="008F0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F0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4D2AFA" w:rsidRDefault="004D2AFA" w:rsidP="00100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2AFA" w:rsidRP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Главный государственный </w:t>
      </w:r>
    </w:p>
    <w:p w:rsidR="004D2AFA" w:rsidRP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инспектор</w:t>
      </w:r>
    </w:p>
    <w:p w:rsidR="004D2AFA" w:rsidRP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Территориального отдела</w:t>
      </w:r>
    </w:p>
    <w:p w:rsidR="004D2AFA" w:rsidRP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Государственного автодорожного </w:t>
      </w:r>
    </w:p>
    <w:p w:rsidR="004D2AFA" w:rsidRP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надзора по Красноярскому краю</w:t>
      </w:r>
    </w:p>
    <w:p w:rsidR="004D2AFA" w:rsidRP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МТУ </w:t>
      </w:r>
      <w:proofErr w:type="spellStart"/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Ространснадзора</w:t>
      </w:r>
      <w:proofErr w:type="spellEnd"/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СФО</w:t>
      </w: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proofErr w:type="spellStart"/>
      <w:r w:rsidRPr="004D2A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И.А.Алексеев</w:t>
      </w:r>
      <w:proofErr w:type="spellEnd"/>
    </w:p>
    <w:p w:rsidR="004D2AFA" w:rsidRPr="004D2AFA" w:rsidRDefault="004D2AFA" w:rsidP="004D2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374C2" w:rsidRPr="008F0BD8" w:rsidRDefault="003374C2" w:rsidP="008F0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74C2" w:rsidRPr="008F0BD8" w:rsidSect="003B6E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4DC7"/>
    <w:multiLevelType w:val="hybridMultilevel"/>
    <w:tmpl w:val="2B6A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B067B"/>
    <w:multiLevelType w:val="hybridMultilevel"/>
    <w:tmpl w:val="B9D0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B4C17"/>
    <w:multiLevelType w:val="hybridMultilevel"/>
    <w:tmpl w:val="8454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A752E"/>
    <w:multiLevelType w:val="multilevel"/>
    <w:tmpl w:val="742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53"/>
    <w:rsid w:val="00013A0D"/>
    <w:rsid w:val="000C33A4"/>
    <w:rsid w:val="00100C12"/>
    <w:rsid w:val="001E537A"/>
    <w:rsid w:val="00281531"/>
    <w:rsid w:val="00286DA0"/>
    <w:rsid w:val="002A0E1D"/>
    <w:rsid w:val="002B1C0D"/>
    <w:rsid w:val="00305764"/>
    <w:rsid w:val="003374C2"/>
    <w:rsid w:val="003705C8"/>
    <w:rsid w:val="003B6E0D"/>
    <w:rsid w:val="004026D7"/>
    <w:rsid w:val="00484194"/>
    <w:rsid w:val="004D2AFA"/>
    <w:rsid w:val="0064515D"/>
    <w:rsid w:val="007954E5"/>
    <w:rsid w:val="007A5DE0"/>
    <w:rsid w:val="00826C94"/>
    <w:rsid w:val="00884B55"/>
    <w:rsid w:val="008F0BD8"/>
    <w:rsid w:val="00950353"/>
    <w:rsid w:val="00A36AF4"/>
    <w:rsid w:val="00A50671"/>
    <w:rsid w:val="00A83C8E"/>
    <w:rsid w:val="00AB490C"/>
    <w:rsid w:val="00B95FA9"/>
    <w:rsid w:val="00BD3D6D"/>
    <w:rsid w:val="00C37AE1"/>
    <w:rsid w:val="00D96E4C"/>
    <w:rsid w:val="00DC07A4"/>
    <w:rsid w:val="00E24DED"/>
    <w:rsid w:val="00F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6E0D"/>
    <w:rPr>
      <w:color w:val="0000FF"/>
      <w:u w:val="single"/>
    </w:rPr>
  </w:style>
  <w:style w:type="character" w:styleId="a5">
    <w:name w:val="Strong"/>
    <w:basedOn w:val="a0"/>
    <w:uiPriority w:val="22"/>
    <w:qFormat/>
    <w:rsid w:val="00B95FA9"/>
    <w:rPr>
      <w:b/>
      <w:bCs/>
    </w:rPr>
  </w:style>
  <w:style w:type="character" w:styleId="a6">
    <w:name w:val="Emphasis"/>
    <w:basedOn w:val="a0"/>
    <w:uiPriority w:val="20"/>
    <w:qFormat/>
    <w:rsid w:val="00A50671"/>
    <w:rPr>
      <w:i/>
      <w:iCs/>
    </w:rPr>
  </w:style>
  <w:style w:type="paragraph" w:styleId="a7">
    <w:name w:val="List Paragraph"/>
    <w:basedOn w:val="a"/>
    <w:uiPriority w:val="34"/>
    <w:qFormat/>
    <w:rsid w:val="00AB490C"/>
    <w:pPr>
      <w:ind w:left="720"/>
      <w:contextualSpacing/>
    </w:pPr>
  </w:style>
  <w:style w:type="table" w:styleId="a8">
    <w:name w:val="Table Grid"/>
    <w:basedOn w:val="a1"/>
    <w:uiPriority w:val="59"/>
    <w:rsid w:val="0028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6E0D"/>
    <w:rPr>
      <w:color w:val="0000FF"/>
      <w:u w:val="single"/>
    </w:rPr>
  </w:style>
  <w:style w:type="character" w:styleId="a5">
    <w:name w:val="Strong"/>
    <w:basedOn w:val="a0"/>
    <w:uiPriority w:val="22"/>
    <w:qFormat/>
    <w:rsid w:val="00B95FA9"/>
    <w:rPr>
      <w:b/>
      <w:bCs/>
    </w:rPr>
  </w:style>
  <w:style w:type="character" w:styleId="a6">
    <w:name w:val="Emphasis"/>
    <w:basedOn w:val="a0"/>
    <w:uiPriority w:val="20"/>
    <w:qFormat/>
    <w:rsid w:val="00A50671"/>
    <w:rPr>
      <w:i/>
      <w:iCs/>
    </w:rPr>
  </w:style>
  <w:style w:type="paragraph" w:styleId="a7">
    <w:name w:val="List Paragraph"/>
    <w:basedOn w:val="a"/>
    <w:uiPriority w:val="34"/>
    <w:qFormat/>
    <w:rsid w:val="00AB490C"/>
    <w:pPr>
      <w:ind w:left="720"/>
      <w:contextualSpacing/>
    </w:pPr>
  </w:style>
  <w:style w:type="table" w:styleId="a8">
    <w:name w:val="Table Grid"/>
    <w:basedOn w:val="a1"/>
    <w:uiPriority w:val="59"/>
    <w:rsid w:val="0028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7179DEB92CB86846DCB2781A5FFA89BF700BB24DBCC5D69A794D2CACF71E5BB615724EBE4844F78072D0E9E0u3I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7179DEB92CB86846DCB2781A5FFA89BF700BB24DBCC5D69A794D2CACF71E5BB615724EBE4844F78072D0E9E0u3I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10093/1/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Мелкозеров В. В.</dc:creator>
  <cp:lastModifiedBy>User</cp:lastModifiedBy>
  <cp:revision>6</cp:revision>
  <dcterms:created xsi:type="dcterms:W3CDTF">2023-07-31T03:27:00Z</dcterms:created>
  <dcterms:modified xsi:type="dcterms:W3CDTF">2023-08-08T10:09:00Z</dcterms:modified>
</cp:coreProperties>
</file>