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C4" w:rsidRPr="00E858C4" w:rsidRDefault="00E858C4" w:rsidP="007F6AD0">
      <w:pPr>
        <w:shd w:val="clear" w:color="auto" w:fill="FFFFFF"/>
        <w:spacing w:after="3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bookmarkStart w:id="0" w:name="_GoBack"/>
      <w:bookmarkEnd w:id="0"/>
      <w:r w:rsidRPr="00E858C4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ВИЧ-инфекция. СПИД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ВИЧ-инфекция и ее последствия, приводящие к возникновению СПИДа, одна из драматических проблем нашего времени.</w:t>
      </w:r>
      <w:r w:rsidR="00774BD0">
        <w:rPr>
          <w:rFonts w:ascii="Verdana" w:eastAsia="Times New Roman" w:hAnsi="Verdana" w:cs="Times New Roman"/>
          <w:sz w:val="12"/>
          <w:szCs w:val="12"/>
          <w:lang w:eastAsia="ru-RU"/>
        </w:rPr>
        <w:t xml:space="preserve"> </w:t>
      </w: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Среди причин, обуславливающих неблагоприятную ситуацию, сложившуюся в отношении ВИЧ и СПИДа, – социальные проблемы, низкий уровень сознательности, отсутствие знаний о заболеваниях, передающихся половым путем, непонимание индивидуального риска и последствий заболевания, группы высокого риска (лица, употребляющие инъекционные наркотики, гомосексуалисты).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ВИЧ-инфекция является одной из самых актуальных проблем не только в России, но и во всем мире.</w:t>
      </w:r>
    </w:p>
    <w:p w:rsidR="00774BD0" w:rsidRDefault="00774BD0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Медицинские аспекты ВИЧ-инфекции-СПИДа:</w:t>
      </w:r>
    </w:p>
    <w:p w:rsidR="00E858C4" w:rsidRPr="003375DC" w:rsidRDefault="003375DC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ВИЧ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– вирус иммунодефицита человека – инактивируется при +56 0 </w:t>
      </w:r>
      <w:proofErr w:type="gramStart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proofErr w:type="gramEnd"/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через 20 минут. На воздухе вирус погибает даже при комнатной температуре. Обезвреживается обычными дезинфицирующими средствами.</w:t>
      </w:r>
    </w:p>
    <w:p w:rsidR="00E858C4" w:rsidRPr="003375DC" w:rsidRDefault="003375DC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ВИЧ-инфекция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– 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при котором у больного развиваются вторичные (оппортунистические) инфекции.</w:t>
      </w:r>
    </w:p>
    <w:p w:rsidR="00E858C4" w:rsidRPr="003375DC" w:rsidRDefault="003375DC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СПИД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– синдром приобретенного иммунодефицита.</w:t>
      </w:r>
    </w:p>
    <w:p w:rsidR="00E858C4" w:rsidRPr="003375DC" w:rsidRDefault="00BE3F1D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Иммунодефицит.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возникновении заболевания происходит подавление иммунной системы и организм теряет способность сопротивляться различным инфекциям.</w:t>
      </w:r>
    </w:p>
    <w:p w:rsidR="00E858C4" w:rsidRPr="003375DC" w:rsidRDefault="00BE3F1D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Единственный источник возбудителя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– больной человек в любой стадии ВИЧ-инфекции. Вирус может находиться во всех биологических жидкостях организма: сперма, кровь, вагинальный секрет, грудное молоко, слюна, слезы, пот. Хотя слезы, пот, слюна, моча больного человека могут содержать вирус, его концентрация минимальна и не заразна для окружающих.</w:t>
      </w:r>
    </w:p>
    <w:p w:rsidR="003375DC" w:rsidRDefault="003375DC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ВИЧ-инфекцией можно заразиться при: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половом контакте с ВИЧ-инфицированным. Поло</w:t>
      </w:r>
      <w:r w:rsidR="00B05AF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вые контакты без презерватива – </w:t>
      </w: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самый частый путь передачи ВИЧ. Наличие заболеваний, передаваемых половым путем, повышают риск заражения ВИЧ.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гомосексуальных контактах – причина - трещины в прямой кишке, эпителий которой покрыт одним слоем клеток;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анальных половых контактах;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переливании инфицированной крови (заражение возможно при искусственном оплодотворении, трансплантации кожи и органов);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использовании игл, шприцев, которые использовал ВИЧ-инфицированный (особенно потребителями инъекционных наркотиков);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от матери ребенку (во время беременности, родов, при кормлении грудью);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нестерильных медицинских манипуляциях (татуировки, пирсинг, маникюр);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·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от больных медперсоналу, который имеет контакт с кровью и прочими жидкостями больных ВИЧ или СПИДом.</w:t>
      </w:r>
    </w:p>
    <w:p w:rsidR="00E858C4" w:rsidRPr="003375DC" w:rsidRDefault="00E858C4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Вероятность передачи ВИЧ-</w:t>
      </w:r>
      <w:r w:rsid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инфекции повышается при наличии </w:t>
      </w: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поврежденных кожны</w:t>
      </w:r>
      <w:r w:rsid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 покровов и слизистых оболочек </w:t>
      </w: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(травмы, ссадины, заболевания десен).</w:t>
      </w:r>
    </w:p>
    <w:p w:rsidR="00E858C4" w:rsidRPr="003375DC" w:rsidRDefault="003375DC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ВИЧ не передается при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пользовании бассейнами, при укусе комаров и других насекомых.</w:t>
      </w:r>
    </w:p>
    <w:p w:rsidR="00E858C4" w:rsidRPr="003375DC" w:rsidRDefault="00E858C4" w:rsidP="0002760E">
      <w:pPr>
        <w:shd w:val="clear" w:color="auto" w:fill="FFFFFF"/>
        <w:spacing w:after="12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Здоровый человек может без опасений находиться рядом с ВИЧ-инфицированным и жить с ним под одной крышей.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Особенности течения ВИЧ-инфекции:</w:t>
      </w:r>
    </w:p>
    <w:p w:rsidR="00E858C4" w:rsidRPr="003375DC" w:rsidRDefault="00B05AF3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Длительное скрытое течение (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3-20 лет);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Развитие СПИДа через 7-14 лет от момента заражения;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Смертельный исход через 1 год после начала СПИДа (без применения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противоретровирусных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препаратов);</w:t>
      </w:r>
    </w:p>
    <w:p w:rsidR="00E858C4" w:rsidRPr="00B05AF3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B05AF3">
        <w:rPr>
          <w:rFonts w:ascii="Verdana" w:eastAsia="Times New Roman" w:hAnsi="Verdana" w:cs="Times New Roman"/>
          <w:b/>
          <w:sz w:val="20"/>
          <w:szCs w:val="20"/>
          <w:lang w:eastAsia="ru-RU"/>
        </w:rPr>
        <w:t>Симптомы (частота встречаемости):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Лихорадка - 95 %;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Увеличение лимфатических узлов- 74 %;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Фарингит - 70%;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Сыпь (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эритематозная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, пятнисто-папулезная) - 70 %;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Артралгия, миалгия - 50 %;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Диарея - 30 %;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Увеличение печени, селезенки- 15%;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Уменьшение массы тела - 15 %;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Неврологическая симптоматика - 12%;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Кандидоз полости рта - 12 %;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Более 95% смертельных исходов при СПИДе связаны с оппортунистическими инфекциями и опухолями.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Бактериальные поражения: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- Туберкулез – самая актуальная инфекция (более 50% госпитализируемых больных СПИДом в России страдает туберкулезом);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- Повторные бактериальные пневмонии;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Атипичные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микобактериозы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(M.</w:t>
      </w:r>
      <w:r w:rsidR="00B05AF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avium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complex</w:t>
      </w:r>
      <w:proofErr w:type="spellEnd"/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);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- Сифилис (ко-инфекция)</w:t>
      </w:r>
      <w:r w:rsidR="0002760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774BD0" w:rsidRDefault="00774BD0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858C4" w:rsidRPr="003375DC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В каких случаях необходимо пройти обследование на ВИЧ?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Лихорадка по неизвестным причинам, более 1 месяца;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Увеличение двух и более групп лимфатических узлов на протяжении 1 месяца по неизвестной причине;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Непрекращающаяся диарея в течение 1 месяца;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Необъяснимая потеря массы тела на 10 и более процентов;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Затяжные и рецидивирующие пневмонии или пневмонии, не поддающиеся обычной терапии;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Затяжные и рецидивирующие гнойно-бактериальные, паразитарные заболевания, сепсис;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Женщины с хроническими воспалительными заболеваниями женской репродуктивной системы неясной этиологии;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Признаки кандидоза (молочницы) в ротовой полости;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Обширные герпетические высыпания с нехарактерной локализацией;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Если имел место незащищенный половой контакт с новым партнером или если порвался презерватив;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Человек подвергся сексуальному насилию;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Если постоянный половой партнер имел половые контакты с другим человеком;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Если прошлый или настоящий половой партнер инфицирован ВИЧ;</w:t>
      </w:r>
    </w:p>
    <w:p w:rsidR="00E858C4" w:rsidRPr="003375DC" w:rsidRDefault="00E858C4" w:rsidP="003375DC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Если для создания пирсинга или татуировок были использованы иглы, уже бывшие в употреблении;</w:t>
      </w:r>
    </w:p>
    <w:p w:rsidR="003375DC" w:rsidRDefault="003375DC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858C4" w:rsidRPr="003375DC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Профилактика ВИЧ-инфекции.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Важнейшей действенной мерой борьбы с ВИЧ-инфекцией является профилактика!</w:t>
      </w:r>
    </w:p>
    <w:p w:rsidR="00E858C4" w:rsidRPr="003375DC" w:rsidRDefault="00E858C4" w:rsidP="00774BD0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b/>
          <w:sz w:val="20"/>
          <w:szCs w:val="20"/>
          <w:lang w:eastAsia="ru-RU"/>
        </w:rPr>
        <w:t>Как избежать заражения?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Зная основные пути передачи ВИЧ-инфекции человек должен:</w:t>
      </w:r>
    </w:p>
    <w:p w:rsidR="00E858C4" w:rsidRPr="003375DC" w:rsidRDefault="00B05AF3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использовать личные средства гигиены – бритву, маникюрные принадлежности и др.;</w:t>
      </w:r>
    </w:p>
    <w:p w:rsidR="00E858C4" w:rsidRPr="003375DC" w:rsidRDefault="00B05AF3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при прокалывании ушей использовать только стерильные инструменты;</w:t>
      </w:r>
    </w:p>
    <w:p w:rsidR="00E858C4" w:rsidRPr="003375DC" w:rsidRDefault="00B05AF3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 пробовать инъекционные наркотические вещества;</w:t>
      </w:r>
    </w:p>
    <w:p w:rsidR="00E858C4" w:rsidRPr="003375DC" w:rsidRDefault="00B05AF3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E858C4"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всегда при себе иметь барьерные средства контрацепции (презервативы). Не вступать в незащищенные половые отношения, в ранние половые отношения, исключить половые контакты с лицами, сексуальное прошлое которых неизвестно.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Необходим тщательный контроль переливаемой крови и ее препаратов.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ВИЧ -инфицированным женщинам не рекомендуется иметь детей, так как риск передачи инфекции младенцу очень высок, и врачи не всегда могут спасти его от заражения.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Персонал парикмахерских, тату-салонов должен быть информирован о способах стерилизации инструментов.</w:t>
      </w:r>
    </w:p>
    <w:p w:rsidR="00E858C4" w:rsidRPr="00B05AF3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b/>
          <w:sz w:val="12"/>
          <w:szCs w:val="12"/>
          <w:lang w:eastAsia="ru-RU"/>
        </w:rPr>
      </w:pPr>
      <w:r w:rsidRPr="00B05AF3">
        <w:rPr>
          <w:rFonts w:ascii="Verdana" w:eastAsia="Times New Roman" w:hAnsi="Verdana" w:cs="Times New Roman"/>
          <w:b/>
          <w:sz w:val="20"/>
          <w:szCs w:val="20"/>
          <w:lang w:eastAsia="ru-RU"/>
        </w:rPr>
        <w:t>Организация диспансерного наблюдения за ВИЧ-инфицированными.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Своевременное выявление и установление диагноза ВИЧ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Обследование доноров крови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Профилактическая работа с уязвимыми группами населения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Гигиеническое воспитание населения (предоставление информации о методах профилактики, о симптомах заболевания)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 ЛПУ должны иметь для больных и посетителей специальную наглядную агитацию по предупреждению заражения ВИЧ, информацию о деятельности медицинских учреждений и общественных организаций, оказывающих помощь инфицированным ВИЧ.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Учебные программы образовательных учреждений (школы, вузы) должны включать вопросы профилактики ВИЧ.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В рамках Всемирного дня борьбы со СПИДом в учебных учреждениях должны проводиться классные часы, внеклассные мероприятия по данной теме.</w:t>
      </w:r>
    </w:p>
    <w:p w:rsidR="00E858C4" w:rsidRPr="003375DC" w:rsidRDefault="00E858C4" w:rsidP="0002760E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20"/>
          <w:szCs w:val="20"/>
          <w:lang w:eastAsia="ru-RU"/>
        </w:rPr>
        <w:t>Особенно актуальна профилактика ВИЧ-инфекции в хирургии и стоматологии, где повышен риск заражения.</w:t>
      </w:r>
    </w:p>
    <w:p w:rsidR="0002760E" w:rsidRDefault="0002760E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E858C4" w:rsidRPr="003375DC" w:rsidRDefault="00E858C4" w:rsidP="000276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3375DC">
        <w:rPr>
          <w:rFonts w:ascii="Verdana" w:eastAsia="Times New Roman" w:hAnsi="Verdana" w:cs="Times New Roman"/>
          <w:sz w:val="12"/>
          <w:szCs w:val="12"/>
          <w:lang w:eastAsia="ru-RU"/>
        </w:rPr>
        <w:t> </w:t>
      </w:r>
    </w:p>
    <w:p w:rsidR="006F2F32" w:rsidRPr="003375DC" w:rsidRDefault="006F2F32"/>
    <w:sectPr w:rsidR="006F2F32" w:rsidRPr="003375DC" w:rsidSect="006F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4"/>
    <w:rsid w:val="0002760E"/>
    <w:rsid w:val="003375DC"/>
    <w:rsid w:val="00486C4A"/>
    <w:rsid w:val="004C7A16"/>
    <w:rsid w:val="005612FB"/>
    <w:rsid w:val="0067576D"/>
    <w:rsid w:val="006F2F32"/>
    <w:rsid w:val="00774BD0"/>
    <w:rsid w:val="007F6AD0"/>
    <w:rsid w:val="00A8034D"/>
    <w:rsid w:val="00B05AF3"/>
    <w:rsid w:val="00BE3F1D"/>
    <w:rsid w:val="00E858C4"/>
    <w:rsid w:val="00E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759B-22AF-4CF8-B477-A6181A80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32"/>
  </w:style>
  <w:style w:type="paragraph" w:styleId="1">
    <w:name w:val="heading 1"/>
    <w:basedOn w:val="a"/>
    <w:link w:val="10"/>
    <w:uiPriority w:val="9"/>
    <w:qFormat/>
    <w:rsid w:val="00E85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Cherepanova-TA</cp:lastModifiedBy>
  <cp:revision>2</cp:revision>
  <dcterms:created xsi:type="dcterms:W3CDTF">2025-05-16T03:20:00Z</dcterms:created>
  <dcterms:modified xsi:type="dcterms:W3CDTF">2025-05-16T03:20:00Z</dcterms:modified>
</cp:coreProperties>
</file>