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398" w:rsidRDefault="00715398" w:rsidP="0038561B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76" w:lineRule="auto"/>
        <w:ind w:firstLine="567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e"/>
        <w:tblW w:w="10740" w:type="dxa"/>
        <w:tblInd w:w="-108" w:type="dxa"/>
        <w:tblLayout w:type="fixed"/>
        <w:tblLook w:val="0000"/>
      </w:tblPr>
      <w:tblGrid>
        <w:gridCol w:w="4786"/>
        <w:gridCol w:w="3686"/>
        <w:gridCol w:w="2268"/>
      </w:tblGrid>
      <w:tr w:rsidR="00715398" w:rsidRPr="0065069A">
        <w:trPr>
          <w:cantSplit/>
          <w:trHeight w:val="1266"/>
          <w:tblHeader/>
        </w:trPr>
        <w:tc>
          <w:tcPr>
            <w:tcW w:w="4786" w:type="dxa"/>
          </w:tcPr>
          <w:p w:rsidR="00715398" w:rsidRDefault="00C239C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noProof/>
                <w:color w:val="000000"/>
                <w:sz w:val="22"/>
                <w:szCs w:val="22"/>
              </w:rPr>
              <w:drawing>
                <wp:inline distT="0" distB="0" distL="114300" distR="114300">
                  <wp:extent cx="2646680" cy="614680"/>
                  <wp:effectExtent l="0" t="0" r="0" b="0"/>
                  <wp:docPr id="1027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6680" cy="6146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533400</wp:posOffset>
                  </wp:positionH>
                  <wp:positionV relativeFrom="paragraph">
                    <wp:posOffset>387985</wp:posOffset>
                  </wp:positionV>
                  <wp:extent cx="2359025" cy="490855"/>
                  <wp:effectExtent l="0" t="0" r="0" b="0"/>
                  <wp:wrapNone/>
                  <wp:docPr id="1026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9025" cy="49085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686" w:type="dxa"/>
          </w:tcPr>
          <w:p w:rsidR="00715398" w:rsidRDefault="0071539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2"/>
                <w:szCs w:val="22"/>
              </w:rPr>
            </w:pPr>
          </w:p>
          <w:p w:rsidR="00715398" w:rsidRPr="00C239C7" w:rsidRDefault="0071539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2"/>
                <w:szCs w:val="22"/>
                <w:lang w:val="en-US"/>
              </w:rPr>
            </w:pPr>
          </w:p>
          <w:p w:rsidR="00715398" w:rsidRPr="00C239C7" w:rsidRDefault="0071539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</w:tcPr>
          <w:p w:rsidR="00715398" w:rsidRPr="00C239C7" w:rsidRDefault="0071539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2"/>
                <w:szCs w:val="22"/>
                <w:lang w:val="en-US"/>
              </w:rPr>
            </w:pPr>
          </w:p>
          <w:p w:rsidR="00715398" w:rsidRPr="00C239C7" w:rsidRDefault="0071539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en-US"/>
              </w:rPr>
            </w:pPr>
          </w:p>
        </w:tc>
      </w:tr>
    </w:tbl>
    <w:p w:rsidR="00715398" w:rsidRPr="00C239C7" w:rsidRDefault="00715398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Montserrat" w:eastAsia="Montserrat" w:hAnsi="Montserrat" w:cs="Montserrat"/>
          <w:color w:val="808080"/>
          <w:sz w:val="16"/>
          <w:szCs w:val="16"/>
          <w:lang w:val="en-US"/>
        </w:rPr>
      </w:pPr>
    </w:p>
    <w:p w:rsidR="0038561B" w:rsidRPr="00F86218" w:rsidRDefault="00C239C7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Times New Roman" w:eastAsia="Times New Roman" w:hAnsi="Times New Roman" w:cs="Times New Roman"/>
          <w:b/>
          <w:color w:val="808080"/>
          <w:sz w:val="24"/>
          <w:szCs w:val="24"/>
        </w:rPr>
      </w:pPr>
      <w:r w:rsidRPr="00F86218">
        <w:rPr>
          <w:rFonts w:ascii="Times New Roman" w:eastAsia="Times New Roman" w:hAnsi="Times New Roman" w:cs="Times New Roman"/>
          <w:b/>
          <w:color w:val="808080"/>
          <w:sz w:val="24"/>
          <w:szCs w:val="24"/>
        </w:rPr>
        <w:t>ПРЕСС-РЕЛИЗ</w:t>
      </w:r>
    </w:p>
    <w:p w:rsidR="0065531D" w:rsidRPr="007B3B2E" w:rsidRDefault="00EC64F2" w:rsidP="00124056">
      <w:pPr>
        <w:rPr>
          <w:b/>
        </w:rPr>
      </w:pPr>
      <w:r w:rsidRPr="007B3B2E">
        <w:rPr>
          <w:b/>
        </w:rPr>
        <w:t xml:space="preserve">Более </w:t>
      </w:r>
      <w:r w:rsidR="006047BF" w:rsidRPr="007B3B2E">
        <w:rPr>
          <w:b/>
        </w:rPr>
        <w:t xml:space="preserve">450 тысяч </w:t>
      </w:r>
      <w:r w:rsidRPr="007B3B2E">
        <w:rPr>
          <w:b/>
        </w:rPr>
        <w:t xml:space="preserve">работающих жителей Красноярского края </w:t>
      </w:r>
      <w:r w:rsidR="004D6CCF" w:rsidRPr="007B3B2E">
        <w:rPr>
          <w:b/>
        </w:rPr>
        <w:t xml:space="preserve">выбрали </w:t>
      </w:r>
      <w:r w:rsidRPr="007B3B2E">
        <w:rPr>
          <w:b/>
        </w:rPr>
        <w:t>электронные трудовые книжки</w:t>
      </w:r>
    </w:p>
    <w:p w:rsidR="00E80C89" w:rsidRDefault="00941DA2" w:rsidP="00124056">
      <w:r>
        <w:t xml:space="preserve">С </w:t>
      </w:r>
      <w:r w:rsidRPr="005B2B90">
        <w:t>2020 год</w:t>
      </w:r>
      <w:r>
        <w:t>а</w:t>
      </w:r>
      <w:r w:rsidRPr="005B2B90">
        <w:t xml:space="preserve"> </w:t>
      </w:r>
      <w:r>
        <w:t xml:space="preserve">граждане </w:t>
      </w:r>
      <w:r w:rsidRPr="005B2B90">
        <w:t xml:space="preserve">получили право самостоятельно решать, в каком формате вести трудовую книжку: </w:t>
      </w:r>
      <w:r>
        <w:t xml:space="preserve">в </w:t>
      </w:r>
      <w:r w:rsidRPr="005B2B90">
        <w:t>традиционн</w:t>
      </w:r>
      <w:r>
        <w:t>ом</w:t>
      </w:r>
      <w:r w:rsidRPr="005B2B90">
        <w:t xml:space="preserve"> бумажн</w:t>
      </w:r>
      <w:r>
        <w:t>ом</w:t>
      </w:r>
      <w:r w:rsidRPr="005B2B90">
        <w:t xml:space="preserve"> вариант</w:t>
      </w:r>
      <w:r>
        <w:t>е</w:t>
      </w:r>
      <w:r w:rsidRPr="005B2B90">
        <w:t xml:space="preserve"> или перейти на электронный документ. В К</w:t>
      </w:r>
      <w:r>
        <w:t>расноярском крае</w:t>
      </w:r>
      <w:r w:rsidRPr="005B2B90">
        <w:t xml:space="preserve"> </w:t>
      </w:r>
      <w:r>
        <w:t xml:space="preserve">количество обладателей </w:t>
      </w:r>
      <w:r w:rsidR="00E80C89">
        <w:t xml:space="preserve">электронных трудовых книжек постоянно растет. Сегодня более </w:t>
      </w:r>
      <w:r w:rsidR="006047BF">
        <w:t>450 тысяч</w:t>
      </w:r>
      <w:r w:rsidR="00567643">
        <w:rPr>
          <w:b/>
        </w:rPr>
        <w:t xml:space="preserve"> </w:t>
      </w:r>
      <w:r w:rsidR="00E80C89" w:rsidRPr="00567643">
        <w:t>работников</w:t>
      </w:r>
      <w:r w:rsidR="00E80C89">
        <w:t xml:space="preserve"> региона переведены на цифровой формат ведения данных о трудовой деятельности.</w:t>
      </w:r>
    </w:p>
    <w:p w:rsidR="00C54033" w:rsidRPr="005B3196" w:rsidRDefault="00C54033" w:rsidP="00124056">
      <w:r w:rsidRPr="005B3196">
        <w:t xml:space="preserve">Электронная книжка обеспечивает </w:t>
      </w:r>
      <w:r w:rsidR="00DC534D">
        <w:t xml:space="preserve">гражданину </w:t>
      </w:r>
      <w:r w:rsidRPr="005B3196">
        <w:t xml:space="preserve">прямой доступ к сведениям о трудовой деятельности без участия работодателя. Это позволяет </w:t>
      </w:r>
      <w:r w:rsidR="00DC534D">
        <w:t xml:space="preserve">работнику контролировать своевременность кадровых мероприятий или при </w:t>
      </w:r>
      <w:r w:rsidRPr="005B3196">
        <w:t xml:space="preserve">необходимости </w:t>
      </w:r>
      <w:r w:rsidR="00DC534D">
        <w:t xml:space="preserve">оперативно </w:t>
      </w:r>
      <w:r w:rsidRPr="005B3196">
        <w:t>представлять данные в различные организации, в том числе для получения услуг.</w:t>
      </w:r>
    </w:p>
    <w:p w:rsidR="00C54033" w:rsidRPr="005B3196" w:rsidRDefault="00C54033" w:rsidP="00124056">
      <w:r w:rsidRPr="005B3196">
        <w:t xml:space="preserve">Выписка из электронной трудовой книжки заверяется цифровой подписью и юридически равнозначна бумажному аналогу. Документ можно отправить </w:t>
      </w:r>
      <w:r w:rsidR="00DC534D">
        <w:t xml:space="preserve">потенциальному </w:t>
      </w:r>
      <w:r w:rsidRPr="005B3196">
        <w:t>работодателю любым удобным способом, в том числе по электронной почте.</w:t>
      </w:r>
    </w:p>
    <w:p w:rsidR="00C54033" w:rsidRDefault="00C54033" w:rsidP="00124056">
      <w:r w:rsidRPr="005B3196">
        <w:t xml:space="preserve">Если же </w:t>
      </w:r>
      <w:r w:rsidR="00DC534D">
        <w:t xml:space="preserve">выписка из </w:t>
      </w:r>
      <w:r w:rsidRPr="005B3196">
        <w:t>электронной книжки нужн</w:t>
      </w:r>
      <w:r w:rsidR="00DC534D">
        <w:t>а</w:t>
      </w:r>
      <w:r w:rsidRPr="005B3196">
        <w:t xml:space="preserve"> на бумаге, </w:t>
      </w:r>
      <w:r w:rsidR="00DC534D">
        <w:t>ее</w:t>
      </w:r>
      <w:r w:rsidRPr="005B3196">
        <w:t xml:space="preserve"> всегда можно получить в клиентских </w:t>
      </w:r>
      <w:r w:rsidR="00B86AE0" w:rsidRPr="005B3196">
        <w:t>службах Отделения СФР по Красноярскому краю</w:t>
      </w:r>
      <w:r w:rsidRPr="005B3196">
        <w:t>. Специалисты заверяют сведения физической подписью и печатью. Запросить сведения из электронной книжки можно и у работодателя, но только за периоды работы у него.</w:t>
      </w:r>
    </w:p>
    <w:p w:rsidR="00600960" w:rsidRPr="007B3B2E" w:rsidRDefault="00600960" w:rsidP="00124056">
      <w:r w:rsidRPr="005B2B90">
        <w:t>«</w:t>
      </w:r>
      <w:r w:rsidRPr="00247122">
        <w:t xml:space="preserve">Сведения </w:t>
      </w:r>
      <w:r w:rsidR="00247122" w:rsidRPr="00247122">
        <w:t xml:space="preserve">из </w:t>
      </w:r>
      <w:r w:rsidRPr="00247122">
        <w:t xml:space="preserve">электронной трудовой книжки доступны в личном кабинете на </w:t>
      </w:r>
      <w:proofErr w:type="spellStart"/>
      <w:r w:rsidRPr="00247122">
        <w:t>госуслугах</w:t>
      </w:r>
      <w:proofErr w:type="spellEnd"/>
      <w:r w:rsidRPr="00247122">
        <w:t xml:space="preserve">. Человек может </w:t>
      </w:r>
      <w:r w:rsidR="00247122" w:rsidRPr="00247122">
        <w:t xml:space="preserve">их проверить, </w:t>
      </w:r>
      <w:r w:rsidRPr="00247122">
        <w:t>и</w:t>
      </w:r>
      <w:r w:rsidR="00247122" w:rsidRPr="00247122">
        <w:t xml:space="preserve"> в случае </w:t>
      </w:r>
      <w:r w:rsidRPr="00247122">
        <w:t>обнаруж</w:t>
      </w:r>
      <w:r w:rsidR="00247122" w:rsidRPr="00247122">
        <w:t xml:space="preserve">ения </w:t>
      </w:r>
      <w:r w:rsidRPr="00247122">
        <w:t xml:space="preserve"> неточност</w:t>
      </w:r>
      <w:r w:rsidR="00247122" w:rsidRPr="00247122">
        <w:t>и</w:t>
      </w:r>
      <w:r w:rsidRPr="00247122">
        <w:t xml:space="preserve"> в записях, оперативно связаться с работодателем для внесения верных данных</w:t>
      </w:r>
      <w:r w:rsidRPr="005B2B90">
        <w:t xml:space="preserve">», — </w:t>
      </w:r>
      <w:r w:rsidR="00247122">
        <w:t>пояснила</w:t>
      </w:r>
      <w:r w:rsidRPr="005B2B90">
        <w:t xml:space="preserve"> </w:t>
      </w:r>
      <w:r w:rsidR="00247122">
        <w:t xml:space="preserve">заместитель </w:t>
      </w:r>
      <w:r w:rsidRPr="005B2B90">
        <w:t>управляющ</w:t>
      </w:r>
      <w:r w:rsidR="00247122">
        <w:t>его</w:t>
      </w:r>
      <w:r w:rsidRPr="005B2B90">
        <w:t xml:space="preserve"> Отделением СФР по </w:t>
      </w:r>
      <w:r w:rsidR="00247122">
        <w:t xml:space="preserve">Красноярскому краю </w:t>
      </w:r>
      <w:r w:rsidR="00247122" w:rsidRPr="007B3B2E">
        <w:t>Марина Долматова</w:t>
      </w:r>
      <w:r w:rsidRPr="007B3B2E">
        <w:t>.</w:t>
      </w:r>
    </w:p>
    <w:p w:rsidR="0038484B" w:rsidRPr="005B3196" w:rsidRDefault="0038561B" w:rsidP="00124056">
      <w:pPr>
        <w:rPr>
          <w:i/>
        </w:rPr>
      </w:pPr>
      <w:r w:rsidRPr="005B3196">
        <w:t xml:space="preserve">Если у вас остались вопросы, вы всегда можете обратиться в контакт-центр Отделения Социального фонда России по Красноярскому краю: </w:t>
      </w:r>
      <w:r w:rsidRPr="005B3196">
        <w:rPr>
          <w:b/>
        </w:rPr>
        <w:t>8 (800) 100-00-01</w:t>
      </w:r>
      <w:r w:rsidRPr="005B3196">
        <w:t xml:space="preserve"> (звонок бесплатный, режим работы: </w:t>
      </w:r>
      <w:proofErr w:type="spellStart"/>
      <w:proofErr w:type="gramStart"/>
      <w:r w:rsidRPr="005B3196">
        <w:t>пн</w:t>
      </w:r>
      <w:proofErr w:type="spellEnd"/>
      <w:proofErr w:type="gramEnd"/>
      <w:r w:rsidRPr="005B3196">
        <w:t xml:space="preserve"> - </w:t>
      </w:r>
      <w:proofErr w:type="spellStart"/>
      <w:r w:rsidRPr="005B3196">
        <w:t>чт</w:t>
      </w:r>
      <w:proofErr w:type="spellEnd"/>
      <w:r w:rsidRPr="005B3196">
        <w:t xml:space="preserve"> с 8:00 до 17:00, в </w:t>
      </w:r>
      <w:proofErr w:type="spellStart"/>
      <w:r w:rsidRPr="005B3196">
        <w:t>пт</w:t>
      </w:r>
      <w:proofErr w:type="spellEnd"/>
      <w:r w:rsidRPr="005B3196">
        <w:t xml:space="preserve"> - с 8:00 до 16:00).</w:t>
      </w:r>
      <w:r w:rsidR="00E42555" w:rsidRPr="005B3196">
        <w:t xml:space="preserve"> </w:t>
      </w:r>
      <w:r w:rsidR="00C31F6B" w:rsidRPr="005B3196">
        <w:t xml:space="preserve">Социальные сети регионального Отделения СФР: </w:t>
      </w:r>
      <w:hyperlink r:id="rId9" w:history="1">
        <w:r w:rsidR="00C31F6B" w:rsidRPr="005B3196">
          <w:rPr>
            <w:rStyle w:val="ac"/>
          </w:rPr>
          <w:t>Макс</w:t>
        </w:r>
      </w:hyperlink>
      <w:r w:rsidR="00C31F6B" w:rsidRPr="005B3196">
        <w:t xml:space="preserve">, </w:t>
      </w:r>
      <w:hyperlink r:id="rId10" w:tgtFrame="_blank" w:history="1">
        <w:proofErr w:type="spellStart"/>
        <w:r w:rsidR="00C31F6B" w:rsidRPr="005B3196">
          <w:rPr>
            <w:rStyle w:val="ac"/>
          </w:rPr>
          <w:t>ВКонтакте</w:t>
        </w:r>
        <w:proofErr w:type="spellEnd"/>
      </w:hyperlink>
      <w:r w:rsidR="00C31F6B" w:rsidRPr="005B3196">
        <w:t xml:space="preserve">, </w:t>
      </w:r>
      <w:hyperlink r:id="rId11" w:tgtFrame="_blank" w:history="1">
        <w:r w:rsidR="00C31F6B" w:rsidRPr="005B3196">
          <w:rPr>
            <w:rStyle w:val="ac"/>
          </w:rPr>
          <w:t>Одноклассники</w:t>
        </w:r>
      </w:hyperlink>
      <w:r w:rsidR="00C31F6B" w:rsidRPr="005B3196">
        <w:t xml:space="preserve">. </w:t>
      </w:r>
    </w:p>
    <w:p w:rsidR="00A06F60" w:rsidRDefault="00A06F60" w:rsidP="00124056"/>
    <w:p w:rsidR="005C002C" w:rsidRPr="005B3196" w:rsidRDefault="0038561B" w:rsidP="00124056">
      <w:r w:rsidRPr="005B3196">
        <w:t>Пресс-служба ОСФР по Красноярскому краю</w:t>
      </w:r>
      <w:r w:rsidR="001309AB" w:rsidRPr="005B3196">
        <w:t xml:space="preserve"> </w:t>
      </w:r>
      <w:r w:rsidR="0071780C">
        <w:t xml:space="preserve">                                                                          </w:t>
      </w:r>
    </w:p>
    <w:sectPr w:rsidR="005C002C" w:rsidRPr="005B3196" w:rsidSect="0038561B">
      <w:pgSz w:w="11906" w:h="16838"/>
      <w:pgMar w:top="426" w:right="720" w:bottom="720" w:left="1134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tserrat">
    <w:panose1 w:val="00000000000000000000"/>
    <w:charset w:val="CC"/>
    <w:family w:val="auto"/>
    <w:pitch w:val="variable"/>
    <w:sig w:usb0="A00002FF" w:usb1="4000207B" w:usb2="00000000" w:usb3="00000000" w:csb0="000001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615B6"/>
    <w:multiLevelType w:val="multilevel"/>
    <w:tmpl w:val="CCC08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932930"/>
    <w:multiLevelType w:val="multilevel"/>
    <w:tmpl w:val="C33EC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20"/>
  <w:characterSpacingControl w:val="doNotCompress"/>
  <w:compat/>
  <w:rsids>
    <w:rsidRoot w:val="00715398"/>
    <w:rsid w:val="00003E0B"/>
    <w:rsid w:val="0000468E"/>
    <w:rsid w:val="000121FF"/>
    <w:rsid w:val="00015D36"/>
    <w:rsid w:val="00024267"/>
    <w:rsid w:val="00042CC6"/>
    <w:rsid w:val="000516C4"/>
    <w:rsid w:val="00056F9A"/>
    <w:rsid w:val="00060E2D"/>
    <w:rsid w:val="00070E66"/>
    <w:rsid w:val="00086A32"/>
    <w:rsid w:val="00087330"/>
    <w:rsid w:val="000A3FEC"/>
    <w:rsid w:val="000A4E08"/>
    <w:rsid w:val="000B0F60"/>
    <w:rsid w:val="000C2299"/>
    <w:rsid w:val="000C31EC"/>
    <w:rsid w:val="000D697A"/>
    <w:rsid w:val="000F0C35"/>
    <w:rsid w:val="00100E8E"/>
    <w:rsid w:val="00122E75"/>
    <w:rsid w:val="00124056"/>
    <w:rsid w:val="0012715E"/>
    <w:rsid w:val="001309AB"/>
    <w:rsid w:val="00146AC5"/>
    <w:rsid w:val="00182662"/>
    <w:rsid w:val="001852F5"/>
    <w:rsid w:val="001A7692"/>
    <w:rsid w:val="001C442F"/>
    <w:rsid w:val="001D5A08"/>
    <w:rsid w:val="001F74C3"/>
    <w:rsid w:val="002026B7"/>
    <w:rsid w:val="00247122"/>
    <w:rsid w:val="00252FC5"/>
    <w:rsid w:val="00264EF2"/>
    <w:rsid w:val="00285C92"/>
    <w:rsid w:val="00285EC1"/>
    <w:rsid w:val="00293CB9"/>
    <w:rsid w:val="002952B3"/>
    <w:rsid w:val="002C6DD2"/>
    <w:rsid w:val="002F0DFC"/>
    <w:rsid w:val="00307052"/>
    <w:rsid w:val="00320BC5"/>
    <w:rsid w:val="00322D15"/>
    <w:rsid w:val="00334D70"/>
    <w:rsid w:val="003470F6"/>
    <w:rsid w:val="00374CFE"/>
    <w:rsid w:val="00383C85"/>
    <w:rsid w:val="0038484B"/>
    <w:rsid w:val="0038561B"/>
    <w:rsid w:val="0038706D"/>
    <w:rsid w:val="003A6D58"/>
    <w:rsid w:val="003C3B51"/>
    <w:rsid w:val="00405718"/>
    <w:rsid w:val="0041059A"/>
    <w:rsid w:val="00432449"/>
    <w:rsid w:val="004339FB"/>
    <w:rsid w:val="00441E39"/>
    <w:rsid w:val="00447E1F"/>
    <w:rsid w:val="00457460"/>
    <w:rsid w:val="00466256"/>
    <w:rsid w:val="00475A30"/>
    <w:rsid w:val="004A3CC8"/>
    <w:rsid w:val="004B6584"/>
    <w:rsid w:val="004D6CCF"/>
    <w:rsid w:val="004E11E5"/>
    <w:rsid w:val="004E19DF"/>
    <w:rsid w:val="00505B70"/>
    <w:rsid w:val="00522746"/>
    <w:rsid w:val="00530A01"/>
    <w:rsid w:val="00544B82"/>
    <w:rsid w:val="00563FE7"/>
    <w:rsid w:val="0056594A"/>
    <w:rsid w:val="00566019"/>
    <w:rsid w:val="00567643"/>
    <w:rsid w:val="00575B54"/>
    <w:rsid w:val="00586CCC"/>
    <w:rsid w:val="00587A7E"/>
    <w:rsid w:val="00587FB9"/>
    <w:rsid w:val="005927B9"/>
    <w:rsid w:val="005B0D31"/>
    <w:rsid w:val="005B3196"/>
    <w:rsid w:val="005C002C"/>
    <w:rsid w:val="005D09A5"/>
    <w:rsid w:val="005D4542"/>
    <w:rsid w:val="005D63D5"/>
    <w:rsid w:val="00600960"/>
    <w:rsid w:val="00602EA0"/>
    <w:rsid w:val="006047BF"/>
    <w:rsid w:val="00606D34"/>
    <w:rsid w:val="006212F3"/>
    <w:rsid w:val="00625F32"/>
    <w:rsid w:val="006276CE"/>
    <w:rsid w:val="00632C91"/>
    <w:rsid w:val="006363CB"/>
    <w:rsid w:val="00644F9C"/>
    <w:rsid w:val="0065069A"/>
    <w:rsid w:val="006523E2"/>
    <w:rsid w:val="0065531D"/>
    <w:rsid w:val="006571AC"/>
    <w:rsid w:val="00665034"/>
    <w:rsid w:val="00672070"/>
    <w:rsid w:val="00683BC7"/>
    <w:rsid w:val="00691E62"/>
    <w:rsid w:val="00701258"/>
    <w:rsid w:val="00702150"/>
    <w:rsid w:val="00704A7F"/>
    <w:rsid w:val="00715398"/>
    <w:rsid w:val="0071780C"/>
    <w:rsid w:val="007213D0"/>
    <w:rsid w:val="00741620"/>
    <w:rsid w:val="0074482E"/>
    <w:rsid w:val="00750A33"/>
    <w:rsid w:val="0075780E"/>
    <w:rsid w:val="00771BD3"/>
    <w:rsid w:val="007971B3"/>
    <w:rsid w:val="007B3B2E"/>
    <w:rsid w:val="007C7178"/>
    <w:rsid w:val="007E40B1"/>
    <w:rsid w:val="007E527B"/>
    <w:rsid w:val="00831A33"/>
    <w:rsid w:val="00845D83"/>
    <w:rsid w:val="00866EA4"/>
    <w:rsid w:val="008936D5"/>
    <w:rsid w:val="008B2678"/>
    <w:rsid w:val="008B6217"/>
    <w:rsid w:val="008C77C1"/>
    <w:rsid w:val="00903175"/>
    <w:rsid w:val="00920E77"/>
    <w:rsid w:val="00941DA2"/>
    <w:rsid w:val="009466C0"/>
    <w:rsid w:val="00952FB0"/>
    <w:rsid w:val="0096734A"/>
    <w:rsid w:val="00982C6C"/>
    <w:rsid w:val="00994B73"/>
    <w:rsid w:val="009976FE"/>
    <w:rsid w:val="009A50E1"/>
    <w:rsid w:val="009B2311"/>
    <w:rsid w:val="009C6A75"/>
    <w:rsid w:val="009C781D"/>
    <w:rsid w:val="009D3B68"/>
    <w:rsid w:val="009E0A94"/>
    <w:rsid w:val="009E18C0"/>
    <w:rsid w:val="009E3547"/>
    <w:rsid w:val="009E5075"/>
    <w:rsid w:val="009E67F5"/>
    <w:rsid w:val="009F0CA4"/>
    <w:rsid w:val="00A02C0A"/>
    <w:rsid w:val="00A06F60"/>
    <w:rsid w:val="00A21D22"/>
    <w:rsid w:val="00A3686F"/>
    <w:rsid w:val="00A40D92"/>
    <w:rsid w:val="00A45D20"/>
    <w:rsid w:val="00A509E9"/>
    <w:rsid w:val="00A7423F"/>
    <w:rsid w:val="00A81286"/>
    <w:rsid w:val="00A87615"/>
    <w:rsid w:val="00A946B7"/>
    <w:rsid w:val="00A96400"/>
    <w:rsid w:val="00AB1F8C"/>
    <w:rsid w:val="00AB3742"/>
    <w:rsid w:val="00AC3EE6"/>
    <w:rsid w:val="00AD1A38"/>
    <w:rsid w:val="00AE084D"/>
    <w:rsid w:val="00B03B58"/>
    <w:rsid w:val="00B104EE"/>
    <w:rsid w:val="00B52956"/>
    <w:rsid w:val="00B605E3"/>
    <w:rsid w:val="00B86AE0"/>
    <w:rsid w:val="00B92824"/>
    <w:rsid w:val="00BA62FC"/>
    <w:rsid w:val="00BA7394"/>
    <w:rsid w:val="00BB5137"/>
    <w:rsid w:val="00BB5E0E"/>
    <w:rsid w:val="00BC2416"/>
    <w:rsid w:val="00BD29B6"/>
    <w:rsid w:val="00BD41A0"/>
    <w:rsid w:val="00BE19F5"/>
    <w:rsid w:val="00C04349"/>
    <w:rsid w:val="00C239C7"/>
    <w:rsid w:val="00C31F6B"/>
    <w:rsid w:val="00C54033"/>
    <w:rsid w:val="00C721A7"/>
    <w:rsid w:val="00C778DF"/>
    <w:rsid w:val="00C84FDA"/>
    <w:rsid w:val="00C87D13"/>
    <w:rsid w:val="00C94721"/>
    <w:rsid w:val="00CA2322"/>
    <w:rsid w:val="00CC7AF6"/>
    <w:rsid w:val="00CD4215"/>
    <w:rsid w:val="00D00D42"/>
    <w:rsid w:val="00D233D6"/>
    <w:rsid w:val="00D615D9"/>
    <w:rsid w:val="00D62BA4"/>
    <w:rsid w:val="00D631BF"/>
    <w:rsid w:val="00D63913"/>
    <w:rsid w:val="00D8031D"/>
    <w:rsid w:val="00D96B2B"/>
    <w:rsid w:val="00DA6F57"/>
    <w:rsid w:val="00DC3AC7"/>
    <w:rsid w:val="00DC534D"/>
    <w:rsid w:val="00DD23CC"/>
    <w:rsid w:val="00DD3C99"/>
    <w:rsid w:val="00E04990"/>
    <w:rsid w:val="00E42555"/>
    <w:rsid w:val="00E64701"/>
    <w:rsid w:val="00E73E09"/>
    <w:rsid w:val="00E80C89"/>
    <w:rsid w:val="00EA1D5A"/>
    <w:rsid w:val="00EC64F2"/>
    <w:rsid w:val="00EE6A1F"/>
    <w:rsid w:val="00F070CB"/>
    <w:rsid w:val="00F273B7"/>
    <w:rsid w:val="00F32ABF"/>
    <w:rsid w:val="00F504BD"/>
    <w:rsid w:val="00F56B48"/>
    <w:rsid w:val="00F6231C"/>
    <w:rsid w:val="00F62BCD"/>
    <w:rsid w:val="00F73077"/>
    <w:rsid w:val="00F75253"/>
    <w:rsid w:val="00F86218"/>
    <w:rsid w:val="00F957A3"/>
    <w:rsid w:val="00F978AE"/>
    <w:rsid w:val="00FD11D3"/>
    <w:rsid w:val="00FE4FA0"/>
    <w:rsid w:val="00FE769E"/>
    <w:rsid w:val="00FE78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hidden/>
    <w:qFormat/>
    <w:rsid w:val="00124056"/>
    <w:pPr>
      <w:suppressAutoHyphens/>
      <w:autoSpaceDE w:val="0"/>
      <w:autoSpaceDN w:val="0"/>
      <w:adjustRightInd w:val="0"/>
      <w:spacing w:before="100" w:beforeAutospacing="1" w:after="100" w:afterAutospacing="1"/>
      <w:ind w:leftChars="-1" w:left="-2" w:firstLine="723"/>
      <w:textDirection w:val="btLr"/>
      <w:textAlignment w:val="top"/>
      <w:outlineLvl w:val="0"/>
    </w:pPr>
    <w:rPr>
      <w:rFonts w:ascii="Times New Roman" w:eastAsia="Times New Roman" w:hAnsi="Times New Roman" w:cs="Times New Roman"/>
      <w:iCs/>
      <w:color w:val="000000"/>
      <w:position w:val="-1"/>
      <w:sz w:val="24"/>
      <w:szCs w:val="24"/>
      <w:shd w:val="clear" w:color="auto" w:fill="FFFFFF"/>
      <w:lang w:eastAsia="en-US"/>
    </w:rPr>
  </w:style>
  <w:style w:type="paragraph" w:styleId="1">
    <w:name w:val="heading 1"/>
    <w:basedOn w:val="a"/>
    <w:autoRedefine/>
    <w:hidden/>
    <w:qFormat/>
    <w:rsid w:val="00715398"/>
    <w:pPr>
      <w:ind w:firstLine="0"/>
    </w:pPr>
    <w:rPr>
      <w:bCs/>
      <w:kern w:val="36"/>
      <w:sz w:val="48"/>
      <w:szCs w:val="48"/>
    </w:rPr>
  </w:style>
  <w:style w:type="paragraph" w:styleId="2">
    <w:name w:val="heading 2"/>
    <w:basedOn w:val="10"/>
    <w:next w:val="10"/>
    <w:rsid w:val="0071539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71539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71539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71539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715398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715398"/>
  </w:style>
  <w:style w:type="table" w:customStyle="1" w:styleId="TableNormal">
    <w:name w:val="Table Normal"/>
    <w:rsid w:val="0071539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715398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autoRedefine/>
    <w:hidden/>
    <w:qFormat/>
    <w:rsid w:val="00715398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autoRedefine/>
    <w:hidden/>
    <w:qFormat/>
    <w:rsid w:val="00715398"/>
    <w:rPr>
      <w:rFonts w:ascii="Tahoma" w:hAnsi="Tahoma"/>
      <w:sz w:val="16"/>
      <w:szCs w:val="16"/>
    </w:rPr>
  </w:style>
  <w:style w:type="character" w:customStyle="1" w:styleId="a6">
    <w:name w:val="Текст выноски Знак"/>
    <w:autoRedefine/>
    <w:hidden/>
    <w:qFormat/>
    <w:rsid w:val="00715398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7">
    <w:name w:val="List Paragraph"/>
    <w:basedOn w:val="a"/>
    <w:autoRedefine/>
    <w:hidden/>
    <w:qFormat/>
    <w:rsid w:val="00715398"/>
    <w:pPr>
      <w:spacing w:after="200" w:line="276" w:lineRule="auto"/>
      <w:ind w:left="720" w:firstLine="0"/>
      <w:contextualSpacing/>
    </w:pPr>
  </w:style>
  <w:style w:type="character" w:styleId="a8">
    <w:name w:val="Emphasis"/>
    <w:autoRedefine/>
    <w:hidden/>
    <w:uiPriority w:val="20"/>
    <w:qFormat/>
    <w:rsid w:val="00715398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a9">
    <w:name w:val="Normal (Web)"/>
    <w:basedOn w:val="a"/>
    <w:link w:val="aa"/>
    <w:autoRedefine/>
    <w:hidden/>
    <w:uiPriority w:val="99"/>
    <w:qFormat/>
    <w:rsid w:val="00475A30"/>
    <w:pPr>
      <w:shd w:val="clear" w:color="auto" w:fill="FFFFFF"/>
      <w:spacing w:before="0" w:after="0" w:line="360" w:lineRule="auto"/>
      <w:ind w:firstLine="708"/>
      <w:jc w:val="right"/>
    </w:pPr>
    <w:rPr>
      <w:color w:val="auto"/>
      <w:lang w:eastAsia="ar-SA"/>
    </w:rPr>
  </w:style>
  <w:style w:type="character" w:styleId="ab">
    <w:name w:val="Strong"/>
    <w:autoRedefine/>
    <w:hidden/>
    <w:uiPriority w:val="22"/>
    <w:qFormat/>
    <w:rsid w:val="00715398"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ac">
    <w:name w:val="Hyperlink"/>
    <w:autoRedefine/>
    <w:hidden/>
    <w:qFormat/>
    <w:rsid w:val="00715398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11">
    <w:name w:val="Заголовок 1 Знак"/>
    <w:autoRedefine/>
    <w:hidden/>
    <w:qFormat/>
    <w:rsid w:val="00715398"/>
    <w:rPr>
      <w:rFonts w:ascii="Times New Roman" w:eastAsia="Times New Roman" w:hAnsi="Times New Roman"/>
      <w:b/>
      <w:bCs/>
      <w:w w:val="100"/>
      <w:kern w:val="36"/>
      <w:position w:val="-1"/>
      <w:sz w:val="48"/>
      <w:szCs w:val="48"/>
      <w:effect w:val="none"/>
      <w:vertAlign w:val="baseline"/>
      <w:cs w:val="0"/>
      <w:em w:val="none"/>
    </w:rPr>
  </w:style>
  <w:style w:type="character" w:customStyle="1" w:styleId="text-uppercase">
    <w:name w:val="text-uppercase"/>
    <w:basedOn w:val="a0"/>
    <w:autoRedefine/>
    <w:hidden/>
    <w:qFormat/>
    <w:rsid w:val="00715398"/>
    <w:rPr>
      <w:w w:val="100"/>
      <w:position w:val="-1"/>
      <w:effect w:val="none"/>
      <w:vertAlign w:val="baseline"/>
      <w:cs w:val="0"/>
      <w:em w:val="none"/>
    </w:rPr>
  </w:style>
  <w:style w:type="character" w:customStyle="1" w:styleId="text-highlight">
    <w:name w:val="text-highlight"/>
    <w:basedOn w:val="a0"/>
    <w:autoRedefine/>
    <w:hidden/>
    <w:qFormat/>
    <w:rsid w:val="00715398"/>
    <w:rPr>
      <w:w w:val="100"/>
      <w:position w:val="-1"/>
      <w:effect w:val="none"/>
      <w:vertAlign w:val="baseline"/>
      <w:cs w:val="0"/>
      <w:em w:val="none"/>
    </w:rPr>
  </w:style>
  <w:style w:type="character" w:customStyle="1" w:styleId="hgkelc">
    <w:name w:val="hgkelc"/>
    <w:basedOn w:val="a0"/>
    <w:autoRedefine/>
    <w:hidden/>
    <w:qFormat/>
    <w:rsid w:val="00715398"/>
    <w:rPr>
      <w:w w:val="100"/>
      <w:position w:val="-1"/>
      <w:effect w:val="none"/>
      <w:vertAlign w:val="baseline"/>
      <w:cs w:val="0"/>
      <w:em w:val="none"/>
    </w:rPr>
  </w:style>
  <w:style w:type="paragraph" w:styleId="ad">
    <w:name w:val="Subtitle"/>
    <w:basedOn w:val="10"/>
    <w:next w:val="10"/>
    <w:rsid w:val="0071539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"/>
    <w:rsid w:val="0071539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Обычный (веб) Знак"/>
    <w:link w:val="a9"/>
    <w:uiPriority w:val="99"/>
    <w:rsid w:val="00475A30"/>
    <w:rPr>
      <w:rFonts w:ascii="Times New Roman" w:eastAsia="Times New Roman" w:hAnsi="Times New Roman" w:cs="Times New Roman"/>
      <w:i/>
      <w:position w:val="-1"/>
      <w:sz w:val="22"/>
      <w:szCs w:val="22"/>
      <w:shd w:val="clear" w:color="auto" w:fill="FFFFFF"/>
      <w:lang w:eastAsia="ar-SA"/>
    </w:rPr>
  </w:style>
  <w:style w:type="character" w:styleId="af">
    <w:name w:val="FollowedHyperlink"/>
    <w:basedOn w:val="a0"/>
    <w:uiPriority w:val="99"/>
    <w:semiHidden/>
    <w:unhideWhenUsed/>
    <w:rsid w:val="00920E77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82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62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0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82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2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45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063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709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6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61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28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16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374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444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665596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ok.ru/sfr.krasnojarskjkraj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vk.com/sfr.krasnojarskjkraj" TargetMode="External"/><Relationship Id="rId4" Type="http://schemas.openxmlformats.org/officeDocument/2006/relationships/styles" Target="styles.xml"/><Relationship Id="rId9" Type="http://schemas.openxmlformats.org/officeDocument/2006/relationships/hyperlink" Target="https://max.ru/sfr_krasnojarskjkr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39G7LTV1ddmoSXr0tV3HBP9coPA==">CgMxLjA4AHIhMVB4MldyWDVsWVpHaHdFU2V3ZENuYkY4eXJTbWFyc2Q5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C263CB5-B5E6-4908-B64C-4C1DAC1C8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1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PFR034</Company>
  <LinksUpToDate>false</LinksUpToDate>
  <CharactersWithSpaces>2222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034BondarevaNA1</dc:creator>
  <cp:lastModifiedBy>Жабина Татьяна Николаевна</cp:lastModifiedBy>
  <cp:revision>92</cp:revision>
  <cp:lastPrinted>2026-08-14T07:50:00Z</cp:lastPrinted>
  <dcterms:created xsi:type="dcterms:W3CDTF">2026-04-03T01:46:00Z</dcterms:created>
  <dcterms:modified xsi:type="dcterms:W3CDTF">2026-08-17T04:49:00Z</dcterms:modified>
</cp:coreProperties>
</file>