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2652395</wp:posOffset>
            </wp:positionH>
            <wp:positionV relativeFrom="paragraph">
              <wp:posOffset>-224790</wp:posOffset>
            </wp:positionV>
            <wp:extent cx="613410" cy="86106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370939" w:rsidP="00370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80C22" w:rsidRPr="00D3380F" w:rsidRDefault="00370939" w:rsidP="00370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</w:t>
      </w:r>
      <w:r w:rsidRPr="00D3380F">
        <w:rPr>
          <w:rFonts w:ascii="Times New Roman" w:hAnsi="Times New Roman" w:cs="Times New Roman"/>
          <w:noProof/>
          <w:sz w:val="28"/>
          <w:szCs w:val="28"/>
        </w:rPr>
        <w:t>А</w:t>
      </w:r>
      <w:r w:rsidRPr="00D3380F">
        <w:rPr>
          <w:rFonts w:ascii="Times New Roman" w:hAnsi="Times New Roman" w:cs="Times New Roman"/>
          <w:sz w:val="28"/>
          <w:szCs w:val="28"/>
        </w:rPr>
        <w:t>НОВЛЕНИЕ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580C22" w:rsidRPr="00D3380F" w:rsidTr="00FE43CB">
        <w:trPr>
          <w:trHeight w:val="341"/>
        </w:trPr>
        <w:tc>
          <w:tcPr>
            <w:tcW w:w="4068" w:type="dxa"/>
          </w:tcPr>
          <w:p w:rsidR="00580C22" w:rsidRPr="00D3380F" w:rsidRDefault="00567BF9" w:rsidP="003709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709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580C22" w:rsidRPr="00D3380F" w:rsidRDefault="00580C22" w:rsidP="00FE43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0F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80C22" w:rsidRPr="00D3380F" w:rsidRDefault="00567BF9" w:rsidP="00FE43C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80-п</w:t>
            </w:r>
          </w:p>
        </w:tc>
      </w:tr>
    </w:tbl>
    <w:p w:rsidR="00580C22" w:rsidRPr="00D3380F" w:rsidRDefault="00580C22" w:rsidP="00580C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580C22" w:rsidRPr="00D3380F" w:rsidTr="00FE43CB">
        <w:trPr>
          <w:trHeight w:val="1138"/>
        </w:trPr>
        <w:tc>
          <w:tcPr>
            <w:tcW w:w="10314" w:type="dxa"/>
          </w:tcPr>
          <w:p w:rsidR="00370939" w:rsidRPr="00370939" w:rsidRDefault="00580C22" w:rsidP="00AE0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proofErr w:type="gramStart"/>
            <w:r w:rsidRPr="0037093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административный регламент </w:t>
            </w:r>
            <w:r w:rsidR="00370939" w:rsidRPr="0037093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</w:t>
            </w:r>
            <w:r w:rsidR="00370939" w:rsidRPr="003709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</w:t>
            </w:r>
            <w:r w:rsidR="00370939" w:rsidRPr="0037093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на территории муниципального образования Абанский район Красноярского края</w:t>
            </w:r>
            <w:proofErr w:type="gramEnd"/>
          </w:p>
          <w:p w:rsidR="00580C22" w:rsidRPr="00D3380F" w:rsidRDefault="00580C22" w:rsidP="00580C22">
            <w:pPr>
              <w:pStyle w:val="a4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80C22" w:rsidRPr="00D3380F" w:rsidRDefault="00580C22" w:rsidP="00580C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выдаче разрешения на </w:t>
      </w:r>
      <w:r w:rsidR="00597B1F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37093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Pr="00D3380F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19E" w:rsidRDefault="00CD2846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0C22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="00AE08B3">
        <w:rPr>
          <w:rFonts w:ascii="Times New Roman" w:hAnsi="Times New Roman" w:cs="Times New Roman"/>
          <w:sz w:val="28"/>
          <w:szCs w:val="28"/>
        </w:rPr>
        <w:t xml:space="preserve">по </w:t>
      </w:r>
      <w:r w:rsidR="00AE08B3">
        <w:rPr>
          <w:rFonts w:ascii="Times New Roman" w:hAnsi="Times New Roman" w:cs="Times New Roman"/>
          <w:bCs/>
          <w:sz w:val="28"/>
          <w:szCs w:val="28"/>
        </w:rPr>
        <w:t>выдаче</w:t>
      </w:r>
      <w:r w:rsidR="00AE08B3" w:rsidRPr="00370939">
        <w:rPr>
          <w:rFonts w:ascii="Times New Roman" w:hAnsi="Times New Roman" w:cs="Times New Roman"/>
          <w:bCs/>
          <w:sz w:val="28"/>
          <w:szCs w:val="28"/>
        </w:rPr>
        <w:t xml:space="preserve">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</w:t>
      </w:r>
      <w:r w:rsidR="00580C22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Абанского района от </w:t>
      </w:r>
      <w:r w:rsidR="00AE08B3">
        <w:rPr>
          <w:rFonts w:ascii="Times New Roman" w:hAnsi="Times New Roman" w:cs="Times New Roman"/>
          <w:sz w:val="28"/>
          <w:szCs w:val="28"/>
        </w:rPr>
        <w:t>10.08.2023 №290</w:t>
      </w:r>
      <w:r w:rsidR="00272A19">
        <w:rPr>
          <w:rFonts w:ascii="Times New Roman" w:hAnsi="Times New Roman" w:cs="Times New Roman"/>
          <w:sz w:val="28"/>
          <w:szCs w:val="28"/>
        </w:rPr>
        <w:t xml:space="preserve">-п </w:t>
      </w:r>
      <w:r w:rsidR="0087419E">
        <w:rPr>
          <w:rFonts w:ascii="Times New Roman" w:hAnsi="Times New Roman" w:cs="Times New Roman"/>
          <w:sz w:val="28"/>
          <w:szCs w:val="28"/>
        </w:rPr>
        <w:t xml:space="preserve">(далее административный регламент) </w:t>
      </w:r>
      <w:r w:rsidR="00272A19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87419E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C0AB3">
        <w:rPr>
          <w:rFonts w:ascii="Times New Roman" w:hAnsi="Times New Roman" w:cs="Times New Roman"/>
          <w:sz w:val="28"/>
          <w:szCs w:val="28"/>
        </w:rPr>
        <w:t xml:space="preserve"> </w:t>
      </w:r>
      <w:r w:rsidR="000F400F">
        <w:rPr>
          <w:rFonts w:ascii="Times New Roman" w:hAnsi="Times New Roman" w:cs="Times New Roman"/>
          <w:sz w:val="28"/>
          <w:szCs w:val="28"/>
        </w:rPr>
        <w:t xml:space="preserve">в </w:t>
      </w:r>
      <w:r w:rsidR="00597B1F">
        <w:rPr>
          <w:rFonts w:ascii="Times New Roman" w:hAnsi="Times New Roman" w:cs="Times New Roman"/>
          <w:sz w:val="28"/>
          <w:szCs w:val="28"/>
        </w:rPr>
        <w:t>под</w:t>
      </w:r>
      <w:r w:rsidR="000F400F">
        <w:rPr>
          <w:rFonts w:ascii="Times New Roman" w:hAnsi="Times New Roman" w:cs="Times New Roman"/>
          <w:sz w:val="28"/>
          <w:szCs w:val="28"/>
        </w:rPr>
        <w:t>пункте</w:t>
      </w:r>
      <w:r w:rsidR="00272A19">
        <w:rPr>
          <w:rFonts w:ascii="Times New Roman" w:hAnsi="Times New Roman" w:cs="Times New Roman"/>
          <w:sz w:val="28"/>
          <w:szCs w:val="28"/>
        </w:rPr>
        <w:t xml:space="preserve"> </w:t>
      </w:r>
      <w:r w:rsidR="00597B1F">
        <w:rPr>
          <w:rFonts w:ascii="Times New Roman" w:hAnsi="Times New Roman" w:cs="Times New Roman"/>
          <w:sz w:val="28"/>
          <w:szCs w:val="28"/>
        </w:rPr>
        <w:t>2.6.3</w:t>
      </w:r>
      <w:r w:rsidR="00272A19">
        <w:rPr>
          <w:rFonts w:ascii="Times New Roman" w:hAnsi="Times New Roman" w:cs="Times New Roman"/>
          <w:sz w:val="28"/>
          <w:szCs w:val="28"/>
        </w:rPr>
        <w:t xml:space="preserve"> </w:t>
      </w:r>
      <w:r w:rsidR="00597B1F">
        <w:rPr>
          <w:rFonts w:ascii="Times New Roman" w:hAnsi="Times New Roman" w:cs="Times New Roman"/>
          <w:sz w:val="28"/>
          <w:szCs w:val="28"/>
        </w:rPr>
        <w:t xml:space="preserve">пункта 2.6 </w:t>
      </w:r>
      <w:r w:rsidR="00580C2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192B8C">
        <w:rPr>
          <w:rFonts w:ascii="Times New Roman" w:hAnsi="Times New Roman" w:cs="Times New Roman"/>
          <w:sz w:val="28"/>
          <w:szCs w:val="28"/>
        </w:rPr>
        <w:t>:</w:t>
      </w:r>
    </w:p>
    <w:p w:rsidR="000F400F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подпункт «а» в следующей редакции:</w:t>
      </w:r>
    </w:p>
    <w:p w:rsidR="00580C22" w:rsidRDefault="00D2520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580C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0C22">
        <w:rPr>
          <w:rFonts w:ascii="Times New Roman" w:hAnsi="Times New Roman" w:cs="Times New Roman"/>
          <w:sz w:val="28"/>
          <w:szCs w:val="28"/>
        </w:rPr>
        <w:t xml:space="preserve"> </w:t>
      </w:r>
      <w:r w:rsidRPr="0055780B">
        <w:rPr>
          <w:rFonts w:ascii="Times New Roman" w:eastAsia="Calibri" w:hAnsi="Times New Roman"/>
          <w:sz w:val="28"/>
          <w:szCs w:val="28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</w:t>
      </w:r>
      <w:r w:rsidRPr="0055780B">
        <w:rPr>
          <w:rFonts w:ascii="Times New Roman" w:eastAsia="Calibri" w:hAnsi="Times New Roman"/>
          <w:sz w:val="28"/>
          <w:szCs w:val="28"/>
        </w:rPr>
        <w:lastRenderedPageBreak/>
        <w:t xml:space="preserve">план земельного участка в случаях, предусмотренных </w:t>
      </w:r>
      <w:hyperlink r:id="rId5" w:history="1">
        <w:r w:rsidRPr="0055780B">
          <w:rPr>
            <w:rFonts w:ascii="Times New Roman" w:eastAsia="Calibri" w:hAnsi="Times New Roman"/>
            <w:sz w:val="28"/>
            <w:szCs w:val="28"/>
          </w:rPr>
          <w:t>частями 1.1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и </w:t>
      </w:r>
      <w:hyperlink r:id="rId6" w:history="1">
        <w:r w:rsidRPr="0055780B">
          <w:rPr>
            <w:rFonts w:ascii="Times New Roman" w:eastAsia="Calibri" w:hAnsi="Times New Roman"/>
            <w:sz w:val="28"/>
            <w:szCs w:val="28"/>
          </w:rPr>
          <w:t>1.2 статьи 57.3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настоящего Кодекса, если иное не установлено</w:t>
      </w:r>
      <w:proofErr w:type="gramEnd"/>
      <w:r w:rsidRPr="0055780B">
        <w:rPr>
          <w:rFonts w:ascii="Times New Roman" w:eastAsia="Calibri" w:hAnsi="Times New Roman"/>
          <w:sz w:val="28"/>
          <w:szCs w:val="28"/>
        </w:rPr>
        <w:t xml:space="preserve"> </w:t>
      </w:r>
      <w:hyperlink r:id="rId7" w:history="1">
        <w:r w:rsidRPr="0055780B">
          <w:rPr>
            <w:rFonts w:ascii="Times New Roman" w:eastAsia="Calibri" w:hAnsi="Times New Roman"/>
            <w:sz w:val="28"/>
            <w:szCs w:val="28"/>
          </w:rPr>
          <w:t>частью 7.3</w:t>
        </w:r>
      </w:hyperlink>
      <w:r w:rsidRPr="0055780B">
        <w:rPr>
          <w:rFonts w:ascii="Times New Roman" w:eastAsia="Calibri" w:hAnsi="Times New Roman"/>
          <w:sz w:val="28"/>
          <w:szCs w:val="28"/>
        </w:rPr>
        <w:t xml:space="preserve"> </w:t>
      </w:r>
      <w:r w:rsidR="009837B3">
        <w:rPr>
          <w:rFonts w:ascii="Times New Roman" w:eastAsia="Calibri" w:hAnsi="Times New Roman"/>
          <w:sz w:val="28"/>
          <w:szCs w:val="28"/>
        </w:rPr>
        <w:t xml:space="preserve">статьи 51 </w:t>
      </w:r>
      <w:proofErr w:type="spellStart"/>
      <w:r w:rsidR="009837B3">
        <w:rPr>
          <w:rFonts w:ascii="Times New Roman" w:eastAsia="Calibri" w:hAnsi="Times New Roman"/>
          <w:sz w:val="28"/>
          <w:szCs w:val="28"/>
        </w:rPr>
        <w:t>ГрК</w:t>
      </w:r>
      <w:proofErr w:type="spellEnd"/>
      <w:r w:rsidR="009837B3">
        <w:rPr>
          <w:rFonts w:ascii="Times New Roman" w:eastAsia="Calibri" w:hAnsi="Times New Roman"/>
          <w:sz w:val="28"/>
          <w:szCs w:val="28"/>
        </w:rPr>
        <w:t xml:space="preserve"> РФ</w:t>
      </w:r>
      <w:proofErr w:type="gramStart"/>
      <w:r w:rsidRPr="0055780B">
        <w:rPr>
          <w:rFonts w:ascii="Times New Roman" w:eastAsia="Calibri" w:hAnsi="Times New Roman"/>
          <w:sz w:val="28"/>
          <w:szCs w:val="28"/>
        </w:rPr>
        <w:t>;</w:t>
      </w:r>
      <w:r w:rsidR="00171FE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71FEE">
        <w:rPr>
          <w:rFonts w:ascii="Times New Roman" w:hAnsi="Times New Roman" w:cs="Times New Roman"/>
          <w:sz w:val="28"/>
          <w:szCs w:val="28"/>
        </w:rPr>
        <w:t>;</w:t>
      </w:r>
    </w:p>
    <w:p w:rsidR="00CB221C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подпункт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следующей редакции:</w:t>
      </w:r>
    </w:p>
    <w:p w:rsidR="0087419E" w:rsidRDefault="000F400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B221C">
        <w:rPr>
          <w:rFonts w:ascii="Times New Roman" w:hAnsi="Times New Roman" w:cs="Times New Roman"/>
          <w:sz w:val="28"/>
          <w:szCs w:val="28"/>
        </w:rPr>
        <w:t xml:space="preserve"> </w:t>
      </w:r>
      <w:r w:rsidRPr="0055780B">
        <w:rPr>
          <w:rFonts w:ascii="Times New Roman" w:eastAsia="Calibri" w:hAnsi="Times New Roman"/>
          <w:sz w:val="28"/>
          <w:szCs w:val="28"/>
        </w:rPr>
        <w:t>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</w:t>
      </w:r>
      <w:r w:rsidR="00922C27">
        <w:rPr>
          <w:rFonts w:ascii="Times New Roman" w:eastAsia="Calibri" w:hAnsi="Times New Roman"/>
          <w:sz w:val="28"/>
          <w:szCs w:val="28"/>
        </w:rPr>
        <w:t>рации предоставление копий таких договоров</w:t>
      </w:r>
      <w:r w:rsidRPr="0055780B">
        <w:rPr>
          <w:rFonts w:ascii="Times New Roman" w:eastAsia="Calibri" w:hAnsi="Times New Roman"/>
          <w:sz w:val="28"/>
          <w:szCs w:val="28"/>
        </w:rPr>
        <w:t xml:space="preserve"> о комплексном развитии территории и (или) решения не требуется</w:t>
      </w:r>
      <w:proofErr w:type="gramStart"/>
      <w:r w:rsidR="00360ABE">
        <w:rPr>
          <w:rFonts w:ascii="Times New Roman" w:hAnsi="Times New Roman" w:cs="Times New Roman"/>
          <w:sz w:val="28"/>
          <w:szCs w:val="28"/>
        </w:rPr>
        <w:t>;</w:t>
      </w:r>
      <w:r w:rsidR="005C0AB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C0AB3">
        <w:rPr>
          <w:rFonts w:ascii="Times New Roman" w:hAnsi="Times New Roman" w:cs="Times New Roman"/>
          <w:sz w:val="28"/>
          <w:szCs w:val="28"/>
        </w:rPr>
        <w:t>.</w:t>
      </w:r>
    </w:p>
    <w:p w:rsidR="00C464B1" w:rsidRDefault="00E217A8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464B1">
        <w:rPr>
          <w:rFonts w:ascii="Times New Roman" w:hAnsi="Times New Roman" w:cs="Times New Roman"/>
          <w:sz w:val="28"/>
          <w:szCs w:val="28"/>
        </w:rPr>
        <w:t xml:space="preserve">в подпункте 1 </w:t>
      </w:r>
      <w:r>
        <w:rPr>
          <w:rFonts w:ascii="Times New Roman" w:hAnsi="Times New Roman" w:cs="Times New Roman"/>
          <w:sz w:val="28"/>
          <w:szCs w:val="28"/>
        </w:rPr>
        <w:t>подпун</w:t>
      </w:r>
      <w:r w:rsidR="00C464B1">
        <w:rPr>
          <w:rFonts w:ascii="Times New Roman" w:hAnsi="Times New Roman" w:cs="Times New Roman"/>
          <w:sz w:val="28"/>
          <w:szCs w:val="28"/>
        </w:rPr>
        <w:t>кта</w:t>
      </w:r>
      <w:r>
        <w:rPr>
          <w:rFonts w:ascii="Times New Roman" w:hAnsi="Times New Roman" w:cs="Times New Roman"/>
          <w:sz w:val="28"/>
          <w:szCs w:val="28"/>
        </w:rPr>
        <w:t xml:space="preserve"> 2.11.4 пункта 2.11 административного регламента</w:t>
      </w:r>
      <w:r w:rsidR="00C464B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4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64B1" w:rsidRDefault="00C464B1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«а» изложить в следующей редакции:</w:t>
      </w:r>
    </w:p>
    <w:p w:rsidR="00C464B1" w:rsidRPr="00C464B1" w:rsidRDefault="00C464B1" w:rsidP="00C464B1">
      <w:pPr>
        <w:pStyle w:val="ConsPlusNormal"/>
        <w:ind w:firstLine="709"/>
        <w:jc w:val="both"/>
        <w:rPr>
          <w:bCs/>
          <w:color w:val="000000" w:themeColor="text1"/>
        </w:rPr>
      </w:pPr>
      <w:r>
        <w:t>«</w:t>
      </w:r>
      <w:r w:rsidRPr="001556DF">
        <w:rPr>
          <w:bCs/>
          <w:color w:val="000000" w:themeColor="text1"/>
        </w:rPr>
        <w:t xml:space="preserve">а) отсутствие документов, предусмотренных подпунктами </w:t>
      </w:r>
      <w:r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г</w:t>
      </w:r>
      <w:r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</w:t>
      </w:r>
      <w:r>
        <w:rPr>
          <w:bCs/>
          <w:color w:val="000000" w:themeColor="text1"/>
        </w:rPr>
        <w:t>«</w:t>
      </w:r>
      <w:proofErr w:type="spellStart"/>
      <w:r w:rsidRPr="001556DF">
        <w:rPr>
          <w:bCs/>
          <w:color w:val="000000" w:themeColor="text1"/>
        </w:rPr>
        <w:t>д</w:t>
      </w:r>
      <w:proofErr w:type="spellEnd"/>
      <w:r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</w:t>
      </w:r>
      <w:r w:rsidR="009837B3">
        <w:rPr>
          <w:bCs/>
          <w:color w:val="000000" w:themeColor="text1"/>
        </w:rPr>
        <w:t xml:space="preserve">пункта </w:t>
      </w:r>
      <w:r>
        <w:rPr>
          <w:bCs/>
          <w:color w:val="000000" w:themeColor="text1"/>
        </w:rPr>
        <w:t>2.6.1.,</w:t>
      </w:r>
      <w:r w:rsidRPr="00C464B1">
        <w:rPr>
          <w:bCs/>
        </w:rPr>
        <w:t xml:space="preserve"> подпунктами «а</w:t>
      </w:r>
      <w:proofErr w:type="gramStart"/>
      <w:r w:rsidRPr="00C464B1">
        <w:rPr>
          <w:bCs/>
        </w:rPr>
        <w:t>»-</w:t>
      </w:r>
      <w:proofErr w:type="gramEnd"/>
      <w:r w:rsidRPr="00C464B1">
        <w:rPr>
          <w:bCs/>
        </w:rPr>
        <w:t>«л», «</w:t>
      </w:r>
      <w:proofErr w:type="spellStart"/>
      <w:r w:rsidRPr="00C464B1">
        <w:rPr>
          <w:bCs/>
        </w:rPr>
        <w:t>н</w:t>
      </w:r>
      <w:proofErr w:type="spellEnd"/>
      <w:r w:rsidRPr="00C464B1">
        <w:rPr>
          <w:bCs/>
        </w:rPr>
        <w:t>»-«</w:t>
      </w:r>
      <w:proofErr w:type="spellStart"/>
      <w:r w:rsidRPr="00C464B1">
        <w:rPr>
          <w:bCs/>
        </w:rPr>
        <w:t>р</w:t>
      </w:r>
      <w:proofErr w:type="spellEnd"/>
      <w:r w:rsidRPr="00C464B1">
        <w:rPr>
          <w:bCs/>
        </w:rPr>
        <w:t xml:space="preserve">» </w:t>
      </w:r>
      <w:r w:rsidR="009837B3">
        <w:rPr>
          <w:bCs/>
        </w:rPr>
        <w:t xml:space="preserve">пункта </w:t>
      </w:r>
      <w:r w:rsidRPr="00103700">
        <w:rPr>
          <w:bCs/>
          <w:color w:val="000000" w:themeColor="text1"/>
        </w:rPr>
        <w:t>2.</w:t>
      </w:r>
      <w:r>
        <w:rPr>
          <w:bCs/>
          <w:color w:val="000000" w:themeColor="text1"/>
        </w:rPr>
        <w:t>6.3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E217A8" w:rsidRDefault="00C464B1" w:rsidP="00C464B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«ж» </w:t>
      </w:r>
      <w:r w:rsidR="00E217A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217A8" w:rsidRPr="00E217A8" w:rsidRDefault="00E217A8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7A8">
        <w:rPr>
          <w:rFonts w:ascii="Times New Roman" w:hAnsi="Times New Roman" w:cs="Times New Roman"/>
          <w:sz w:val="28"/>
          <w:szCs w:val="28"/>
        </w:rPr>
        <w:t>«</w:t>
      </w:r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</w:t>
      </w:r>
      <w:proofErr w:type="gramEnd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 о комплексном развитии территории, или территории, в отношении которой заключен договор о комплексном развитии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территории в соответствии</w:t>
      </w:r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 статьей 70 </w:t>
      </w:r>
      <w:proofErr w:type="spellStart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ГрК</w:t>
      </w:r>
      <w:proofErr w:type="spellEnd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РФ</w:t>
      </w:r>
      <w:proofErr w:type="gramStart"/>
      <w:r w:rsidRPr="00E217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p w:rsidR="0055780B" w:rsidRDefault="00171FF5" w:rsidP="0055780B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0C22" w:rsidRPr="00D3380F">
        <w:rPr>
          <w:sz w:val="28"/>
          <w:szCs w:val="28"/>
        </w:rPr>
        <w:t xml:space="preserve">. </w:t>
      </w:r>
      <w:r w:rsidR="0055780B">
        <w:rPr>
          <w:sz w:val="28"/>
          <w:szCs w:val="28"/>
        </w:rPr>
        <w:t>Опубликовать п</w:t>
      </w:r>
      <w:r w:rsidR="0055780B" w:rsidRPr="00F60210">
        <w:rPr>
          <w:sz w:val="28"/>
          <w:szCs w:val="28"/>
        </w:rPr>
        <w:t>остановление в общественно-полити</w:t>
      </w:r>
      <w:r w:rsidR="0055780B">
        <w:rPr>
          <w:sz w:val="28"/>
          <w:szCs w:val="28"/>
        </w:rPr>
        <w:t>ческой газете «Красное знамя» и</w:t>
      </w:r>
      <w:r w:rsidR="0055780B" w:rsidRPr="00F60210">
        <w:rPr>
          <w:sz w:val="28"/>
          <w:szCs w:val="28"/>
        </w:rPr>
        <w:t xml:space="preserve"> </w:t>
      </w:r>
      <w:r w:rsidR="0055780B">
        <w:rPr>
          <w:sz w:val="28"/>
          <w:szCs w:val="28"/>
        </w:rPr>
        <w:t>р</w:t>
      </w:r>
      <w:r w:rsidR="0055780B" w:rsidRPr="006D37F7">
        <w:rPr>
          <w:sz w:val="28"/>
          <w:szCs w:val="28"/>
        </w:rPr>
        <w:t>азместить</w:t>
      </w:r>
      <w:r w:rsidR="0055780B">
        <w:rPr>
          <w:sz w:val="28"/>
          <w:szCs w:val="28"/>
        </w:rPr>
        <w:t xml:space="preserve"> </w:t>
      </w:r>
      <w:r w:rsidR="0055780B" w:rsidRPr="006D37F7">
        <w:rPr>
          <w:sz w:val="28"/>
          <w:szCs w:val="28"/>
        </w:rPr>
        <w:t xml:space="preserve">на официальном сайте </w:t>
      </w:r>
      <w:r w:rsidR="0055780B">
        <w:rPr>
          <w:sz w:val="28"/>
          <w:szCs w:val="28"/>
        </w:rPr>
        <w:t>органов местного самоуправления муниципального образования Абанский район в информационно-телекоммуникационной сети Интернет</w:t>
      </w:r>
      <w:r w:rsidR="0055780B" w:rsidRPr="00F60210">
        <w:rPr>
          <w:sz w:val="28"/>
          <w:szCs w:val="28"/>
        </w:rPr>
        <w:t>.</w:t>
      </w:r>
    </w:p>
    <w:p w:rsidR="00272A19" w:rsidRDefault="00171FF5" w:rsidP="0036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0C22" w:rsidRPr="00D33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5780B">
        <w:rPr>
          <w:rFonts w:ascii="Times New Roman" w:hAnsi="Times New Roman" w:cs="Times New Roman"/>
          <w:sz w:val="28"/>
          <w:szCs w:val="28"/>
        </w:rPr>
        <w:t xml:space="preserve"> выполнением данного п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Абанского района О.В.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C22" w:rsidRPr="00D3380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1A6" w:rsidRDefault="00580C22" w:rsidP="00580C22"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3380F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3380F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780B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55780B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sectPr w:rsidR="001151A6" w:rsidSect="00580C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0C22"/>
    <w:rsid w:val="000F400F"/>
    <w:rsid w:val="001151A6"/>
    <w:rsid w:val="00171FEE"/>
    <w:rsid w:val="00171FF5"/>
    <w:rsid w:val="00192B8C"/>
    <w:rsid w:val="00272A19"/>
    <w:rsid w:val="00356C55"/>
    <w:rsid w:val="00360ABE"/>
    <w:rsid w:val="00370939"/>
    <w:rsid w:val="003831D7"/>
    <w:rsid w:val="00455BC3"/>
    <w:rsid w:val="0051248A"/>
    <w:rsid w:val="00552329"/>
    <w:rsid w:val="0055780B"/>
    <w:rsid w:val="00567BF9"/>
    <w:rsid w:val="00580C22"/>
    <w:rsid w:val="00597B1F"/>
    <w:rsid w:val="005C0AB3"/>
    <w:rsid w:val="0087419E"/>
    <w:rsid w:val="00903F8D"/>
    <w:rsid w:val="00922C27"/>
    <w:rsid w:val="009837B3"/>
    <w:rsid w:val="00AE08B3"/>
    <w:rsid w:val="00B3320B"/>
    <w:rsid w:val="00C464B1"/>
    <w:rsid w:val="00CB221C"/>
    <w:rsid w:val="00CD2846"/>
    <w:rsid w:val="00D028DF"/>
    <w:rsid w:val="00D25205"/>
    <w:rsid w:val="00E217A8"/>
    <w:rsid w:val="00E55D36"/>
    <w:rsid w:val="00EF57E4"/>
    <w:rsid w:val="00F228FF"/>
    <w:rsid w:val="00F465D3"/>
    <w:rsid w:val="00F8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0C22"/>
    <w:rPr>
      <w:color w:val="0000FF"/>
      <w:u w:val="single"/>
    </w:rPr>
  </w:style>
  <w:style w:type="paragraph" w:styleId="a4">
    <w:name w:val="Body Text Indent"/>
    <w:basedOn w:val="a"/>
    <w:link w:val="a5"/>
    <w:rsid w:val="00580C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580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C2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78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C464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464B1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298&amp;dst=32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98&amp;dst=4402" TargetMode="External"/><Relationship Id="rId5" Type="http://schemas.openxmlformats.org/officeDocument/2006/relationships/hyperlink" Target="https://login.consultant.ru/link/?req=doc&amp;base=LAW&amp;n=481298&amp;dst=3192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2021-07-01T08:17:00Z</cp:lastPrinted>
  <dcterms:created xsi:type="dcterms:W3CDTF">2021-06-30T02:35:00Z</dcterms:created>
  <dcterms:modified xsi:type="dcterms:W3CDTF">2025-03-10T02:12:00Z</dcterms:modified>
</cp:coreProperties>
</file>